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CC116FF" w14:textId="6A29D573" w:rsidR="00DC0D40" w:rsidRPr="00611EF9" w:rsidRDefault="00DC0D40" w:rsidP="00611EF9">
      <w:pPr>
        <w:pStyle w:val="Heading6"/>
        <w:rPr>
          <w:rFonts w:ascii="Times New Roman" w:hAnsi="Times New Roman"/>
          <w:sz w:val="32"/>
          <w:szCs w:val="32"/>
        </w:rPr>
      </w:pPr>
      <w:bookmarkStart w:id="0" w:name="OLE_LINK3"/>
      <w:bookmarkStart w:id="1" w:name="OLE_LINK4"/>
      <w:r w:rsidRPr="00611EF9">
        <w:rPr>
          <w:rFonts w:ascii="Times New Roman" w:hAnsi="Times New Roman"/>
          <w:sz w:val="32"/>
          <w:szCs w:val="32"/>
        </w:rPr>
        <w:t>Report of geomorphology investigation at Site</w:t>
      </w:r>
      <w:r w:rsidR="00A13A3F" w:rsidRPr="00611EF9">
        <w:rPr>
          <w:rFonts w:ascii="Times New Roman" w:hAnsi="Times New Roman"/>
          <w:sz w:val="32"/>
          <w:szCs w:val="32"/>
        </w:rPr>
        <w:t>s</w:t>
      </w:r>
      <w:r w:rsidRPr="00611EF9">
        <w:rPr>
          <w:rFonts w:ascii="Times New Roman" w:hAnsi="Times New Roman"/>
          <w:sz w:val="32"/>
          <w:szCs w:val="32"/>
        </w:rPr>
        <w:t xml:space="preserve"> 31</w:t>
      </w:r>
      <w:r w:rsidR="00683A61" w:rsidRPr="00611EF9">
        <w:rPr>
          <w:rFonts w:ascii="Times New Roman" w:hAnsi="Times New Roman"/>
          <w:sz w:val="32"/>
          <w:szCs w:val="32"/>
        </w:rPr>
        <w:t>RD1398</w:t>
      </w:r>
      <w:r w:rsidR="00A13A3F" w:rsidRPr="00611EF9">
        <w:rPr>
          <w:rFonts w:ascii="Times New Roman" w:hAnsi="Times New Roman"/>
          <w:sz w:val="32"/>
          <w:szCs w:val="32"/>
        </w:rPr>
        <w:t xml:space="preserve"> and 31</w:t>
      </w:r>
      <w:r w:rsidR="00683A61" w:rsidRPr="00611EF9">
        <w:rPr>
          <w:rFonts w:ascii="Times New Roman" w:hAnsi="Times New Roman"/>
          <w:sz w:val="32"/>
          <w:szCs w:val="32"/>
        </w:rPr>
        <w:t>RD1399</w:t>
      </w:r>
      <w:r w:rsidR="00611EF9" w:rsidRPr="00611EF9">
        <w:rPr>
          <w:rFonts w:ascii="Times New Roman" w:hAnsi="Times New Roman"/>
          <w:sz w:val="32"/>
          <w:szCs w:val="32"/>
        </w:rPr>
        <w:t xml:space="preserve"> </w:t>
      </w:r>
      <w:r w:rsidRPr="00611EF9">
        <w:rPr>
          <w:rFonts w:ascii="Times New Roman" w:hAnsi="Times New Roman"/>
          <w:sz w:val="32"/>
          <w:szCs w:val="32"/>
        </w:rPr>
        <w:t xml:space="preserve">in the </w:t>
      </w:r>
      <w:r w:rsidR="00683A61" w:rsidRPr="00611EF9">
        <w:rPr>
          <w:rFonts w:ascii="Times New Roman" w:hAnsi="Times New Roman"/>
          <w:sz w:val="32"/>
          <w:szCs w:val="32"/>
        </w:rPr>
        <w:t>Carolina Terrain</w:t>
      </w:r>
      <w:r w:rsidR="00083FDB" w:rsidRPr="00611EF9">
        <w:rPr>
          <w:rFonts w:ascii="Times New Roman" w:hAnsi="Times New Roman"/>
          <w:b w:val="0"/>
          <w:sz w:val="32"/>
          <w:szCs w:val="32"/>
        </w:rPr>
        <w:t xml:space="preserve"> </w:t>
      </w:r>
      <w:r w:rsidR="00A13A3F" w:rsidRPr="00611EF9">
        <w:rPr>
          <w:rFonts w:ascii="Times New Roman" w:hAnsi="Times New Roman"/>
          <w:sz w:val="32"/>
          <w:szCs w:val="32"/>
        </w:rPr>
        <w:t xml:space="preserve">of </w:t>
      </w:r>
      <w:r w:rsidR="00683A61" w:rsidRPr="00611EF9">
        <w:rPr>
          <w:rFonts w:ascii="Times New Roman" w:hAnsi="Times New Roman"/>
          <w:sz w:val="32"/>
          <w:szCs w:val="32"/>
        </w:rPr>
        <w:t>Randol</w:t>
      </w:r>
      <w:r w:rsidR="002C6054" w:rsidRPr="00611EF9">
        <w:rPr>
          <w:rFonts w:ascii="Times New Roman" w:hAnsi="Times New Roman"/>
          <w:sz w:val="32"/>
          <w:szCs w:val="32"/>
        </w:rPr>
        <w:t>ph</w:t>
      </w:r>
      <w:r w:rsidR="00A13A3F" w:rsidRPr="00611EF9">
        <w:rPr>
          <w:rFonts w:ascii="Times New Roman" w:hAnsi="Times New Roman"/>
          <w:sz w:val="32"/>
          <w:szCs w:val="32"/>
        </w:rPr>
        <w:t xml:space="preserve"> Count</w:t>
      </w:r>
      <w:r w:rsidR="00683A61" w:rsidRPr="00611EF9">
        <w:rPr>
          <w:rFonts w:ascii="Times New Roman" w:hAnsi="Times New Roman"/>
          <w:sz w:val="32"/>
          <w:szCs w:val="32"/>
        </w:rPr>
        <w:t>y</w:t>
      </w:r>
      <w:r w:rsidRPr="00611EF9">
        <w:rPr>
          <w:rFonts w:ascii="Times New Roman" w:hAnsi="Times New Roman"/>
          <w:sz w:val="32"/>
          <w:szCs w:val="32"/>
        </w:rPr>
        <w:t>, North Carolina</w:t>
      </w:r>
    </w:p>
    <w:p w14:paraId="469C24E1" w14:textId="77777777" w:rsidR="00DC0D40" w:rsidRPr="009844C8" w:rsidRDefault="00DC0D40" w:rsidP="009844C8">
      <w:pPr>
        <w:rPr>
          <w:rFonts w:ascii="Times New Roman" w:hAnsi="Times New Roman"/>
        </w:rPr>
      </w:pPr>
    </w:p>
    <w:p w14:paraId="6F3FA979" w14:textId="1BCADC11" w:rsidR="00DC0D40" w:rsidRPr="00D607D8" w:rsidRDefault="00683A61" w:rsidP="009844C8">
      <w:pPr>
        <w:jc w:val="center"/>
        <w:rPr>
          <w:rFonts w:ascii="Times New Roman" w:hAnsi="Times New Roman"/>
          <w:b/>
        </w:rPr>
      </w:pPr>
      <w:r w:rsidRPr="00D607D8">
        <w:rPr>
          <w:rFonts w:ascii="Times New Roman" w:hAnsi="Times New Roman"/>
          <w:b/>
        </w:rPr>
        <w:t xml:space="preserve">February </w:t>
      </w:r>
      <w:r w:rsidR="00083FDB" w:rsidRPr="00D607D8">
        <w:rPr>
          <w:rFonts w:ascii="Times New Roman" w:hAnsi="Times New Roman"/>
          <w:b/>
        </w:rPr>
        <w:t>25</w:t>
      </w:r>
      <w:r w:rsidRPr="00D607D8">
        <w:rPr>
          <w:rFonts w:ascii="Times New Roman" w:hAnsi="Times New Roman"/>
          <w:b/>
        </w:rPr>
        <w:t>, 2019</w:t>
      </w:r>
    </w:p>
    <w:p w14:paraId="785569B6" w14:textId="77777777" w:rsidR="00DC0D40" w:rsidRPr="009844C8" w:rsidRDefault="00DC0D40" w:rsidP="009844C8">
      <w:pPr>
        <w:jc w:val="center"/>
        <w:rPr>
          <w:rFonts w:ascii="Times New Roman" w:hAnsi="Times New Roman"/>
        </w:rPr>
      </w:pPr>
    </w:p>
    <w:p w14:paraId="47896BC0" w14:textId="1CECD3DF" w:rsidR="00845DC1" w:rsidRPr="00083FDB" w:rsidRDefault="00DC0D40" w:rsidP="00083FDB">
      <w:pPr>
        <w:jc w:val="center"/>
        <w:rPr>
          <w:rFonts w:ascii="Times New Roman" w:hAnsi="Times New Roman"/>
          <w:b/>
        </w:rPr>
      </w:pPr>
      <w:r w:rsidRPr="00083FDB">
        <w:rPr>
          <w:rFonts w:ascii="Times New Roman" w:hAnsi="Times New Roman"/>
          <w:b/>
        </w:rPr>
        <w:t>Prepared for:</w:t>
      </w:r>
      <w:r w:rsidR="00083FDB" w:rsidRPr="00083FDB">
        <w:rPr>
          <w:rFonts w:ascii="Times New Roman" w:hAnsi="Times New Roman"/>
          <w:b/>
        </w:rPr>
        <w:t xml:space="preserve"> </w:t>
      </w:r>
      <w:r w:rsidR="00845DC1" w:rsidRPr="00083FDB">
        <w:rPr>
          <w:rFonts w:ascii="Times New Roman" w:hAnsi="Times New Roman"/>
          <w:b/>
          <w:sz w:val="22"/>
          <w:szCs w:val="22"/>
        </w:rPr>
        <w:t>Matthew Jorgenson, RPA</w:t>
      </w:r>
    </w:p>
    <w:p w14:paraId="5934D799" w14:textId="77777777" w:rsidR="00D720BD" w:rsidRPr="00806990" w:rsidRDefault="00D720BD" w:rsidP="00D720BD">
      <w:pPr>
        <w:jc w:val="center"/>
        <w:rPr>
          <w:rFonts w:ascii="Times New Roman" w:hAnsi="Times New Roman"/>
          <w:b/>
          <w:sz w:val="22"/>
          <w:szCs w:val="22"/>
        </w:rPr>
      </w:pPr>
      <w:r w:rsidRPr="00806990">
        <w:rPr>
          <w:rFonts w:ascii="Times New Roman" w:hAnsi="Times New Roman"/>
          <w:b/>
          <w:sz w:val="22"/>
          <w:szCs w:val="22"/>
        </w:rPr>
        <w:t>AECOM</w:t>
      </w:r>
    </w:p>
    <w:p w14:paraId="5B3FDEC0" w14:textId="77777777" w:rsidR="00D720BD" w:rsidRPr="00806990" w:rsidRDefault="00D720BD" w:rsidP="00D720BD">
      <w:pPr>
        <w:jc w:val="center"/>
        <w:rPr>
          <w:rFonts w:ascii="Times New Roman" w:hAnsi="Times New Roman"/>
          <w:b/>
          <w:sz w:val="22"/>
          <w:szCs w:val="22"/>
        </w:rPr>
      </w:pPr>
      <w:r>
        <w:rPr>
          <w:rFonts w:ascii="Times New Roman" w:hAnsi="Times New Roman"/>
          <w:b/>
          <w:sz w:val="22"/>
          <w:szCs w:val="22"/>
        </w:rPr>
        <w:t>701 Corporate Center Drive, Suite 475</w:t>
      </w:r>
    </w:p>
    <w:p w14:paraId="3C51413E" w14:textId="77777777" w:rsidR="00D720BD" w:rsidRPr="00806990" w:rsidRDefault="00D720BD" w:rsidP="00D720BD">
      <w:pPr>
        <w:jc w:val="center"/>
        <w:rPr>
          <w:rFonts w:ascii="Times New Roman" w:hAnsi="Times New Roman"/>
          <w:b/>
          <w:sz w:val="22"/>
          <w:szCs w:val="22"/>
        </w:rPr>
      </w:pPr>
      <w:r>
        <w:rPr>
          <w:rFonts w:ascii="Times New Roman" w:hAnsi="Times New Roman"/>
          <w:b/>
          <w:sz w:val="22"/>
          <w:szCs w:val="22"/>
        </w:rPr>
        <w:t>Raleigh, NC 27607</w:t>
      </w:r>
    </w:p>
    <w:p w14:paraId="4D4A0E93" w14:textId="77777777" w:rsidR="002C5B4B" w:rsidRPr="009844C8" w:rsidRDefault="002C5B4B" w:rsidP="009844C8">
      <w:pPr>
        <w:jc w:val="center"/>
        <w:rPr>
          <w:rFonts w:ascii="Times New Roman" w:hAnsi="Times New Roman"/>
        </w:rPr>
      </w:pPr>
    </w:p>
    <w:p w14:paraId="61F297CD" w14:textId="4DE4DFE4" w:rsidR="002C5B4B" w:rsidRPr="00083FDB" w:rsidRDefault="002C5B4B" w:rsidP="00083FDB">
      <w:pPr>
        <w:jc w:val="center"/>
        <w:rPr>
          <w:rFonts w:ascii="Times New Roman" w:hAnsi="Times New Roman"/>
          <w:b/>
        </w:rPr>
      </w:pPr>
      <w:r w:rsidRPr="00083FDB">
        <w:rPr>
          <w:rFonts w:ascii="Times New Roman" w:hAnsi="Times New Roman"/>
          <w:b/>
        </w:rPr>
        <w:t>Prepared by:</w:t>
      </w:r>
      <w:r w:rsidR="00083FDB" w:rsidRPr="00083FDB">
        <w:rPr>
          <w:rFonts w:ascii="Times New Roman" w:hAnsi="Times New Roman"/>
          <w:b/>
        </w:rPr>
        <w:t xml:space="preserve"> </w:t>
      </w:r>
      <w:r w:rsidR="003F1E81" w:rsidRPr="00083FDB">
        <w:rPr>
          <w:rFonts w:ascii="Times New Roman" w:hAnsi="Times New Roman"/>
          <w:b/>
        </w:rPr>
        <w:t>Seramur &amp; Associates</w:t>
      </w:r>
      <w:r w:rsidRPr="00083FDB">
        <w:rPr>
          <w:rFonts w:ascii="Times New Roman" w:hAnsi="Times New Roman"/>
          <w:b/>
        </w:rPr>
        <w:t>, PC</w:t>
      </w:r>
    </w:p>
    <w:p w14:paraId="32B67628" w14:textId="77777777" w:rsidR="002C5B4B" w:rsidRPr="00D607D8" w:rsidRDefault="003F1E81" w:rsidP="009844C8">
      <w:pPr>
        <w:jc w:val="center"/>
        <w:rPr>
          <w:rFonts w:ascii="Times New Roman" w:hAnsi="Times New Roman"/>
          <w:b/>
        </w:rPr>
      </w:pPr>
      <w:r w:rsidRPr="00D607D8">
        <w:rPr>
          <w:rFonts w:ascii="Times New Roman" w:hAnsi="Times New Roman"/>
          <w:b/>
        </w:rPr>
        <w:t>165 Knoll Drive</w:t>
      </w:r>
    </w:p>
    <w:p w14:paraId="1CDF987A" w14:textId="77777777" w:rsidR="002C5B4B" w:rsidRPr="00D607D8" w:rsidRDefault="002C5B4B" w:rsidP="009844C8">
      <w:pPr>
        <w:jc w:val="center"/>
        <w:rPr>
          <w:rFonts w:ascii="Times New Roman" w:hAnsi="Times New Roman"/>
          <w:b/>
        </w:rPr>
      </w:pPr>
      <w:r w:rsidRPr="00D607D8">
        <w:rPr>
          <w:rFonts w:ascii="Times New Roman" w:hAnsi="Times New Roman"/>
          <w:b/>
        </w:rPr>
        <w:t>Boone, NC 28607</w:t>
      </w:r>
    </w:p>
    <w:p w14:paraId="48E93FC9" w14:textId="1D2A2487" w:rsidR="002C5B4B" w:rsidRPr="00611EF9" w:rsidRDefault="001D51F2" w:rsidP="009844C8">
      <w:pPr>
        <w:jc w:val="center"/>
        <w:rPr>
          <w:rFonts w:ascii="Times New Roman" w:hAnsi="Times New Roman"/>
          <w:b/>
          <w:sz w:val="16"/>
          <w:szCs w:val="16"/>
        </w:rPr>
      </w:pPr>
      <w:r w:rsidRPr="00611EF9">
        <w:rPr>
          <w:rFonts w:ascii="Times New Roman" w:hAnsi="Times New Roman"/>
          <w:b/>
          <w:sz w:val="16"/>
          <w:szCs w:val="16"/>
        </w:rPr>
        <w:t>_____________________________________</w:t>
      </w:r>
    </w:p>
    <w:p w14:paraId="3580ACA2" w14:textId="77777777" w:rsidR="00907961" w:rsidRPr="00611EF9" w:rsidRDefault="00907961" w:rsidP="009844C8">
      <w:pPr>
        <w:pStyle w:val="Heading6"/>
        <w:rPr>
          <w:rFonts w:ascii="Times New Roman" w:hAnsi="Times New Roman"/>
          <w:sz w:val="16"/>
          <w:szCs w:val="16"/>
        </w:rPr>
      </w:pPr>
    </w:p>
    <w:p w14:paraId="4D62028D" w14:textId="77777777" w:rsidR="002C5B4B" w:rsidRPr="009844C8" w:rsidRDefault="002C5B4B" w:rsidP="009844C8">
      <w:pPr>
        <w:pStyle w:val="Heading6"/>
        <w:rPr>
          <w:rFonts w:ascii="Times New Roman" w:hAnsi="Times New Roman"/>
        </w:rPr>
      </w:pPr>
      <w:r w:rsidRPr="009844C8">
        <w:rPr>
          <w:rFonts w:ascii="Times New Roman" w:hAnsi="Times New Roman"/>
        </w:rPr>
        <w:t>Introduction</w:t>
      </w:r>
    </w:p>
    <w:p w14:paraId="1E954749" w14:textId="651C48F0" w:rsidR="002C5B4B" w:rsidRDefault="002C5B4B" w:rsidP="009844C8">
      <w:pPr>
        <w:jc w:val="both"/>
        <w:rPr>
          <w:rFonts w:ascii="Times New Roman" w:hAnsi="Times New Roman"/>
        </w:rPr>
      </w:pPr>
      <w:r w:rsidRPr="009844C8">
        <w:rPr>
          <w:rFonts w:ascii="Times New Roman" w:hAnsi="Times New Roman"/>
        </w:rPr>
        <w:t>This investigation provides an interpretation of the geomorphology</w:t>
      </w:r>
      <w:r w:rsidR="00AE2467">
        <w:rPr>
          <w:rFonts w:ascii="Times New Roman" w:hAnsi="Times New Roman"/>
        </w:rPr>
        <w:t xml:space="preserve"> and</w:t>
      </w:r>
      <w:r w:rsidR="0056464B" w:rsidRPr="009844C8">
        <w:rPr>
          <w:rFonts w:ascii="Times New Roman" w:hAnsi="Times New Roman"/>
        </w:rPr>
        <w:t xml:space="preserve"> stratigraphy</w:t>
      </w:r>
      <w:r w:rsidRPr="009844C8">
        <w:rPr>
          <w:rFonts w:ascii="Times New Roman" w:hAnsi="Times New Roman"/>
        </w:rPr>
        <w:t xml:space="preserve"> </w:t>
      </w:r>
      <w:r w:rsidR="00AE2467">
        <w:rPr>
          <w:rFonts w:ascii="Times New Roman" w:hAnsi="Times New Roman"/>
        </w:rPr>
        <w:t xml:space="preserve">at </w:t>
      </w:r>
      <w:r w:rsidRPr="009844C8">
        <w:rPr>
          <w:rFonts w:ascii="Times New Roman" w:hAnsi="Times New Roman"/>
        </w:rPr>
        <w:t>Site</w:t>
      </w:r>
      <w:r w:rsidR="00A13A3F">
        <w:rPr>
          <w:rFonts w:ascii="Times New Roman" w:hAnsi="Times New Roman"/>
        </w:rPr>
        <w:t>s</w:t>
      </w:r>
      <w:r w:rsidRPr="009844C8">
        <w:rPr>
          <w:rFonts w:ascii="Times New Roman" w:hAnsi="Times New Roman"/>
        </w:rPr>
        <w:t xml:space="preserve"> 31</w:t>
      </w:r>
      <w:r w:rsidR="00683A61">
        <w:rPr>
          <w:rFonts w:ascii="Times New Roman" w:hAnsi="Times New Roman"/>
        </w:rPr>
        <w:t>RD1398</w:t>
      </w:r>
      <w:r w:rsidR="00A13A3F">
        <w:rPr>
          <w:rFonts w:ascii="Times New Roman" w:hAnsi="Times New Roman"/>
        </w:rPr>
        <w:t xml:space="preserve"> and 31</w:t>
      </w:r>
      <w:r w:rsidR="00683A61">
        <w:rPr>
          <w:rFonts w:ascii="Times New Roman" w:hAnsi="Times New Roman"/>
        </w:rPr>
        <w:t>RD1399</w:t>
      </w:r>
      <w:r w:rsidR="00A13A3F">
        <w:rPr>
          <w:rFonts w:ascii="Times New Roman" w:hAnsi="Times New Roman"/>
        </w:rPr>
        <w:t xml:space="preserve"> </w:t>
      </w:r>
      <w:r w:rsidRPr="009844C8">
        <w:rPr>
          <w:rFonts w:ascii="Times New Roman" w:hAnsi="Times New Roman"/>
        </w:rPr>
        <w:t xml:space="preserve">in the </w:t>
      </w:r>
      <w:r w:rsidR="00683A61">
        <w:rPr>
          <w:rFonts w:ascii="Times New Roman" w:hAnsi="Times New Roman"/>
        </w:rPr>
        <w:t>Piedmont</w:t>
      </w:r>
      <w:r w:rsidRPr="009844C8">
        <w:rPr>
          <w:rFonts w:ascii="Times New Roman" w:hAnsi="Times New Roman"/>
        </w:rPr>
        <w:t xml:space="preserve"> of North Carolina</w:t>
      </w:r>
      <w:r w:rsidR="00083FDB">
        <w:rPr>
          <w:rFonts w:ascii="Times New Roman" w:hAnsi="Times New Roman"/>
        </w:rPr>
        <w:t xml:space="preserve"> (Figure 1)</w:t>
      </w:r>
      <w:r w:rsidRPr="009844C8">
        <w:rPr>
          <w:rFonts w:ascii="Times New Roman" w:hAnsi="Times New Roman"/>
        </w:rPr>
        <w:t>.  The research design inclu</w:t>
      </w:r>
      <w:r w:rsidR="00AE2467">
        <w:rPr>
          <w:rFonts w:ascii="Times New Roman" w:hAnsi="Times New Roman"/>
        </w:rPr>
        <w:t xml:space="preserve">ded </w:t>
      </w:r>
      <w:r w:rsidR="00845DC1">
        <w:rPr>
          <w:rFonts w:ascii="Times New Roman" w:hAnsi="Times New Roman"/>
        </w:rPr>
        <w:t>fieldwork to record</w:t>
      </w:r>
      <w:r w:rsidR="00AE2467">
        <w:rPr>
          <w:rFonts w:ascii="Times New Roman" w:hAnsi="Times New Roman"/>
        </w:rPr>
        <w:t xml:space="preserve"> the sedimentology and</w:t>
      </w:r>
      <w:r w:rsidRPr="009844C8">
        <w:rPr>
          <w:rFonts w:ascii="Times New Roman" w:hAnsi="Times New Roman"/>
        </w:rPr>
        <w:t xml:space="preserve"> pedology of the </w:t>
      </w:r>
      <w:r w:rsidR="00A84E3E">
        <w:rPr>
          <w:rFonts w:ascii="Times New Roman" w:hAnsi="Times New Roman"/>
        </w:rPr>
        <w:t>t</w:t>
      </w:r>
      <w:r w:rsidR="00683A61">
        <w:rPr>
          <w:rFonts w:ascii="Times New Roman" w:hAnsi="Times New Roman"/>
        </w:rPr>
        <w:t>wo</w:t>
      </w:r>
      <w:r w:rsidR="00A84E3E">
        <w:rPr>
          <w:rFonts w:ascii="Times New Roman" w:hAnsi="Times New Roman"/>
        </w:rPr>
        <w:t xml:space="preserve"> </w:t>
      </w:r>
      <w:r w:rsidRPr="009844C8">
        <w:rPr>
          <w:rFonts w:ascii="Times New Roman" w:hAnsi="Times New Roman"/>
        </w:rPr>
        <w:t>site</w:t>
      </w:r>
      <w:r w:rsidR="00A84E3E">
        <w:rPr>
          <w:rFonts w:ascii="Times New Roman" w:hAnsi="Times New Roman"/>
        </w:rPr>
        <w:t>s</w:t>
      </w:r>
      <w:r w:rsidR="00845DC1">
        <w:rPr>
          <w:rFonts w:ascii="Times New Roman" w:hAnsi="Times New Roman"/>
        </w:rPr>
        <w:t xml:space="preserve"> and laboratory analysis of </w:t>
      </w:r>
      <w:r w:rsidR="00683A61">
        <w:rPr>
          <w:rFonts w:ascii="Times New Roman" w:hAnsi="Times New Roman"/>
        </w:rPr>
        <w:t>lithic materials from the two sites and nearby outcrops</w:t>
      </w:r>
      <w:r w:rsidRPr="009844C8">
        <w:rPr>
          <w:rFonts w:ascii="Times New Roman" w:hAnsi="Times New Roman"/>
        </w:rPr>
        <w:t>.  Sedimentary and erosional processes that affect cultural deposits at th</w:t>
      </w:r>
      <w:r w:rsidR="00A84E3E">
        <w:rPr>
          <w:rFonts w:ascii="Times New Roman" w:hAnsi="Times New Roman"/>
        </w:rPr>
        <w:t>ese</w:t>
      </w:r>
      <w:r w:rsidRPr="009844C8">
        <w:rPr>
          <w:rFonts w:ascii="Times New Roman" w:hAnsi="Times New Roman"/>
        </w:rPr>
        <w:t xml:space="preserve"> site</w:t>
      </w:r>
      <w:r w:rsidR="00A84E3E">
        <w:rPr>
          <w:rFonts w:ascii="Times New Roman" w:hAnsi="Times New Roman"/>
        </w:rPr>
        <w:t>s</w:t>
      </w:r>
      <w:r w:rsidRPr="009844C8">
        <w:rPr>
          <w:rFonts w:ascii="Times New Roman" w:hAnsi="Times New Roman"/>
        </w:rPr>
        <w:t xml:space="preserve"> </w:t>
      </w:r>
      <w:r w:rsidR="0056464B" w:rsidRPr="009844C8">
        <w:rPr>
          <w:rFonts w:ascii="Times New Roman" w:hAnsi="Times New Roman"/>
        </w:rPr>
        <w:t>a</w:t>
      </w:r>
      <w:r w:rsidRPr="009844C8">
        <w:rPr>
          <w:rFonts w:ascii="Times New Roman" w:hAnsi="Times New Roman"/>
        </w:rPr>
        <w:t xml:space="preserve">re interpreted from the stratigraphy, pedogenesis, </w:t>
      </w:r>
      <w:r w:rsidR="00AE2467">
        <w:rPr>
          <w:rFonts w:ascii="Times New Roman" w:hAnsi="Times New Roman"/>
        </w:rPr>
        <w:t xml:space="preserve">and </w:t>
      </w:r>
      <w:r w:rsidRPr="009844C8">
        <w:rPr>
          <w:rFonts w:ascii="Times New Roman" w:hAnsi="Times New Roman"/>
        </w:rPr>
        <w:t xml:space="preserve">sedimentology of the deposits on the </w:t>
      </w:r>
      <w:r w:rsidR="00AE2467">
        <w:rPr>
          <w:rFonts w:ascii="Times New Roman" w:hAnsi="Times New Roman"/>
        </w:rPr>
        <w:t xml:space="preserve">alluvial </w:t>
      </w:r>
      <w:r w:rsidR="00A84E3E">
        <w:rPr>
          <w:rFonts w:ascii="Times New Roman" w:hAnsi="Times New Roman"/>
        </w:rPr>
        <w:t>and colluvial landforms</w:t>
      </w:r>
      <w:r w:rsidRPr="009844C8">
        <w:rPr>
          <w:rFonts w:ascii="Times New Roman" w:hAnsi="Times New Roman"/>
        </w:rPr>
        <w:t>.  These data are used to assess relative age of the landform</w:t>
      </w:r>
      <w:r w:rsidR="00A84E3E">
        <w:rPr>
          <w:rFonts w:ascii="Times New Roman" w:hAnsi="Times New Roman"/>
        </w:rPr>
        <w:t>s</w:t>
      </w:r>
      <w:r w:rsidRPr="009844C8">
        <w:rPr>
          <w:rFonts w:ascii="Times New Roman" w:hAnsi="Times New Roman"/>
        </w:rPr>
        <w:t xml:space="preserve"> and interpret how the landform</w:t>
      </w:r>
      <w:r w:rsidR="00A84E3E">
        <w:rPr>
          <w:rFonts w:ascii="Times New Roman" w:hAnsi="Times New Roman"/>
        </w:rPr>
        <w:t>s</w:t>
      </w:r>
      <w:r w:rsidRPr="009844C8">
        <w:rPr>
          <w:rFonts w:ascii="Times New Roman" w:hAnsi="Times New Roman"/>
        </w:rPr>
        <w:t xml:space="preserve"> evolved over time. </w:t>
      </w:r>
    </w:p>
    <w:p w14:paraId="47D974D6" w14:textId="622267BF" w:rsidR="002C5B4B" w:rsidRPr="00611EF9" w:rsidRDefault="002C5B4B" w:rsidP="009844C8">
      <w:pPr>
        <w:rPr>
          <w:rFonts w:ascii="Times New Roman" w:hAnsi="Times New Roman"/>
          <w:sz w:val="16"/>
          <w:szCs w:val="16"/>
        </w:rPr>
      </w:pPr>
    </w:p>
    <w:p w14:paraId="1FF97587" w14:textId="1D40ADC9" w:rsidR="00611EF9" w:rsidRDefault="00611EF9" w:rsidP="00611EF9">
      <w:pPr>
        <w:pStyle w:val="Caption"/>
        <w:spacing w:after="0"/>
        <w:jc w:val="center"/>
      </w:pPr>
      <w:r>
        <w:rPr>
          <w:noProof/>
        </w:rPr>
        <w:drawing>
          <wp:inline distT="0" distB="0" distL="0" distR="0" wp14:anchorId="5557B636" wp14:editId="5079EC1D">
            <wp:extent cx="4490868" cy="3693319"/>
            <wp:effectExtent l="0" t="0" r="508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398-1399 Topo.pdf"/>
                    <pic:cNvPicPr/>
                  </pic:nvPicPr>
                  <pic:blipFill rotWithShape="1">
                    <a:blip r:embed="rId8"/>
                    <a:srcRect l="8468" t="5964" r="8210" b="41086"/>
                    <a:stretch/>
                  </pic:blipFill>
                  <pic:spPr bwMode="auto">
                    <a:xfrm>
                      <a:off x="0" y="0"/>
                      <a:ext cx="4533266" cy="3728188"/>
                    </a:xfrm>
                    <a:prstGeom prst="rect">
                      <a:avLst/>
                    </a:prstGeom>
                    <a:ln>
                      <a:noFill/>
                    </a:ln>
                    <a:extLst>
                      <a:ext uri="{53640926-AAD7-44D8-BBD7-CCE9431645EC}">
                        <a14:shadowObscured xmlns:a14="http://schemas.microsoft.com/office/drawing/2010/main"/>
                      </a:ext>
                    </a:extLst>
                  </pic:spPr>
                </pic:pic>
              </a:graphicData>
            </a:graphic>
          </wp:inline>
        </w:drawing>
      </w:r>
    </w:p>
    <w:p w14:paraId="401E6C99" w14:textId="77777777" w:rsidR="00611EF9" w:rsidRPr="009D79E6" w:rsidRDefault="00611EF9" w:rsidP="00611EF9">
      <w:pPr>
        <w:pStyle w:val="Caption"/>
        <w:jc w:val="center"/>
      </w:pPr>
      <w:r>
        <w:t xml:space="preserve">Figure </w:t>
      </w:r>
      <w:fldSimple w:instr=" SEQ Figure \* ARABIC ">
        <w:r>
          <w:rPr>
            <w:noProof/>
          </w:rPr>
          <w:t>1</w:t>
        </w:r>
      </w:fldSimple>
      <w:r>
        <w:t>. Topographic map of study area.</w:t>
      </w:r>
    </w:p>
    <w:p w14:paraId="26E18B5A" w14:textId="40F0A86E" w:rsidR="002C5B4B" w:rsidRPr="009844C8" w:rsidRDefault="002C5B4B" w:rsidP="009844C8">
      <w:pPr>
        <w:jc w:val="both"/>
        <w:rPr>
          <w:rFonts w:ascii="Times New Roman" w:hAnsi="Times New Roman"/>
        </w:rPr>
      </w:pPr>
      <w:r w:rsidRPr="009844C8">
        <w:rPr>
          <w:rFonts w:ascii="Times New Roman" w:hAnsi="Times New Roman"/>
        </w:rPr>
        <w:t>The geology and geomorphology of the landform</w:t>
      </w:r>
      <w:r w:rsidR="00A84E3E">
        <w:rPr>
          <w:rFonts w:ascii="Times New Roman" w:hAnsi="Times New Roman"/>
        </w:rPr>
        <w:t>s</w:t>
      </w:r>
      <w:r w:rsidRPr="009844C8">
        <w:rPr>
          <w:rFonts w:ascii="Times New Roman" w:hAnsi="Times New Roman"/>
        </w:rPr>
        <w:t xml:space="preserve"> are described from geolog</w:t>
      </w:r>
      <w:r w:rsidR="00683A61">
        <w:rPr>
          <w:rFonts w:ascii="Times New Roman" w:hAnsi="Times New Roman"/>
        </w:rPr>
        <w:t>y</w:t>
      </w:r>
      <w:r w:rsidRPr="009844C8">
        <w:rPr>
          <w:rFonts w:ascii="Times New Roman" w:hAnsi="Times New Roman"/>
        </w:rPr>
        <w:t xml:space="preserve"> map</w:t>
      </w:r>
      <w:r w:rsidR="00683A61">
        <w:rPr>
          <w:rFonts w:ascii="Times New Roman" w:hAnsi="Times New Roman"/>
        </w:rPr>
        <w:t>s</w:t>
      </w:r>
      <w:r w:rsidRPr="009844C8">
        <w:rPr>
          <w:rFonts w:ascii="Times New Roman" w:hAnsi="Times New Roman"/>
        </w:rPr>
        <w:t>, topographic map</w:t>
      </w:r>
      <w:r w:rsidR="00B033DB">
        <w:rPr>
          <w:rFonts w:ascii="Times New Roman" w:hAnsi="Times New Roman"/>
        </w:rPr>
        <w:t>s</w:t>
      </w:r>
      <w:r w:rsidRPr="009844C8">
        <w:rPr>
          <w:rFonts w:ascii="Times New Roman" w:hAnsi="Times New Roman"/>
        </w:rPr>
        <w:t xml:space="preserve">, </w:t>
      </w:r>
      <w:r w:rsidR="003F1E81" w:rsidRPr="009844C8">
        <w:rPr>
          <w:rFonts w:ascii="Times New Roman" w:hAnsi="Times New Roman"/>
        </w:rPr>
        <w:t>soil survey data and field observations</w:t>
      </w:r>
      <w:r w:rsidR="002C6054">
        <w:rPr>
          <w:rFonts w:ascii="Times New Roman" w:hAnsi="Times New Roman"/>
        </w:rPr>
        <w:t xml:space="preserve"> </w:t>
      </w:r>
      <w:r w:rsidR="00083FDB">
        <w:rPr>
          <w:rFonts w:ascii="Times New Roman" w:hAnsi="Times New Roman"/>
        </w:rPr>
        <w:t>(</w:t>
      </w:r>
      <w:r w:rsidR="002C6054">
        <w:rPr>
          <w:rFonts w:ascii="Times New Roman" w:hAnsi="Times New Roman"/>
        </w:rPr>
        <w:t>Figure 1)</w:t>
      </w:r>
      <w:r w:rsidR="003F1E81" w:rsidRPr="009844C8">
        <w:rPr>
          <w:rFonts w:ascii="Times New Roman" w:hAnsi="Times New Roman"/>
        </w:rPr>
        <w:t xml:space="preserve">.  </w:t>
      </w:r>
      <w:r w:rsidRPr="009844C8">
        <w:rPr>
          <w:rFonts w:ascii="Times New Roman" w:hAnsi="Times New Roman"/>
        </w:rPr>
        <w:t xml:space="preserve">Soil profiles are described </w:t>
      </w:r>
      <w:r w:rsidR="003F1E81" w:rsidRPr="009844C8">
        <w:rPr>
          <w:rFonts w:ascii="Times New Roman" w:hAnsi="Times New Roman"/>
        </w:rPr>
        <w:t xml:space="preserve">to </w:t>
      </w:r>
      <w:r w:rsidR="00845DC1">
        <w:rPr>
          <w:rFonts w:ascii="Times New Roman" w:hAnsi="Times New Roman"/>
        </w:rPr>
        <w:t>record pedogenic horizons</w:t>
      </w:r>
      <w:r w:rsidR="00083FDB">
        <w:rPr>
          <w:rFonts w:ascii="Times New Roman" w:hAnsi="Times New Roman"/>
        </w:rPr>
        <w:t>, lithology</w:t>
      </w:r>
      <w:r w:rsidR="00845DC1">
        <w:rPr>
          <w:rFonts w:ascii="Times New Roman" w:hAnsi="Times New Roman"/>
        </w:rPr>
        <w:t xml:space="preserve"> and stratigraphy</w:t>
      </w:r>
      <w:r w:rsidRPr="009844C8">
        <w:rPr>
          <w:rFonts w:ascii="Times New Roman" w:hAnsi="Times New Roman"/>
        </w:rPr>
        <w:t xml:space="preserve">.  </w:t>
      </w:r>
      <w:r w:rsidR="006850EB" w:rsidRPr="001B7750">
        <w:rPr>
          <w:rFonts w:ascii="Times New Roman" w:hAnsi="Times New Roman"/>
        </w:rPr>
        <w:t xml:space="preserve">Each soil profile was described following standard soil taxonomy (Birkeland, 1999; and Schoeneberger et al., 1998).  </w:t>
      </w:r>
    </w:p>
    <w:p w14:paraId="1043DFD8" w14:textId="77777777" w:rsidR="002C5B4B" w:rsidRPr="00500E66" w:rsidRDefault="002C5B4B" w:rsidP="009844C8">
      <w:pPr>
        <w:jc w:val="both"/>
        <w:rPr>
          <w:rFonts w:ascii="Times New Roman" w:eastAsia="Times New Roman" w:hAnsi="Times New Roman"/>
        </w:rPr>
      </w:pPr>
    </w:p>
    <w:p w14:paraId="26431921" w14:textId="6193F29E" w:rsidR="00A84E3E" w:rsidRPr="003F2DB3" w:rsidRDefault="002C5B4B" w:rsidP="003F2DB3">
      <w:pPr>
        <w:pStyle w:val="Heading2"/>
        <w:tabs>
          <w:tab w:val="clear" w:pos="180"/>
        </w:tabs>
        <w:spacing w:line="240" w:lineRule="auto"/>
        <w:jc w:val="center"/>
        <w:rPr>
          <w:rFonts w:ascii="Times New Roman" w:hAnsi="Times New Roman"/>
          <w:b/>
          <w:u w:val="none"/>
        </w:rPr>
      </w:pPr>
      <w:r w:rsidRPr="003F2DB3">
        <w:rPr>
          <w:rFonts w:ascii="Times New Roman" w:hAnsi="Times New Roman"/>
          <w:b/>
          <w:u w:val="none"/>
        </w:rPr>
        <w:t xml:space="preserve">Regional </w:t>
      </w:r>
      <w:r w:rsidR="003F2DB3" w:rsidRPr="003F2DB3">
        <w:rPr>
          <w:rFonts w:ascii="Times New Roman" w:hAnsi="Times New Roman"/>
          <w:b/>
          <w:u w:val="none"/>
        </w:rPr>
        <w:t xml:space="preserve">Geologic </w:t>
      </w:r>
      <w:r w:rsidRPr="003F2DB3">
        <w:rPr>
          <w:rFonts w:ascii="Times New Roman" w:hAnsi="Times New Roman"/>
          <w:b/>
          <w:u w:val="none"/>
        </w:rPr>
        <w:t>Setting</w:t>
      </w:r>
      <w:r w:rsidR="003F2DB3" w:rsidRPr="003F2DB3">
        <w:rPr>
          <w:rFonts w:ascii="Times New Roman" w:hAnsi="Times New Roman"/>
          <w:b/>
          <w:u w:val="none"/>
        </w:rPr>
        <w:t xml:space="preserve"> of the </w:t>
      </w:r>
      <w:r w:rsidR="00683A61">
        <w:rPr>
          <w:rFonts w:ascii="Times New Roman" w:hAnsi="Times New Roman"/>
          <w:b/>
          <w:u w:val="none"/>
        </w:rPr>
        <w:t>Study</w:t>
      </w:r>
      <w:r w:rsidR="003F2DB3" w:rsidRPr="003F2DB3">
        <w:rPr>
          <w:rFonts w:ascii="Times New Roman" w:hAnsi="Times New Roman"/>
          <w:b/>
          <w:u w:val="none"/>
        </w:rPr>
        <w:t xml:space="preserve"> Area</w:t>
      </w:r>
    </w:p>
    <w:p w14:paraId="575A223A" w14:textId="1BD16C0E" w:rsidR="005C7E2C" w:rsidRDefault="00683A61" w:rsidP="009844C8">
      <w:pPr>
        <w:jc w:val="both"/>
        <w:rPr>
          <w:rFonts w:ascii="Times New Roman" w:hAnsi="Times New Roman"/>
        </w:rPr>
      </w:pPr>
      <w:r>
        <w:rPr>
          <w:rFonts w:ascii="Times New Roman" w:hAnsi="Times New Roman"/>
        </w:rPr>
        <w:t>The study area</w:t>
      </w:r>
      <w:r w:rsidR="00D27C77">
        <w:rPr>
          <w:rFonts w:ascii="Times New Roman" w:hAnsi="Times New Roman"/>
        </w:rPr>
        <w:t xml:space="preserve"> is</w:t>
      </w:r>
      <w:r w:rsidR="003F2DB3">
        <w:rPr>
          <w:rFonts w:ascii="Times New Roman" w:hAnsi="Times New Roman"/>
        </w:rPr>
        <w:t xml:space="preserve"> located in the </w:t>
      </w:r>
      <w:r w:rsidR="00667CAF">
        <w:rPr>
          <w:rFonts w:ascii="Times New Roman" w:hAnsi="Times New Roman"/>
        </w:rPr>
        <w:t>Carolina Terrane</w:t>
      </w:r>
      <w:r w:rsidR="003F2DB3">
        <w:rPr>
          <w:rFonts w:ascii="Times New Roman" w:hAnsi="Times New Roman"/>
        </w:rPr>
        <w:t xml:space="preserve"> </w:t>
      </w:r>
      <w:r w:rsidR="00083FDB">
        <w:rPr>
          <w:rFonts w:ascii="Times New Roman" w:hAnsi="Times New Roman"/>
        </w:rPr>
        <w:t>(formally referred to as</w:t>
      </w:r>
      <w:r w:rsidR="00667CAF">
        <w:rPr>
          <w:rFonts w:ascii="Times New Roman" w:hAnsi="Times New Roman"/>
        </w:rPr>
        <w:t xml:space="preserve"> Carolina Slate Belt</w:t>
      </w:r>
      <w:r w:rsidR="00083FDB">
        <w:rPr>
          <w:rFonts w:ascii="Times New Roman" w:hAnsi="Times New Roman"/>
        </w:rPr>
        <w:t>)</w:t>
      </w:r>
      <w:r w:rsidR="00667CAF">
        <w:rPr>
          <w:rFonts w:ascii="Times New Roman" w:hAnsi="Times New Roman"/>
        </w:rPr>
        <w:t xml:space="preserve"> </w:t>
      </w:r>
      <w:r w:rsidR="003F2DB3">
        <w:rPr>
          <w:rFonts w:ascii="Times New Roman" w:hAnsi="Times New Roman"/>
        </w:rPr>
        <w:t xml:space="preserve">of </w:t>
      </w:r>
      <w:r w:rsidR="00667CAF">
        <w:rPr>
          <w:rFonts w:ascii="Times New Roman" w:hAnsi="Times New Roman"/>
        </w:rPr>
        <w:t xml:space="preserve">central </w:t>
      </w:r>
      <w:r w:rsidR="003F2DB3">
        <w:rPr>
          <w:rFonts w:ascii="Times New Roman" w:hAnsi="Times New Roman"/>
        </w:rPr>
        <w:t xml:space="preserve">North Carolina.  </w:t>
      </w:r>
      <w:r w:rsidR="00C03822">
        <w:rPr>
          <w:rFonts w:ascii="Times New Roman" w:hAnsi="Times New Roman"/>
        </w:rPr>
        <w:t xml:space="preserve">Bedrock at the two sites is mapped as </w:t>
      </w:r>
      <w:r w:rsidR="00AD5E74">
        <w:rPr>
          <w:rFonts w:ascii="Times New Roman" w:hAnsi="Times New Roman"/>
        </w:rPr>
        <w:t>felsic volcaniclastic rocks including tuff, lapilli tuff and tuff</w:t>
      </w:r>
      <w:r w:rsidR="00511AD7">
        <w:rPr>
          <w:rFonts w:ascii="Times New Roman" w:hAnsi="Times New Roman"/>
        </w:rPr>
        <w:t xml:space="preserve"> </w:t>
      </w:r>
      <w:r w:rsidR="00AD5E74">
        <w:rPr>
          <w:rFonts w:ascii="Times New Roman" w:hAnsi="Times New Roman"/>
        </w:rPr>
        <w:t>breccia with areas of felsic volcanic mudstone</w:t>
      </w:r>
      <w:r w:rsidR="00083FDB">
        <w:rPr>
          <w:rFonts w:ascii="Times New Roman" w:hAnsi="Times New Roman"/>
        </w:rPr>
        <w:t xml:space="preserve"> (Figure 2)</w:t>
      </w:r>
      <w:r w:rsidR="00AD5E74">
        <w:rPr>
          <w:rFonts w:ascii="Times New Roman" w:hAnsi="Times New Roman"/>
        </w:rPr>
        <w:t>.</w:t>
      </w:r>
      <w:r w:rsidR="00F976CC">
        <w:rPr>
          <w:rFonts w:ascii="Times New Roman" w:hAnsi="Times New Roman"/>
        </w:rPr>
        <w:t xml:space="preserve">  </w:t>
      </w:r>
      <w:r w:rsidR="00083FDB">
        <w:rPr>
          <w:rFonts w:ascii="Times New Roman" w:hAnsi="Times New Roman"/>
        </w:rPr>
        <w:t>A tuff is a cemented volcanic ash and the term l</w:t>
      </w:r>
      <w:r w:rsidR="00F976CC">
        <w:rPr>
          <w:rFonts w:ascii="Times New Roman" w:hAnsi="Times New Roman"/>
        </w:rPr>
        <w:t xml:space="preserve">apilli </w:t>
      </w:r>
      <w:r w:rsidR="00083FDB">
        <w:rPr>
          <w:rFonts w:ascii="Times New Roman" w:hAnsi="Times New Roman"/>
        </w:rPr>
        <w:t xml:space="preserve">is a term used to describe a </w:t>
      </w:r>
      <w:r w:rsidR="00F976CC">
        <w:rPr>
          <w:rFonts w:ascii="Times New Roman" w:hAnsi="Times New Roman"/>
        </w:rPr>
        <w:t>tuff contain</w:t>
      </w:r>
      <w:r w:rsidR="00083FDB">
        <w:rPr>
          <w:rFonts w:ascii="Times New Roman" w:hAnsi="Times New Roman"/>
        </w:rPr>
        <w:t>ing</w:t>
      </w:r>
      <w:r w:rsidR="00F976CC">
        <w:rPr>
          <w:rFonts w:ascii="Times New Roman" w:hAnsi="Times New Roman"/>
        </w:rPr>
        <w:t xml:space="preserve"> elongate or flattened disks of coarser clasts that were deposited within the finer grain ash tuffs.  </w:t>
      </w:r>
      <w:r w:rsidR="00083FDB">
        <w:rPr>
          <w:rFonts w:ascii="Times New Roman" w:hAnsi="Times New Roman"/>
        </w:rPr>
        <w:t>Breccia is a term used to describe a rock composed of angular fragments cemented together.</w:t>
      </w:r>
    </w:p>
    <w:p w14:paraId="4C2B2735" w14:textId="77777777" w:rsidR="00611EF9" w:rsidRDefault="00611EF9" w:rsidP="009844C8">
      <w:pPr>
        <w:jc w:val="both"/>
        <w:rPr>
          <w:rFonts w:ascii="Times New Roman" w:hAnsi="Times New Roman"/>
        </w:rPr>
      </w:pPr>
    </w:p>
    <w:p w14:paraId="2EB4FA9A" w14:textId="77777777" w:rsidR="00611EF9" w:rsidRDefault="00611EF9" w:rsidP="00611EF9">
      <w:pPr>
        <w:jc w:val="center"/>
        <w:rPr>
          <w:rFonts w:ascii="Times New Roman" w:hAnsi="Times New Roman"/>
        </w:rPr>
      </w:pPr>
      <w:r>
        <w:rPr>
          <w:rFonts w:ascii="Times New Roman" w:hAnsi="Times New Roman"/>
          <w:noProof/>
        </w:rPr>
        <w:drawing>
          <wp:inline distT="0" distB="0" distL="0" distR="0" wp14:anchorId="6FFEAFD2" wp14:editId="321A4F17">
            <wp:extent cx="4777298" cy="586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RD1399 Geologic New-2.jpg"/>
                    <pic:cNvPicPr/>
                  </pic:nvPicPr>
                  <pic:blipFill rotWithShape="1">
                    <a:blip r:embed="rId9">
                      <a:extLst>
                        <a:ext uri="{28A0092B-C50C-407E-A947-70E740481C1C}">
                          <a14:useLocalDpi xmlns:a14="http://schemas.microsoft.com/office/drawing/2010/main" val="0"/>
                        </a:ext>
                      </a:extLst>
                    </a:blip>
                    <a:srcRect l="40278"/>
                    <a:stretch/>
                  </pic:blipFill>
                  <pic:spPr bwMode="auto">
                    <a:xfrm>
                      <a:off x="0" y="0"/>
                      <a:ext cx="4788032" cy="5880584"/>
                    </a:xfrm>
                    <a:prstGeom prst="rect">
                      <a:avLst/>
                    </a:prstGeom>
                    <a:ln>
                      <a:noFill/>
                    </a:ln>
                    <a:extLst>
                      <a:ext uri="{53640926-AAD7-44D8-BBD7-CCE9431645EC}">
                        <a14:shadowObscured xmlns:a14="http://schemas.microsoft.com/office/drawing/2010/main"/>
                      </a:ext>
                    </a:extLst>
                  </pic:spPr>
                </pic:pic>
              </a:graphicData>
            </a:graphic>
          </wp:inline>
        </w:drawing>
      </w:r>
    </w:p>
    <w:p w14:paraId="4ADFC338" w14:textId="77777777" w:rsidR="00611EF9" w:rsidRDefault="00611EF9" w:rsidP="00611EF9">
      <w:pPr>
        <w:pStyle w:val="Caption"/>
        <w:jc w:val="center"/>
      </w:pPr>
      <w:r>
        <w:t xml:space="preserve">Figure </w:t>
      </w:r>
      <w:fldSimple w:instr=" SEQ Figure \* ARABIC ">
        <w:r>
          <w:rPr>
            <w:noProof/>
          </w:rPr>
          <w:t>2</w:t>
        </w:r>
      </w:fldSimple>
      <w:r>
        <w:t>. Geology map of the study area.</w:t>
      </w:r>
    </w:p>
    <w:p w14:paraId="1BF8E293" w14:textId="3FF6E71B" w:rsidR="002C6054" w:rsidRDefault="002C6054" w:rsidP="009844C8">
      <w:pPr>
        <w:jc w:val="both"/>
        <w:rPr>
          <w:rFonts w:ascii="Times New Roman" w:hAnsi="Times New Roman"/>
        </w:rPr>
      </w:pPr>
      <w:r>
        <w:rPr>
          <w:rFonts w:ascii="Times New Roman" w:hAnsi="Times New Roman"/>
        </w:rPr>
        <w:t>The study area extends from the crest of Schoolhouse Ridge down slope to Tantraugh Branch</w:t>
      </w:r>
      <w:r w:rsidR="009D79E6">
        <w:rPr>
          <w:rFonts w:ascii="Times New Roman" w:hAnsi="Times New Roman"/>
        </w:rPr>
        <w:t xml:space="preserve"> (Figure 1)</w:t>
      </w:r>
      <w:r>
        <w:rPr>
          <w:rFonts w:ascii="Times New Roman" w:hAnsi="Times New Roman"/>
        </w:rPr>
        <w:t xml:space="preserve">.  The portion of Site 31RD1398 that was investigated includes </w:t>
      </w:r>
      <w:r w:rsidR="009D79E6">
        <w:rPr>
          <w:rFonts w:ascii="Times New Roman" w:hAnsi="Times New Roman"/>
        </w:rPr>
        <w:t>the upper portion of the slope adjacent to an unnamed tributary that is fed from a spring</w:t>
      </w:r>
      <w:r w:rsidR="00083FDB">
        <w:rPr>
          <w:rFonts w:ascii="Times New Roman" w:hAnsi="Times New Roman"/>
        </w:rPr>
        <w:t xml:space="preserve"> located</w:t>
      </w:r>
      <w:r w:rsidR="0077314A">
        <w:rPr>
          <w:rFonts w:ascii="Times New Roman" w:hAnsi="Times New Roman"/>
        </w:rPr>
        <w:t xml:space="preserve"> just below the</w:t>
      </w:r>
      <w:r w:rsidR="009D79E6">
        <w:rPr>
          <w:rFonts w:ascii="Times New Roman" w:hAnsi="Times New Roman"/>
        </w:rPr>
        <w:t xml:space="preserve"> ridge crest.  Site 31RD1399 is located along the toe of the slope above Tantraugh Branch.</w:t>
      </w:r>
    </w:p>
    <w:p w14:paraId="37275AE6" w14:textId="77777777" w:rsidR="002C6054" w:rsidRDefault="002C6054" w:rsidP="009844C8">
      <w:pPr>
        <w:jc w:val="both"/>
        <w:rPr>
          <w:rFonts w:ascii="Times New Roman" w:hAnsi="Times New Roman"/>
        </w:rPr>
      </w:pPr>
    </w:p>
    <w:p w14:paraId="1B0D5440" w14:textId="12040302" w:rsidR="00047B2F" w:rsidRDefault="009D79E6" w:rsidP="00047B2F">
      <w:pPr>
        <w:rPr>
          <w:rFonts w:ascii="Times New Roman" w:hAnsi="Times New Roman"/>
        </w:rPr>
      </w:pPr>
      <w:r>
        <w:rPr>
          <w:rFonts w:ascii="Times New Roman" w:hAnsi="Times New Roman"/>
        </w:rPr>
        <w:lastRenderedPageBreak/>
        <w:t>The s</w:t>
      </w:r>
      <w:r w:rsidR="002C6054" w:rsidRPr="007E553B">
        <w:rPr>
          <w:rFonts w:ascii="Times New Roman" w:hAnsi="Times New Roman"/>
        </w:rPr>
        <w:t>oil unit</w:t>
      </w:r>
      <w:r w:rsidR="00047B2F">
        <w:rPr>
          <w:rFonts w:ascii="Times New Roman" w:hAnsi="Times New Roman"/>
        </w:rPr>
        <w:t>s</w:t>
      </w:r>
      <w:r w:rsidR="002C6054" w:rsidRPr="007E553B">
        <w:rPr>
          <w:rFonts w:ascii="Times New Roman" w:hAnsi="Times New Roman"/>
        </w:rPr>
        <w:t xml:space="preserve"> mapped at Site</w:t>
      </w:r>
      <w:r w:rsidR="00047B2F">
        <w:rPr>
          <w:rFonts w:ascii="Times New Roman" w:hAnsi="Times New Roman"/>
        </w:rPr>
        <w:t>s</w:t>
      </w:r>
      <w:r w:rsidR="002C6054" w:rsidRPr="007E553B">
        <w:rPr>
          <w:rFonts w:ascii="Times New Roman" w:hAnsi="Times New Roman"/>
        </w:rPr>
        <w:t xml:space="preserve"> 31</w:t>
      </w:r>
      <w:r>
        <w:rPr>
          <w:rFonts w:ascii="Times New Roman" w:hAnsi="Times New Roman"/>
        </w:rPr>
        <w:t>RD1398</w:t>
      </w:r>
      <w:r w:rsidR="002C6054" w:rsidRPr="007E553B">
        <w:rPr>
          <w:rFonts w:ascii="Times New Roman" w:hAnsi="Times New Roman"/>
        </w:rPr>
        <w:t xml:space="preserve"> </w:t>
      </w:r>
      <w:r w:rsidR="00047B2F">
        <w:rPr>
          <w:rFonts w:ascii="Times New Roman" w:hAnsi="Times New Roman"/>
        </w:rPr>
        <w:t>and 31RD1399 are</w:t>
      </w:r>
      <w:r w:rsidR="002C6054" w:rsidRPr="007E553B">
        <w:rPr>
          <w:rFonts w:ascii="Times New Roman" w:hAnsi="Times New Roman"/>
        </w:rPr>
        <w:t xml:space="preserve"> the </w:t>
      </w:r>
      <w:r>
        <w:rPr>
          <w:rFonts w:ascii="Times New Roman" w:hAnsi="Times New Roman"/>
        </w:rPr>
        <w:t>Georgeville silt</w:t>
      </w:r>
      <w:r w:rsidR="006A79DD">
        <w:rPr>
          <w:rFonts w:ascii="Times New Roman" w:hAnsi="Times New Roman"/>
        </w:rPr>
        <w:t xml:space="preserve"> loam</w:t>
      </w:r>
      <w:r w:rsidR="00047B2F">
        <w:rPr>
          <w:rFonts w:ascii="Times New Roman" w:hAnsi="Times New Roman"/>
        </w:rPr>
        <w:t xml:space="preserve"> and silty clay loam</w:t>
      </w:r>
      <w:r w:rsidR="006A79DD">
        <w:rPr>
          <w:rFonts w:ascii="Times New Roman" w:hAnsi="Times New Roman"/>
        </w:rPr>
        <w:t xml:space="preserve"> (</w:t>
      </w:r>
      <w:r w:rsidR="00047B2F">
        <w:rPr>
          <w:rFonts w:ascii="Times New Roman" w:hAnsi="Times New Roman"/>
        </w:rPr>
        <w:t>GbC, GeB2 &amp; GeC2</w:t>
      </w:r>
      <w:r w:rsidR="002C6054">
        <w:rPr>
          <w:rFonts w:ascii="Times New Roman" w:hAnsi="Times New Roman"/>
        </w:rPr>
        <w:t xml:space="preserve">) </w:t>
      </w:r>
      <w:r w:rsidR="00047B2F">
        <w:rPr>
          <w:rFonts w:ascii="Times New Roman" w:hAnsi="Times New Roman"/>
        </w:rPr>
        <w:t>(Figure</w:t>
      </w:r>
      <w:r w:rsidR="0077314A">
        <w:rPr>
          <w:rFonts w:ascii="Times New Roman" w:hAnsi="Times New Roman"/>
        </w:rPr>
        <w:t>s</w:t>
      </w:r>
      <w:r w:rsidR="00047B2F">
        <w:rPr>
          <w:rFonts w:ascii="Times New Roman" w:hAnsi="Times New Roman"/>
        </w:rPr>
        <w:t xml:space="preserve"> 3</w:t>
      </w:r>
      <w:r w:rsidR="0077314A">
        <w:rPr>
          <w:rFonts w:ascii="Times New Roman" w:hAnsi="Times New Roman"/>
        </w:rPr>
        <w:t xml:space="preserve"> and 4</w:t>
      </w:r>
      <w:r w:rsidR="002C6054">
        <w:rPr>
          <w:rFonts w:ascii="Times New Roman" w:hAnsi="Times New Roman"/>
        </w:rPr>
        <w:t xml:space="preserve">).  The </w:t>
      </w:r>
      <w:r w:rsidR="00047B2F">
        <w:rPr>
          <w:rFonts w:ascii="Times New Roman" w:hAnsi="Times New Roman"/>
        </w:rPr>
        <w:t>Georgeville soil unit</w:t>
      </w:r>
      <w:r w:rsidR="002C6054">
        <w:rPr>
          <w:rFonts w:ascii="Times New Roman" w:hAnsi="Times New Roman"/>
        </w:rPr>
        <w:t xml:space="preserve"> is described as a plow zone over a B</w:t>
      </w:r>
      <w:r w:rsidR="00047B2F">
        <w:rPr>
          <w:rFonts w:ascii="Times New Roman" w:hAnsi="Times New Roman"/>
        </w:rPr>
        <w:t>t</w:t>
      </w:r>
      <w:r w:rsidR="002C6054">
        <w:rPr>
          <w:rFonts w:ascii="Times New Roman" w:hAnsi="Times New Roman"/>
        </w:rPr>
        <w:t xml:space="preserve"> and C-horizon that extends to a depth o</w:t>
      </w:r>
      <w:r w:rsidR="00047B2F">
        <w:rPr>
          <w:rFonts w:ascii="Times New Roman" w:hAnsi="Times New Roman"/>
        </w:rPr>
        <w:t>f 80 inches (2 m).  Parent material is described as residuum weathered from meta-volcanics and argillite</w:t>
      </w:r>
      <w:r w:rsidR="000D4801">
        <w:rPr>
          <w:rFonts w:ascii="Times New Roman" w:hAnsi="Times New Roman"/>
        </w:rPr>
        <w:t>.</w:t>
      </w:r>
      <w:r w:rsidR="00047B2F">
        <w:rPr>
          <w:rFonts w:ascii="Times New Roman" w:hAnsi="Times New Roman"/>
        </w:rPr>
        <w:t xml:space="preserve"> </w:t>
      </w:r>
    </w:p>
    <w:p w14:paraId="5EE421AA" w14:textId="27A31AE8" w:rsidR="002C6054" w:rsidRDefault="002C6054" w:rsidP="009844C8">
      <w:pPr>
        <w:jc w:val="both"/>
        <w:rPr>
          <w:rFonts w:ascii="Times New Roman" w:hAnsi="Times New Roman"/>
        </w:rPr>
      </w:pPr>
    </w:p>
    <w:p w14:paraId="7A2D7CC9" w14:textId="6B9308BE" w:rsidR="00611EF9" w:rsidRDefault="00524222" w:rsidP="00611EF9">
      <w:pPr>
        <w:jc w:val="center"/>
        <w:rPr>
          <w:rFonts w:ascii="Times New Roman" w:hAnsi="Times New Roman"/>
        </w:rPr>
      </w:pPr>
      <w:r>
        <w:rPr>
          <w:rFonts w:ascii="Times New Roman" w:hAnsi="Times New Roman"/>
          <w:noProof/>
        </w:rPr>
        <w:drawing>
          <wp:inline distT="0" distB="0" distL="0" distR="0" wp14:anchorId="02C348BA" wp14:editId="1058732C">
            <wp:extent cx="6309360" cy="42703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8 Soil Survey.jpg"/>
                    <pic:cNvPicPr/>
                  </pic:nvPicPr>
                  <pic:blipFill>
                    <a:blip r:embed="rId10">
                      <a:extLst>
                        <a:ext uri="{28A0092B-C50C-407E-A947-70E740481C1C}">
                          <a14:useLocalDpi xmlns:a14="http://schemas.microsoft.com/office/drawing/2010/main" val="0"/>
                        </a:ext>
                      </a:extLst>
                    </a:blip>
                    <a:stretch>
                      <a:fillRect/>
                    </a:stretch>
                  </pic:blipFill>
                  <pic:spPr>
                    <a:xfrm>
                      <a:off x="0" y="0"/>
                      <a:ext cx="6309360" cy="4270375"/>
                    </a:xfrm>
                    <a:prstGeom prst="rect">
                      <a:avLst/>
                    </a:prstGeom>
                  </pic:spPr>
                </pic:pic>
              </a:graphicData>
            </a:graphic>
          </wp:inline>
        </w:drawing>
      </w:r>
    </w:p>
    <w:p w14:paraId="374C0375" w14:textId="732D7A83" w:rsidR="00611EF9" w:rsidRDefault="00611EF9" w:rsidP="00611EF9">
      <w:pPr>
        <w:pStyle w:val="Caption"/>
        <w:jc w:val="center"/>
        <w:rPr>
          <w:rFonts w:ascii="Times New Roman" w:hAnsi="Times New Roman"/>
        </w:rPr>
      </w:pPr>
      <w:r>
        <w:t xml:space="preserve">Figure </w:t>
      </w:r>
      <w:fldSimple w:instr=" SEQ Figure \* ARABIC ">
        <w:r>
          <w:rPr>
            <w:noProof/>
          </w:rPr>
          <w:t>3</w:t>
        </w:r>
      </w:fldSimple>
      <w:r>
        <w:t>.  Soil survey map of Site 31RD1398.</w:t>
      </w:r>
    </w:p>
    <w:p w14:paraId="62D494BB" w14:textId="0FF465C3" w:rsidR="00D44B99" w:rsidRDefault="00D720BD" w:rsidP="00D720BD">
      <w:pPr>
        <w:jc w:val="both"/>
        <w:rPr>
          <w:rFonts w:ascii="Times New Roman" w:hAnsi="Times New Roman"/>
        </w:rPr>
      </w:pPr>
      <w:r>
        <w:rPr>
          <w:rFonts w:ascii="Times New Roman" w:hAnsi="Times New Roman"/>
        </w:rPr>
        <w:t xml:space="preserve">The soil profiles described at these sites included A, E, Bw and </w:t>
      </w:r>
      <w:r w:rsidR="005B28F9">
        <w:rPr>
          <w:rFonts w:ascii="Times New Roman" w:hAnsi="Times New Roman"/>
        </w:rPr>
        <w:t>Bt</w:t>
      </w:r>
      <w:r>
        <w:rPr>
          <w:rFonts w:ascii="Times New Roman" w:hAnsi="Times New Roman"/>
        </w:rPr>
        <w:t xml:space="preserve">-horizons.  An A-horizon is a mixture of organics and mineral grains.  </w:t>
      </w:r>
      <w:r w:rsidR="005D4098">
        <w:rPr>
          <w:rFonts w:ascii="Times New Roman" w:hAnsi="Times New Roman"/>
        </w:rPr>
        <w:t xml:space="preserve">Transitional A/E-horizons are A-horizons that have </w:t>
      </w:r>
      <w:r w:rsidR="0077314A">
        <w:rPr>
          <w:rFonts w:ascii="Times New Roman" w:hAnsi="Times New Roman"/>
        </w:rPr>
        <w:t>undergone leaching as o</w:t>
      </w:r>
      <w:r w:rsidR="00F976CC">
        <w:rPr>
          <w:rFonts w:ascii="Times New Roman" w:hAnsi="Times New Roman"/>
        </w:rPr>
        <w:t>ccurs in the E-horizon or</w:t>
      </w:r>
      <w:r w:rsidR="005D4098">
        <w:rPr>
          <w:rFonts w:ascii="Times New Roman" w:hAnsi="Times New Roman"/>
        </w:rPr>
        <w:t xml:space="preserve"> zone of eluviation.  These transitional horizons still contain some organics of the former A-horizon but also show properties of an E-horizon. </w:t>
      </w:r>
    </w:p>
    <w:p w14:paraId="061C1DFB" w14:textId="7FFF3BA9" w:rsidR="00D720BD" w:rsidRDefault="00D720BD" w:rsidP="00D720BD">
      <w:pPr>
        <w:jc w:val="both"/>
        <w:rPr>
          <w:rFonts w:ascii="Times New Roman" w:hAnsi="Times New Roman"/>
        </w:rPr>
      </w:pPr>
    </w:p>
    <w:p w14:paraId="0647AA63" w14:textId="293FF3BD" w:rsidR="0077314A" w:rsidRDefault="00D720BD" w:rsidP="0077314A">
      <w:pPr>
        <w:jc w:val="both"/>
        <w:rPr>
          <w:rFonts w:ascii="Times New Roman" w:hAnsi="Times New Roman"/>
        </w:rPr>
      </w:pPr>
      <w:r>
        <w:rPr>
          <w:rFonts w:ascii="Times New Roman" w:hAnsi="Times New Roman"/>
        </w:rPr>
        <w:t>An E-horizon is a zone of eluviation</w:t>
      </w:r>
      <w:r w:rsidRPr="001B7750">
        <w:rPr>
          <w:rFonts w:ascii="Times New Roman" w:hAnsi="Times New Roman"/>
        </w:rPr>
        <w:t xml:space="preserve"> or zone of leaching.  Silt and clay </w:t>
      </w:r>
      <w:r w:rsidR="009C5968">
        <w:rPr>
          <w:rFonts w:ascii="Times New Roman" w:hAnsi="Times New Roman"/>
        </w:rPr>
        <w:t>are translocated</w:t>
      </w:r>
      <w:r w:rsidRPr="001B7750">
        <w:rPr>
          <w:rFonts w:ascii="Times New Roman" w:hAnsi="Times New Roman"/>
        </w:rPr>
        <w:t xml:space="preserve"> down through the soil profile from the E-horizon into the B-horizon</w:t>
      </w:r>
      <w:r>
        <w:rPr>
          <w:rFonts w:ascii="Times New Roman" w:hAnsi="Times New Roman"/>
        </w:rPr>
        <w:t xml:space="preserve"> through the process of </w:t>
      </w:r>
      <w:r w:rsidR="009C5968">
        <w:rPr>
          <w:rFonts w:ascii="Times New Roman" w:hAnsi="Times New Roman"/>
        </w:rPr>
        <w:t>podzolization</w:t>
      </w:r>
      <w:r w:rsidRPr="001B7750">
        <w:rPr>
          <w:rFonts w:ascii="Times New Roman" w:hAnsi="Times New Roman"/>
        </w:rPr>
        <w:t xml:space="preserve">. </w:t>
      </w:r>
      <w:r>
        <w:rPr>
          <w:rFonts w:ascii="Times New Roman" w:hAnsi="Times New Roman"/>
        </w:rPr>
        <w:t>The</w:t>
      </w:r>
      <w:r w:rsidRPr="001B7750">
        <w:rPr>
          <w:rFonts w:ascii="Times New Roman" w:hAnsi="Times New Roman"/>
        </w:rPr>
        <w:t xml:space="preserve"> B-hori</w:t>
      </w:r>
      <w:r>
        <w:rPr>
          <w:rFonts w:ascii="Times New Roman" w:hAnsi="Times New Roman"/>
        </w:rPr>
        <w:t>zon is a zone of illuviation where silt</w:t>
      </w:r>
      <w:r w:rsidR="00F976CC">
        <w:rPr>
          <w:rFonts w:ascii="Times New Roman" w:hAnsi="Times New Roman"/>
        </w:rPr>
        <w:t xml:space="preserve"> and</w:t>
      </w:r>
      <w:r>
        <w:rPr>
          <w:rFonts w:ascii="Times New Roman" w:hAnsi="Times New Roman"/>
        </w:rPr>
        <w:t xml:space="preserve"> clay from the A- and E-horizon</w:t>
      </w:r>
      <w:r w:rsidR="009C5968">
        <w:rPr>
          <w:rFonts w:ascii="Times New Roman" w:hAnsi="Times New Roman"/>
        </w:rPr>
        <w:t>s</w:t>
      </w:r>
      <w:r>
        <w:rPr>
          <w:rFonts w:ascii="Times New Roman" w:hAnsi="Times New Roman"/>
        </w:rPr>
        <w:t xml:space="preserve"> </w:t>
      </w:r>
      <w:r w:rsidRPr="001B7750">
        <w:rPr>
          <w:rFonts w:ascii="Times New Roman" w:hAnsi="Times New Roman"/>
        </w:rPr>
        <w:t xml:space="preserve">accumulate </w:t>
      </w:r>
      <w:r>
        <w:rPr>
          <w:rFonts w:ascii="Times New Roman" w:hAnsi="Times New Roman"/>
        </w:rPr>
        <w:t>by</w:t>
      </w:r>
      <w:r w:rsidRPr="001B7750">
        <w:rPr>
          <w:rFonts w:ascii="Times New Roman" w:hAnsi="Times New Roman"/>
        </w:rPr>
        <w:t xml:space="preserve"> adhering to the surfaces of sand grains.  The clay particles in the B-horizons have negatively charged surfaces.  </w:t>
      </w:r>
      <w:r>
        <w:rPr>
          <w:rFonts w:ascii="Times New Roman" w:hAnsi="Times New Roman"/>
        </w:rPr>
        <w:t>Cati</w:t>
      </w:r>
      <w:r w:rsidRPr="001B7750">
        <w:rPr>
          <w:rFonts w:ascii="Times New Roman" w:hAnsi="Times New Roman"/>
        </w:rPr>
        <w:t xml:space="preserve">ons </w:t>
      </w:r>
      <w:r>
        <w:rPr>
          <w:rFonts w:ascii="Times New Roman" w:hAnsi="Times New Roman"/>
        </w:rPr>
        <w:t>such as</w:t>
      </w:r>
      <w:r w:rsidRPr="001B7750">
        <w:rPr>
          <w:rFonts w:ascii="Times New Roman" w:hAnsi="Times New Roman"/>
        </w:rPr>
        <w:t xml:space="preserve"> Fe</w:t>
      </w:r>
      <w:r w:rsidRPr="001B7750">
        <w:rPr>
          <w:rFonts w:ascii="Times New Roman" w:hAnsi="Times New Roman"/>
          <w:vertAlign w:val="superscript"/>
        </w:rPr>
        <w:t>+2</w:t>
      </w:r>
      <w:r w:rsidRPr="001B7750">
        <w:rPr>
          <w:rFonts w:ascii="Times New Roman" w:hAnsi="Times New Roman"/>
        </w:rPr>
        <w:t xml:space="preserve"> </w:t>
      </w:r>
      <w:r>
        <w:rPr>
          <w:rFonts w:ascii="Times New Roman" w:hAnsi="Times New Roman"/>
        </w:rPr>
        <w:t>b</w:t>
      </w:r>
      <w:r w:rsidR="00794DB9">
        <w:rPr>
          <w:rFonts w:ascii="Times New Roman" w:hAnsi="Times New Roman"/>
        </w:rPr>
        <w:t>i</w:t>
      </w:r>
      <w:r>
        <w:rPr>
          <w:rFonts w:ascii="Times New Roman" w:hAnsi="Times New Roman"/>
        </w:rPr>
        <w:t>nd</w:t>
      </w:r>
      <w:r w:rsidRPr="001B7750">
        <w:rPr>
          <w:rFonts w:ascii="Times New Roman" w:hAnsi="Times New Roman"/>
        </w:rPr>
        <w:t xml:space="preserve"> to the surface of these clay particles giving the B-horizon a reddish hue.  </w:t>
      </w:r>
      <w:r>
        <w:rPr>
          <w:rFonts w:ascii="Times New Roman" w:hAnsi="Times New Roman"/>
        </w:rPr>
        <w:t>A Bw-horizon is a weakly formed B-horizon where silt and clay have accumulated but where there has been little development of soil peds or soil structure.</w:t>
      </w:r>
      <w:r w:rsidR="00F976CC">
        <w:rPr>
          <w:rFonts w:ascii="Times New Roman" w:hAnsi="Times New Roman"/>
        </w:rPr>
        <w:t xml:space="preserve">  Bt-horizons have well developed soil peds with clay skins.  The transition from a Bw-horizon to a Bt-horizon occurs over time and the degree of soil development can be used for relative dating of soils.</w:t>
      </w:r>
      <w:r w:rsidR="0077314A" w:rsidRPr="0077314A">
        <w:rPr>
          <w:rFonts w:ascii="Times New Roman" w:hAnsi="Times New Roman"/>
        </w:rPr>
        <w:t xml:space="preserve"> </w:t>
      </w:r>
      <w:r w:rsidR="0077314A">
        <w:rPr>
          <w:rFonts w:ascii="Times New Roman" w:hAnsi="Times New Roman"/>
        </w:rPr>
        <w:t xml:space="preserve">The parent material at </w:t>
      </w:r>
      <w:r w:rsidR="009C5968">
        <w:rPr>
          <w:rFonts w:ascii="Times New Roman" w:hAnsi="Times New Roman"/>
        </w:rPr>
        <w:t>S</w:t>
      </w:r>
      <w:r w:rsidR="0077314A">
        <w:rPr>
          <w:rFonts w:ascii="Times New Roman" w:hAnsi="Times New Roman"/>
        </w:rPr>
        <w:t>ite</w:t>
      </w:r>
      <w:r w:rsidR="009C5968">
        <w:rPr>
          <w:rFonts w:ascii="Times New Roman" w:hAnsi="Times New Roman"/>
        </w:rPr>
        <w:t xml:space="preserve"> 31RD1398</w:t>
      </w:r>
      <w:r w:rsidR="0077314A">
        <w:rPr>
          <w:rFonts w:ascii="Times New Roman" w:hAnsi="Times New Roman"/>
        </w:rPr>
        <w:t xml:space="preserve"> is colluvium and </w:t>
      </w:r>
      <w:r w:rsidR="009C5968">
        <w:rPr>
          <w:rFonts w:ascii="Times New Roman" w:hAnsi="Times New Roman"/>
        </w:rPr>
        <w:t>at Site 31RD1399 it is colluvium and alluvium</w:t>
      </w:r>
      <w:r w:rsidR="0077314A">
        <w:rPr>
          <w:rFonts w:ascii="Times New Roman" w:hAnsi="Times New Roman"/>
        </w:rPr>
        <w:t xml:space="preserve">.  </w:t>
      </w:r>
    </w:p>
    <w:p w14:paraId="35E62BC2" w14:textId="7DC10D42" w:rsidR="00EC0697" w:rsidRDefault="00EC0697" w:rsidP="0077314A">
      <w:pPr>
        <w:rPr>
          <w:rFonts w:ascii="Times New Roman" w:hAnsi="Times New Roman"/>
        </w:rPr>
      </w:pPr>
    </w:p>
    <w:p w14:paraId="618D46B9" w14:textId="30434D40" w:rsidR="00C70D76" w:rsidRDefault="00C70D76" w:rsidP="00C70D76">
      <w:pPr>
        <w:rPr>
          <w:rFonts w:ascii="Times New Roman" w:hAnsi="Times New Roman"/>
          <w:u w:val="single"/>
        </w:rPr>
      </w:pPr>
      <w:r w:rsidRPr="009844C8">
        <w:rPr>
          <w:rFonts w:ascii="Times New Roman" w:hAnsi="Times New Roman"/>
          <w:u w:val="single"/>
        </w:rPr>
        <w:t>Profile Descriptions</w:t>
      </w:r>
      <w:r w:rsidR="00CD6EFF">
        <w:rPr>
          <w:rFonts w:ascii="Times New Roman" w:hAnsi="Times New Roman"/>
          <w:u w:val="single"/>
        </w:rPr>
        <w:t xml:space="preserve"> for </w:t>
      </w:r>
      <w:r w:rsidR="005C536E">
        <w:rPr>
          <w:rFonts w:ascii="Times New Roman" w:hAnsi="Times New Roman"/>
          <w:u w:val="single"/>
        </w:rPr>
        <w:t>Site 31RD139</w:t>
      </w:r>
      <w:r w:rsidR="00674A37">
        <w:rPr>
          <w:rFonts w:ascii="Times New Roman" w:hAnsi="Times New Roman"/>
          <w:u w:val="single"/>
        </w:rPr>
        <w:t>8</w:t>
      </w:r>
    </w:p>
    <w:p w14:paraId="543723F8" w14:textId="46427EA3" w:rsidR="005C536E" w:rsidRDefault="007C7D55" w:rsidP="00C70D76">
      <w:pPr>
        <w:rPr>
          <w:rFonts w:ascii="Times New Roman" w:hAnsi="Times New Roman"/>
        </w:rPr>
      </w:pPr>
      <w:r>
        <w:rPr>
          <w:rFonts w:ascii="Times New Roman" w:hAnsi="Times New Roman"/>
        </w:rPr>
        <w:t>Site 31RD1398 is located on a slope adjacent to a drainage that extends up hill to a spring.  The soil profile</w:t>
      </w:r>
      <w:r w:rsidR="00820D2C">
        <w:rPr>
          <w:rFonts w:ascii="Times New Roman" w:hAnsi="Times New Roman"/>
        </w:rPr>
        <w:t>s</w:t>
      </w:r>
      <w:r>
        <w:rPr>
          <w:rFonts w:ascii="Times New Roman" w:hAnsi="Times New Roman"/>
        </w:rPr>
        <w:t xml:space="preserve"> at </w:t>
      </w:r>
      <w:r w:rsidR="00820D2C">
        <w:rPr>
          <w:rFonts w:ascii="Times New Roman" w:hAnsi="Times New Roman"/>
        </w:rPr>
        <w:t xml:space="preserve">excavation </w:t>
      </w:r>
      <w:r>
        <w:rPr>
          <w:rFonts w:ascii="Times New Roman" w:hAnsi="Times New Roman"/>
        </w:rPr>
        <w:t>Block</w:t>
      </w:r>
      <w:r w:rsidR="00820D2C">
        <w:rPr>
          <w:rFonts w:ascii="Times New Roman" w:hAnsi="Times New Roman"/>
        </w:rPr>
        <w:t>s</w:t>
      </w:r>
      <w:r>
        <w:rPr>
          <w:rFonts w:ascii="Times New Roman" w:hAnsi="Times New Roman"/>
        </w:rPr>
        <w:t xml:space="preserve"> A </w:t>
      </w:r>
      <w:r w:rsidR="00820D2C">
        <w:rPr>
          <w:rFonts w:ascii="Times New Roman" w:hAnsi="Times New Roman"/>
        </w:rPr>
        <w:t xml:space="preserve">&amp; C </w:t>
      </w:r>
      <w:r>
        <w:rPr>
          <w:rFonts w:ascii="Times New Roman" w:hAnsi="Times New Roman"/>
        </w:rPr>
        <w:t xml:space="preserve">consist of a transitional A/E-horizon over an E-horizon (Figure </w:t>
      </w:r>
      <w:r w:rsidR="00D33713">
        <w:rPr>
          <w:rFonts w:ascii="Times New Roman" w:hAnsi="Times New Roman"/>
        </w:rPr>
        <w:t>5</w:t>
      </w:r>
      <w:r>
        <w:rPr>
          <w:rFonts w:ascii="Times New Roman" w:hAnsi="Times New Roman"/>
        </w:rPr>
        <w:t xml:space="preserve">).  </w:t>
      </w:r>
      <w:r>
        <w:rPr>
          <w:rFonts w:ascii="Times New Roman" w:hAnsi="Times New Roman"/>
        </w:rPr>
        <w:lastRenderedPageBreak/>
        <w:t xml:space="preserve">This E-horizon transitions into a Bt-horizon in the base of the profile.  </w:t>
      </w:r>
      <w:r w:rsidR="00820D2C">
        <w:rPr>
          <w:rFonts w:ascii="Times New Roman" w:hAnsi="Times New Roman"/>
        </w:rPr>
        <w:t xml:space="preserve">An outcrop of </w:t>
      </w:r>
      <w:r w:rsidR="00050DE0">
        <w:rPr>
          <w:rFonts w:ascii="Times New Roman" w:hAnsi="Times New Roman"/>
        </w:rPr>
        <w:t xml:space="preserve">fine-grained, </w:t>
      </w:r>
      <w:r w:rsidR="00820D2C">
        <w:rPr>
          <w:rFonts w:ascii="Times New Roman" w:hAnsi="Times New Roman"/>
        </w:rPr>
        <w:t>felsic metavol</w:t>
      </w:r>
      <w:r w:rsidR="009C5968">
        <w:rPr>
          <w:rFonts w:ascii="Times New Roman" w:hAnsi="Times New Roman"/>
        </w:rPr>
        <w:t>c</w:t>
      </w:r>
      <w:r w:rsidR="00820D2C">
        <w:rPr>
          <w:rFonts w:ascii="Times New Roman" w:hAnsi="Times New Roman"/>
        </w:rPr>
        <w:t>anic bedrock protruded from the base of the excavation</w:t>
      </w:r>
      <w:r w:rsidR="00050DE0">
        <w:rPr>
          <w:rFonts w:ascii="Times New Roman" w:hAnsi="Times New Roman"/>
        </w:rPr>
        <w:t xml:space="preserve"> in Block A</w:t>
      </w:r>
      <w:r w:rsidR="00820D2C">
        <w:rPr>
          <w:rFonts w:ascii="Times New Roman" w:hAnsi="Times New Roman"/>
        </w:rPr>
        <w:t xml:space="preserve">.  This outcrop is surrounded by a halo of saprolite (weathered metavolcanics).  </w:t>
      </w:r>
    </w:p>
    <w:p w14:paraId="36863626" w14:textId="55D828E5" w:rsidR="00611EF9" w:rsidRDefault="00611EF9" w:rsidP="00C70D76">
      <w:pPr>
        <w:rPr>
          <w:rFonts w:ascii="Times New Roman" w:hAnsi="Times New Roman"/>
        </w:rPr>
      </w:pPr>
    </w:p>
    <w:p w14:paraId="4FA6ED84" w14:textId="77777777" w:rsidR="00611EF9" w:rsidRDefault="00611EF9" w:rsidP="00611EF9">
      <w:pPr>
        <w:pStyle w:val="Caption"/>
        <w:spacing w:after="0"/>
        <w:jc w:val="center"/>
      </w:pPr>
      <w:r>
        <w:rPr>
          <w:noProof/>
        </w:rPr>
        <w:drawing>
          <wp:inline distT="0" distB="0" distL="0" distR="0" wp14:anchorId="6B6747B6" wp14:editId="743711B1">
            <wp:extent cx="4620897" cy="6375541"/>
            <wp:effectExtent l="0" t="0" r="825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99 Soil Survey.jpg"/>
                    <pic:cNvPicPr/>
                  </pic:nvPicPr>
                  <pic:blipFill rotWithShape="1">
                    <a:blip r:embed="rId11">
                      <a:extLst>
                        <a:ext uri="{28A0092B-C50C-407E-A947-70E740481C1C}">
                          <a14:useLocalDpi xmlns:a14="http://schemas.microsoft.com/office/drawing/2010/main" val="0"/>
                        </a:ext>
                      </a:extLst>
                    </a:blip>
                    <a:srcRect l="26749"/>
                    <a:stretch/>
                  </pic:blipFill>
                  <pic:spPr bwMode="auto">
                    <a:xfrm>
                      <a:off x="0" y="0"/>
                      <a:ext cx="4621715" cy="6376670"/>
                    </a:xfrm>
                    <a:prstGeom prst="rect">
                      <a:avLst/>
                    </a:prstGeom>
                    <a:ln>
                      <a:noFill/>
                    </a:ln>
                    <a:extLst>
                      <a:ext uri="{53640926-AAD7-44D8-BBD7-CCE9431645EC}">
                        <a14:shadowObscured xmlns:a14="http://schemas.microsoft.com/office/drawing/2010/main"/>
                      </a:ext>
                    </a:extLst>
                  </pic:spPr>
                </pic:pic>
              </a:graphicData>
            </a:graphic>
          </wp:inline>
        </w:drawing>
      </w:r>
    </w:p>
    <w:p w14:paraId="51F2D1CB" w14:textId="77777777" w:rsidR="00611EF9" w:rsidRPr="007E553B" w:rsidRDefault="00611EF9" w:rsidP="00611EF9">
      <w:pPr>
        <w:pStyle w:val="Caption"/>
        <w:jc w:val="center"/>
        <w:rPr>
          <w:rFonts w:ascii="Times New Roman" w:hAnsi="Times New Roman"/>
        </w:rPr>
      </w:pPr>
      <w:r>
        <w:t>Figure 4.  Soil survey map of Site 31RD1399.</w:t>
      </w:r>
    </w:p>
    <w:p w14:paraId="0C35419A" w14:textId="29E60F62" w:rsidR="00611EF9" w:rsidRDefault="00611EF9" w:rsidP="00611EF9">
      <w:pPr>
        <w:rPr>
          <w:rFonts w:ascii="Times New Roman" w:hAnsi="Times New Roman"/>
        </w:rPr>
      </w:pPr>
      <w:r>
        <w:rPr>
          <w:rFonts w:ascii="Times New Roman" w:hAnsi="Times New Roman"/>
        </w:rPr>
        <w:t xml:space="preserve">The soil profile at excavation Block B consists of a very thin A-horizon (4 cm) over an E-horizon horizon (Figure </w:t>
      </w:r>
      <w:r w:rsidR="00FF72C9">
        <w:rPr>
          <w:rFonts w:ascii="Times New Roman" w:hAnsi="Times New Roman"/>
        </w:rPr>
        <w:t>5</w:t>
      </w:r>
      <w:r>
        <w:rPr>
          <w:rFonts w:ascii="Times New Roman" w:hAnsi="Times New Roman"/>
        </w:rPr>
        <w:t xml:space="preserve">).  This E-horizon transitions into a Bt-horizon in the base of the profile.  There is no A-horizon </w:t>
      </w:r>
      <w:r w:rsidR="00050DE0">
        <w:rPr>
          <w:rFonts w:ascii="Times New Roman" w:hAnsi="Times New Roman"/>
        </w:rPr>
        <w:t>at</w:t>
      </w:r>
      <w:r>
        <w:rPr>
          <w:rFonts w:ascii="Times New Roman" w:hAnsi="Times New Roman"/>
        </w:rPr>
        <w:t xml:space="preserve"> the soil profile </w:t>
      </w:r>
      <w:r w:rsidR="00050DE0">
        <w:rPr>
          <w:rFonts w:ascii="Times New Roman" w:hAnsi="Times New Roman"/>
        </w:rPr>
        <w:t>location for</w:t>
      </w:r>
      <w:r>
        <w:rPr>
          <w:rFonts w:ascii="Times New Roman" w:hAnsi="Times New Roman"/>
        </w:rPr>
        <w:t xml:space="preserve"> Block D.  </w:t>
      </w:r>
      <w:r w:rsidR="00050DE0">
        <w:rPr>
          <w:rFonts w:ascii="Times New Roman" w:hAnsi="Times New Roman"/>
        </w:rPr>
        <w:t>However, there are patches of A-horizon in other areas of the excavation block.</w:t>
      </w:r>
      <w:r>
        <w:rPr>
          <w:rFonts w:ascii="Times New Roman" w:hAnsi="Times New Roman"/>
        </w:rPr>
        <w:t xml:space="preserve">  Th</w:t>
      </w:r>
      <w:r w:rsidR="00050DE0">
        <w:rPr>
          <w:rFonts w:ascii="Times New Roman" w:hAnsi="Times New Roman"/>
        </w:rPr>
        <w:t>e</w:t>
      </w:r>
      <w:r>
        <w:rPr>
          <w:rFonts w:ascii="Times New Roman" w:hAnsi="Times New Roman"/>
        </w:rPr>
        <w:t xml:space="preserve"> E-horizon </w:t>
      </w:r>
      <w:r w:rsidR="00050DE0">
        <w:rPr>
          <w:rFonts w:ascii="Times New Roman" w:hAnsi="Times New Roman"/>
        </w:rPr>
        <w:t xml:space="preserve">in Block D </w:t>
      </w:r>
      <w:r>
        <w:rPr>
          <w:rFonts w:ascii="Times New Roman" w:hAnsi="Times New Roman"/>
        </w:rPr>
        <w:t>transitions into a Bt-horizon in the base of the profile.  The soil texture in t</w:t>
      </w:r>
      <w:r w:rsidR="00050DE0">
        <w:rPr>
          <w:rFonts w:ascii="Times New Roman" w:hAnsi="Times New Roman"/>
        </w:rPr>
        <w:t>he</w:t>
      </w:r>
      <w:r>
        <w:rPr>
          <w:rFonts w:ascii="Times New Roman" w:hAnsi="Times New Roman"/>
        </w:rPr>
        <w:t xml:space="preserve"> profiles </w:t>
      </w:r>
      <w:r w:rsidR="00050DE0">
        <w:rPr>
          <w:rFonts w:ascii="Times New Roman" w:hAnsi="Times New Roman"/>
        </w:rPr>
        <w:t xml:space="preserve">described at Site 31RD1398 </w:t>
      </w:r>
      <w:r>
        <w:rPr>
          <w:rFonts w:ascii="Times New Roman" w:hAnsi="Times New Roman"/>
        </w:rPr>
        <w:t xml:space="preserve">is silt loam at the surface that grades into a clay loam in the Bt-horizon.  The lithic debitage and clasts in the E-horizon of excavation Block D is so dense that it forms a clast-supported deposit.  This description is used when the clasts are </w:t>
      </w:r>
      <w:r>
        <w:rPr>
          <w:rFonts w:ascii="Times New Roman" w:hAnsi="Times New Roman"/>
        </w:rPr>
        <w:lastRenderedPageBreak/>
        <w:t>in contact with each other rather than floating in a soil matrix.  This lithic material included debitage as well as large quartz cobbles.</w:t>
      </w:r>
    </w:p>
    <w:p w14:paraId="60A5B1E8" w14:textId="77777777" w:rsidR="00611EF9" w:rsidRDefault="00611EF9" w:rsidP="00C70D76">
      <w:pPr>
        <w:rPr>
          <w:rFonts w:ascii="Times New Roman" w:hAnsi="Times New Roman"/>
        </w:rPr>
      </w:pPr>
    </w:p>
    <w:p w14:paraId="5501F407" w14:textId="4D72230D" w:rsidR="00820D2C" w:rsidRDefault="00B43EB3" w:rsidP="00C70D76">
      <w:pPr>
        <w:rPr>
          <w:rFonts w:ascii="Times New Roman" w:hAnsi="Times New Roman"/>
        </w:rPr>
      </w:pPr>
      <w:r>
        <w:rPr>
          <w:rFonts w:ascii="Times New Roman" w:hAnsi="Times New Roman"/>
          <w:noProof/>
        </w:rPr>
        <w:drawing>
          <wp:inline distT="0" distB="0" distL="0" distR="0" wp14:anchorId="2EB79253" wp14:editId="54ABA565">
            <wp:extent cx="6094476" cy="4549140"/>
            <wp:effectExtent l="0" t="0" r="190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RD1398 Blocks A-D.jpg"/>
                    <pic:cNvPicPr/>
                  </pic:nvPicPr>
                  <pic:blipFill>
                    <a:blip r:embed="rId12">
                      <a:extLst>
                        <a:ext uri="{28A0092B-C50C-407E-A947-70E740481C1C}">
                          <a14:useLocalDpi xmlns:a14="http://schemas.microsoft.com/office/drawing/2010/main" val="0"/>
                        </a:ext>
                      </a:extLst>
                    </a:blip>
                    <a:stretch>
                      <a:fillRect/>
                    </a:stretch>
                  </pic:blipFill>
                  <pic:spPr>
                    <a:xfrm>
                      <a:off x="0" y="0"/>
                      <a:ext cx="6094476" cy="4549140"/>
                    </a:xfrm>
                    <a:prstGeom prst="rect">
                      <a:avLst/>
                    </a:prstGeom>
                  </pic:spPr>
                </pic:pic>
              </a:graphicData>
            </a:graphic>
          </wp:inline>
        </w:drawing>
      </w:r>
    </w:p>
    <w:p w14:paraId="33E2C4BC" w14:textId="405922C5" w:rsidR="00FF72C9" w:rsidRPr="00B4726F" w:rsidRDefault="00FF72C9" w:rsidP="00FF72C9">
      <w:pPr>
        <w:pStyle w:val="Caption"/>
        <w:jc w:val="center"/>
        <w:rPr>
          <w:rFonts w:ascii="Times New Roman" w:hAnsi="Times New Roman"/>
        </w:rPr>
      </w:pPr>
      <w:r>
        <w:t>Figure 5.  Field logs for excavation Blocks A through D.</w:t>
      </w:r>
    </w:p>
    <w:p w14:paraId="51BAE00B" w14:textId="03AFBA79" w:rsidR="00FA5DB4" w:rsidRPr="00C53BC2" w:rsidRDefault="00FA5DB4" w:rsidP="00820D2C">
      <w:pPr>
        <w:rPr>
          <w:rFonts w:ascii="Times New Roman" w:hAnsi="Times New Roman"/>
          <w:u w:val="single"/>
        </w:rPr>
      </w:pPr>
      <w:r w:rsidRPr="00C53BC2">
        <w:rPr>
          <w:rFonts w:ascii="Times New Roman" w:hAnsi="Times New Roman"/>
          <w:u w:val="single"/>
        </w:rPr>
        <w:t>Discussion of Site 31RD1398</w:t>
      </w:r>
    </w:p>
    <w:p w14:paraId="07915501" w14:textId="482E14E8" w:rsidR="00FA5DB4" w:rsidRDefault="0010319C" w:rsidP="00820D2C">
      <w:pPr>
        <w:rPr>
          <w:rFonts w:ascii="Times New Roman" w:hAnsi="Times New Roman"/>
        </w:rPr>
      </w:pPr>
      <w:r>
        <w:rPr>
          <w:rFonts w:ascii="Times New Roman" w:hAnsi="Times New Roman"/>
        </w:rPr>
        <w:t xml:space="preserve">An outcrop of aphanitic </w:t>
      </w:r>
      <w:r w:rsidR="00050DE0">
        <w:rPr>
          <w:rFonts w:ascii="Times New Roman" w:hAnsi="Times New Roman"/>
        </w:rPr>
        <w:t xml:space="preserve">(fine-grained) </w:t>
      </w:r>
      <w:r>
        <w:rPr>
          <w:rFonts w:ascii="Times New Roman" w:hAnsi="Times New Roman"/>
        </w:rPr>
        <w:t xml:space="preserve">metavolcanic bedrock was </w:t>
      </w:r>
      <w:r w:rsidR="00050DE0">
        <w:rPr>
          <w:rFonts w:ascii="Times New Roman" w:hAnsi="Times New Roman"/>
        </w:rPr>
        <w:t xml:space="preserve">recorded in Block A and also </w:t>
      </w:r>
      <w:r>
        <w:rPr>
          <w:rFonts w:ascii="Times New Roman" w:hAnsi="Times New Roman"/>
        </w:rPr>
        <w:t xml:space="preserve">observed near the spring head.  The bed of the </w:t>
      </w:r>
      <w:r w:rsidR="00050DE0">
        <w:rPr>
          <w:rFonts w:ascii="Times New Roman" w:hAnsi="Times New Roman"/>
        </w:rPr>
        <w:t xml:space="preserve">tributary </w:t>
      </w:r>
      <w:r>
        <w:rPr>
          <w:rFonts w:ascii="Times New Roman" w:hAnsi="Times New Roman"/>
        </w:rPr>
        <w:t xml:space="preserve">stream is lined with metavolcanic cobbles and accumulations of these cobbles was observed in tree throws along the stream.  It is </w:t>
      </w:r>
      <w:r w:rsidR="00050DE0">
        <w:rPr>
          <w:rFonts w:ascii="Times New Roman" w:hAnsi="Times New Roman"/>
        </w:rPr>
        <w:t>likely</w:t>
      </w:r>
      <w:r>
        <w:rPr>
          <w:rFonts w:ascii="Times New Roman" w:hAnsi="Times New Roman"/>
        </w:rPr>
        <w:t xml:space="preserve"> that the drainage was lined with metavolcanic cobbles and boulders </w:t>
      </w:r>
      <w:r w:rsidR="00050DE0">
        <w:rPr>
          <w:rFonts w:ascii="Times New Roman" w:hAnsi="Times New Roman"/>
        </w:rPr>
        <w:t>prior to European settlement in the area.  H</w:t>
      </w:r>
      <w:r>
        <w:rPr>
          <w:rFonts w:ascii="Times New Roman" w:hAnsi="Times New Roman"/>
        </w:rPr>
        <w:t>istoric erosion has silted up the drainage so that cobbles are only exposed in the stream bed and in tree throws.</w:t>
      </w:r>
    </w:p>
    <w:p w14:paraId="57D396D8" w14:textId="6B4ECD29" w:rsidR="0010319C" w:rsidRDefault="0010319C" w:rsidP="00820D2C">
      <w:pPr>
        <w:rPr>
          <w:rFonts w:ascii="Times New Roman" w:hAnsi="Times New Roman"/>
        </w:rPr>
      </w:pPr>
    </w:p>
    <w:p w14:paraId="49217EED" w14:textId="1DFC7DB2" w:rsidR="0010319C" w:rsidRDefault="0010319C" w:rsidP="00820D2C">
      <w:pPr>
        <w:rPr>
          <w:rFonts w:ascii="Times New Roman" w:hAnsi="Times New Roman"/>
        </w:rPr>
      </w:pPr>
      <w:r>
        <w:rPr>
          <w:rFonts w:ascii="Times New Roman" w:hAnsi="Times New Roman"/>
        </w:rPr>
        <w:t>Sedimentary processes on the slope at Site 31RD1398 are limited to colluvial slope wash.  The study area was reportedly plowed at one time</w:t>
      </w:r>
      <w:r w:rsidR="00524222">
        <w:rPr>
          <w:rFonts w:ascii="Times New Roman" w:hAnsi="Times New Roman"/>
        </w:rPr>
        <w:t>, but</w:t>
      </w:r>
      <w:r w:rsidR="00050DE0">
        <w:rPr>
          <w:rFonts w:ascii="Times New Roman" w:hAnsi="Times New Roman"/>
        </w:rPr>
        <w:t xml:space="preserve"> </w:t>
      </w:r>
      <w:r>
        <w:rPr>
          <w:rFonts w:ascii="Times New Roman" w:hAnsi="Times New Roman"/>
        </w:rPr>
        <w:t xml:space="preserve">plow scars were not observed in the soil profiles.  </w:t>
      </w:r>
      <w:r w:rsidR="004E0ADD">
        <w:rPr>
          <w:rFonts w:ascii="Times New Roman" w:hAnsi="Times New Roman"/>
        </w:rPr>
        <w:t xml:space="preserve">Site 31RD1398 is located on an eroded Piedmont slope.  The plow zone and most of the A-horizon has been eroded off of this slope.  This is a residual soil so the artifacts recorded in the E-horizon were not buried by sedimentation, but most likely were bioturbated down into the profile over time.  This means that the vertical context has been disturbed, but the horizontal distribution of the artifacts should be relatively intact.  </w:t>
      </w:r>
    </w:p>
    <w:p w14:paraId="57DD225B" w14:textId="597BED4D" w:rsidR="004E0ADD" w:rsidRDefault="004E0ADD" w:rsidP="00820D2C">
      <w:pPr>
        <w:rPr>
          <w:rFonts w:ascii="Times New Roman" w:hAnsi="Times New Roman"/>
        </w:rPr>
      </w:pPr>
    </w:p>
    <w:p w14:paraId="024B8090" w14:textId="22789176" w:rsidR="004E0ADD" w:rsidRDefault="004E0ADD" w:rsidP="00820D2C">
      <w:pPr>
        <w:rPr>
          <w:rFonts w:ascii="Times New Roman" w:hAnsi="Times New Roman"/>
        </w:rPr>
      </w:pPr>
      <w:r>
        <w:rPr>
          <w:rFonts w:ascii="Times New Roman" w:hAnsi="Times New Roman"/>
        </w:rPr>
        <w:t xml:space="preserve">Excavation Block D had a very high concentration of artifacts in the E-horizon.  It was also furthest downslope.  Slope wash would preferentially transport fine grain sediment down slope and leave coarse lithic debitage and cobbles behind.  The high concentration of lithic material in the E-horizon of </w:t>
      </w:r>
      <w:r>
        <w:rPr>
          <w:rFonts w:ascii="Times New Roman" w:hAnsi="Times New Roman"/>
        </w:rPr>
        <w:lastRenderedPageBreak/>
        <w:t xml:space="preserve">excavation Block D </w:t>
      </w:r>
      <w:r w:rsidR="00C53BC2">
        <w:rPr>
          <w:rFonts w:ascii="Times New Roman" w:hAnsi="Times New Roman"/>
        </w:rPr>
        <w:t xml:space="preserve">is attributed to </w:t>
      </w:r>
      <w:r w:rsidR="00773CC0">
        <w:rPr>
          <w:rFonts w:ascii="Times New Roman" w:hAnsi="Times New Roman"/>
        </w:rPr>
        <w:t>erosion of surficial soil and over time, mixing of</w:t>
      </w:r>
      <w:r w:rsidR="00C53BC2">
        <w:rPr>
          <w:rFonts w:ascii="Times New Roman" w:hAnsi="Times New Roman"/>
        </w:rPr>
        <w:t xml:space="preserve"> </w:t>
      </w:r>
      <w:r w:rsidR="00773CC0">
        <w:rPr>
          <w:rFonts w:ascii="Times New Roman" w:hAnsi="Times New Roman"/>
        </w:rPr>
        <w:t xml:space="preserve">the lag deposit of artifacts into the E-horizon by bioturbation.  </w:t>
      </w:r>
    </w:p>
    <w:p w14:paraId="495ECBE3" w14:textId="77777777" w:rsidR="00820D2C" w:rsidRPr="005C536E" w:rsidRDefault="00820D2C" w:rsidP="00C70D76">
      <w:pPr>
        <w:rPr>
          <w:rFonts w:ascii="Times New Roman" w:hAnsi="Times New Roman"/>
        </w:rPr>
      </w:pPr>
    </w:p>
    <w:p w14:paraId="50BEB2DD" w14:textId="1C0467CA" w:rsidR="00C53BC2" w:rsidRDefault="00C53BC2" w:rsidP="00C53BC2">
      <w:pPr>
        <w:rPr>
          <w:rFonts w:ascii="Times New Roman" w:hAnsi="Times New Roman"/>
          <w:u w:val="single"/>
        </w:rPr>
      </w:pPr>
      <w:r w:rsidRPr="009844C8">
        <w:rPr>
          <w:rFonts w:ascii="Times New Roman" w:hAnsi="Times New Roman"/>
          <w:u w:val="single"/>
        </w:rPr>
        <w:t>Profile Descriptions</w:t>
      </w:r>
      <w:r>
        <w:rPr>
          <w:rFonts w:ascii="Times New Roman" w:hAnsi="Times New Roman"/>
          <w:u w:val="single"/>
        </w:rPr>
        <w:t xml:space="preserve"> for Site 31RD1399</w:t>
      </w:r>
    </w:p>
    <w:p w14:paraId="3EE09C81" w14:textId="4F322D49" w:rsidR="00C53BC2" w:rsidRDefault="00C53BC2" w:rsidP="00C53BC2">
      <w:pPr>
        <w:rPr>
          <w:rFonts w:ascii="Times New Roman" w:hAnsi="Times New Roman"/>
        </w:rPr>
      </w:pPr>
      <w:r>
        <w:rPr>
          <w:rFonts w:ascii="Times New Roman" w:hAnsi="Times New Roman"/>
        </w:rPr>
        <w:t>Site 31RD139</w:t>
      </w:r>
      <w:r w:rsidR="005B28F9">
        <w:rPr>
          <w:rFonts w:ascii="Times New Roman" w:hAnsi="Times New Roman"/>
        </w:rPr>
        <w:t>9</w:t>
      </w:r>
      <w:r>
        <w:rPr>
          <w:rFonts w:ascii="Times New Roman" w:hAnsi="Times New Roman"/>
        </w:rPr>
        <w:t xml:space="preserve"> is located </w:t>
      </w:r>
      <w:r w:rsidR="00AB02A3">
        <w:rPr>
          <w:rFonts w:ascii="Times New Roman" w:hAnsi="Times New Roman"/>
        </w:rPr>
        <w:t>on the toe</w:t>
      </w:r>
      <w:r>
        <w:rPr>
          <w:rFonts w:ascii="Times New Roman" w:hAnsi="Times New Roman"/>
        </w:rPr>
        <w:t xml:space="preserve"> slope </w:t>
      </w:r>
      <w:r w:rsidR="005B28F9">
        <w:rPr>
          <w:rFonts w:ascii="Times New Roman" w:hAnsi="Times New Roman"/>
        </w:rPr>
        <w:t xml:space="preserve">and adjacent valley below Site 31RD1398.  </w:t>
      </w:r>
      <w:r w:rsidR="004C7990">
        <w:rPr>
          <w:rFonts w:ascii="Times New Roman" w:hAnsi="Times New Roman"/>
        </w:rPr>
        <w:t>There is a relatively level tread o</w:t>
      </w:r>
      <w:r w:rsidR="00E561F2">
        <w:rPr>
          <w:rFonts w:ascii="Times New Roman" w:hAnsi="Times New Roman"/>
        </w:rPr>
        <w:t>r</w:t>
      </w:r>
      <w:r w:rsidR="004C7990">
        <w:rPr>
          <w:rFonts w:ascii="Times New Roman" w:hAnsi="Times New Roman"/>
        </w:rPr>
        <w:t xml:space="preserve"> terrace that extends along the base of this slope.  This is not an active </w:t>
      </w:r>
      <w:r w:rsidR="00E561F2">
        <w:rPr>
          <w:rFonts w:ascii="Times New Roman" w:hAnsi="Times New Roman"/>
        </w:rPr>
        <w:t xml:space="preserve">alluvial </w:t>
      </w:r>
      <w:r w:rsidR="004C7990">
        <w:rPr>
          <w:rFonts w:ascii="Times New Roman" w:hAnsi="Times New Roman"/>
        </w:rPr>
        <w:t xml:space="preserve">terrace of Tantraugh Branch as it is </w:t>
      </w:r>
      <w:r w:rsidR="00E561F2">
        <w:rPr>
          <w:rFonts w:ascii="Times New Roman" w:hAnsi="Times New Roman"/>
        </w:rPr>
        <w:t>6.7 m (22</w:t>
      </w:r>
      <w:r w:rsidR="004C7990">
        <w:rPr>
          <w:rFonts w:ascii="Times New Roman" w:hAnsi="Times New Roman"/>
        </w:rPr>
        <w:t xml:space="preserve"> feet</w:t>
      </w:r>
      <w:r w:rsidR="00E561F2">
        <w:rPr>
          <w:rFonts w:ascii="Times New Roman" w:hAnsi="Times New Roman"/>
        </w:rPr>
        <w:t xml:space="preserve">) </w:t>
      </w:r>
      <w:r w:rsidR="004C7990">
        <w:rPr>
          <w:rFonts w:ascii="Times New Roman" w:hAnsi="Times New Roman"/>
        </w:rPr>
        <w:t xml:space="preserve">above the stream.  </w:t>
      </w:r>
      <w:r w:rsidR="00A02F11">
        <w:rPr>
          <w:rFonts w:ascii="Times New Roman" w:hAnsi="Times New Roman"/>
        </w:rPr>
        <w:t xml:space="preserve">Excavation Blocks Y and W were excavated along the toe slope.  </w:t>
      </w:r>
      <w:r>
        <w:rPr>
          <w:rFonts w:ascii="Times New Roman" w:hAnsi="Times New Roman"/>
        </w:rPr>
        <w:t xml:space="preserve">The soil profile at excavation Block </w:t>
      </w:r>
      <w:r w:rsidR="00A02F11">
        <w:rPr>
          <w:rFonts w:ascii="Times New Roman" w:hAnsi="Times New Roman"/>
        </w:rPr>
        <w:t>Y</w:t>
      </w:r>
      <w:r>
        <w:rPr>
          <w:rFonts w:ascii="Times New Roman" w:hAnsi="Times New Roman"/>
        </w:rPr>
        <w:t xml:space="preserve"> consist</w:t>
      </w:r>
      <w:r w:rsidR="00A02F11">
        <w:rPr>
          <w:rFonts w:ascii="Times New Roman" w:hAnsi="Times New Roman"/>
        </w:rPr>
        <w:t>ed</w:t>
      </w:r>
      <w:r>
        <w:rPr>
          <w:rFonts w:ascii="Times New Roman" w:hAnsi="Times New Roman"/>
        </w:rPr>
        <w:t xml:space="preserve"> of a</w:t>
      </w:r>
      <w:r w:rsidR="00E11476">
        <w:rPr>
          <w:rFonts w:ascii="Times New Roman" w:hAnsi="Times New Roman"/>
        </w:rPr>
        <w:t xml:space="preserve"> thin</w:t>
      </w:r>
      <w:r>
        <w:rPr>
          <w:rFonts w:ascii="Times New Roman" w:hAnsi="Times New Roman"/>
        </w:rPr>
        <w:t xml:space="preserve"> A-horizon </w:t>
      </w:r>
      <w:r w:rsidR="00E11476">
        <w:rPr>
          <w:rFonts w:ascii="Times New Roman" w:hAnsi="Times New Roman"/>
        </w:rPr>
        <w:t xml:space="preserve">(4 cm) </w:t>
      </w:r>
      <w:r w:rsidR="00D33713">
        <w:rPr>
          <w:rFonts w:ascii="Times New Roman" w:hAnsi="Times New Roman"/>
        </w:rPr>
        <w:t>over an E-horizon (Figure 6</w:t>
      </w:r>
      <w:r>
        <w:rPr>
          <w:rFonts w:ascii="Times New Roman" w:hAnsi="Times New Roman"/>
        </w:rPr>
        <w:t xml:space="preserve">).  </w:t>
      </w:r>
      <w:r w:rsidR="00E11476">
        <w:rPr>
          <w:rFonts w:ascii="Times New Roman" w:hAnsi="Times New Roman"/>
        </w:rPr>
        <w:t>A</w:t>
      </w:r>
      <w:r>
        <w:rPr>
          <w:rFonts w:ascii="Times New Roman" w:hAnsi="Times New Roman"/>
        </w:rPr>
        <w:t xml:space="preserve"> B</w:t>
      </w:r>
      <w:r w:rsidR="00E11476">
        <w:rPr>
          <w:rFonts w:ascii="Times New Roman" w:hAnsi="Times New Roman"/>
        </w:rPr>
        <w:t>w</w:t>
      </w:r>
      <w:r>
        <w:rPr>
          <w:rFonts w:ascii="Times New Roman" w:hAnsi="Times New Roman"/>
        </w:rPr>
        <w:t xml:space="preserve">-horizon </w:t>
      </w:r>
      <w:r w:rsidR="00E11476">
        <w:rPr>
          <w:rFonts w:ascii="Times New Roman" w:hAnsi="Times New Roman"/>
        </w:rPr>
        <w:t xml:space="preserve">was recorded </w:t>
      </w:r>
      <w:r>
        <w:rPr>
          <w:rFonts w:ascii="Times New Roman" w:hAnsi="Times New Roman"/>
        </w:rPr>
        <w:t xml:space="preserve">in the base of the profile.  </w:t>
      </w:r>
      <w:r w:rsidR="00E11476">
        <w:rPr>
          <w:rFonts w:ascii="Times New Roman" w:hAnsi="Times New Roman"/>
        </w:rPr>
        <w:t>The A- and E-horizons are developed in a silt loam.  The Bw-horizon is developed in a silt loam with gravel.  The gravel content is very high and this is a clast supported deposit.  Th</w:t>
      </w:r>
      <w:r w:rsidR="00782385">
        <w:rPr>
          <w:rFonts w:ascii="Times New Roman" w:hAnsi="Times New Roman"/>
        </w:rPr>
        <w:t>is</w:t>
      </w:r>
      <w:r w:rsidR="00E11476">
        <w:rPr>
          <w:rFonts w:ascii="Times New Roman" w:hAnsi="Times New Roman"/>
        </w:rPr>
        <w:t xml:space="preserve"> change in texture down the profile is very distinct.</w:t>
      </w:r>
    </w:p>
    <w:p w14:paraId="4FD23C80" w14:textId="623F3623" w:rsidR="00E11476" w:rsidRDefault="00E11476" w:rsidP="00C53BC2">
      <w:pPr>
        <w:rPr>
          <w:rFonts w:ascii="Times New Roman" w:hAnsi="Times New Roman"/>
        </w:rPr>
      </w:pPr>
    </w:p>
    <w:p w14:paraId="2E0CD5F3" w14:textId="146FFDE4" w:rsidR="00FF72C9" w:rsidRDefault="00B43EB3" w:rsidP="009C5968">
      <w:pPr>
        <w:jc w:val="center"/>
        <w:rPr>
          <w:rFonts w:ascii="Times New Roman" w:hAnsi="Times New Roman"/>
        </w:rPr>
      </w:pPr>
      <w:r>
        <w:rPr>
          <w:rFonts w:ascii="Times New Roman" w:hAnsi="Times New Roman"/>
          <w:noProof/>
        </w:rPr>
        <w:drawing>
          <wp:inline distT="0" distB="0" distL="0" distR="0" wp14:anchorId="276BBFD0" wp14:editId="0149420E">
            <wp:extent cx="6259068" cy="3954780"/>
            <wp:effectExtent l="0" t="0" r="889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RD1398 Blocks W-Z-kcs.jpg"/>
                    <pic:cNvPicPr/>
                  </pic:nvPicPr>
                  <pic:blipFill>
                    <a:blip r:embed="rId13">
                      <a:extLst>
                        <a:ext uri="{28A0092B-C50C-407E-A947-70E740481C1C}">
                          <a14:useLocalDpi xmlns:a14="http://schemas.microsoft.com/office/drawing/2010/main" val="0"/>
                        </a:ext>
                      </a:extLst>
                    </a:blip>
                    <a:stretch>
                      <a:fillRect/>
                    </a:stretch>
                  </pic:blipFill>
                  <pic:spPr>
                    <a:xfrm>
                      <a:off x="0" y="0"/>
                      <a:ext cx="6259068" cy="3954780"/>
                    </a:xfrm>
                    <a:prstGeom prst="rect">
                      <a:avLst/>
                    </a:prstGeom>
                  </pic:spPr>
                </pic:pic>
              </a:graphicData>
            </a:graphic>
          </wp:inline>
        </w:drawing>
      </w:r>
    </w:p>
    <w:p w14:paraId="70AD1149" w14:textId="227B56BA" w:rsidR="00FF72C9" w:rsidRPr="00B4726F" w:rsidRDefault="00FF72C9" w:rsidP="00FF72C9">
      <w:pPr>
        <w:pStyle w:val="Caption"/>
        <w:jc w:val="center"/>
        <w:rPr>
          <w:rFonts w:ascii="Times New Roman" w:hAnsi="Times New Roman"/>
        </w:rPr>
      </w:pPr>
      <w:r>
        <w:t>Figure 6.  Field logs for excavation Blocks W through Z.</w:t>
      </w:r>
    </w:p>
    <w:p w14:paraId="565614EC" w14:textId="4EFD30F7" w:rsidR="00E11476" w:rsidRDefault="00C53BC2" w:rsidP="00C53BC2">
      <w:pPr>
        <w:rPr>
          <w:rFonts w:ascii="Times New Roman" w:hAnsi="Times New Roman"/>
        </w:rPr>
      </w:pPr>
      <w:r>
        <w:rPr>
          <w:rFonts w:ascii="Times New Roman" w:hAnsi="Times New Roman"/>
        </w:rPr>
        <w:t xml:space="preserve">The soil profile at excavation Block </w:t>
      </w:r>
      <w:r w:rsidR="00E11476">
        <w:rPr>
          <w:rFonts w:ascii="Times New Roman" w:hAnsi="Times New Roman"/>
        </w:rPr>
        <w:t>W</w:t>
      </w:r>
      <w:r>
        <w:rPr>
          <w:rFonts w:ascii="Times New Roman" w:hAnsi="Times New Roman"/>
        </w:rPr>
        <w:t xml:space="preserve"> </w:t>
      </w:r>
      <w:r w:rsidR="00E11476">
        <w:rPr>
          <w:rFonts w:ascii="Times New Roman" w:hAnsi="Times New Roman"/>
        </w:rPr>
        <w:t xml:space="preserve">also </w:t>
      </w:r>
      <w:r>
        <w:rPr>
          <w:rFonts w:ascii="Times New Roman" w:hAnsi="Times New Roman"/>
        </w:rPr>
        <w:t>consists of a thin A-horizon (</w:t>
      </w:r>
      <w:r w:rsidR="00E11476">
        <w:rPr>
          <w:rFonts w:ascii="Times New Roman" w:hAnsi="Times New Roman"/>
        </w:rPr>
        <w:t>6</w:t>
      </w:r>
      <w:r>
        <w:rPr>
          <w:rFonts w:ascii="Times New Roman" w:hAnsi="Times New Roman"/>
        </w:rPr>
        <w:t xml:space="preserve"> cm) over an E-horizon horizon (Figure </w:t>
      </w:r>
      <w:r w:rsidR="00FF72C9">
        <w:rPr>
          <w:rFonts w:ascii="Times New Roman" w:hAnsi="Times New Roman"/>
        </w:rPr>
        <w:t>6</w:t>
      </w:r>
      <w:r>
        <w:rPr>
          <w:rFonts w:ascii="Times New Roman" w:hAnsi="Times New Roman"/>
        </w:rPr>
        <w:t>).  This E-horizon transitions into a Bt-horizon in the base of the profile.</w:t>
      </w:r>
      <w:r w:rsidR="00E11476">
        <w:rPr>
          <w:rFonts w:ascii="Times New Roman" w:hAnsi="Times New Roman"/>
        </w:rPr>
        <w:t xml:space="preserve">  This soil profile is developed in a silt loam with gravel.</w:t>
      </w:r>
    </w:p>
    <w:p w14:paraId="64FCB5A7" w14:textId="7238EFB8" w:rsidR="00E11476" w:rsidRDefault="00E11476" w:rsidP="00C53BC2">
      <w:pPr>
        <w:rPr>
          <w:rFonts w:ascii="Times New Roman" w:hAnsi="Times New Roman"/>
        </w:rPr>
      </w:pPr>
    </w:p>
    <w:p w14:paraId="44CC6AC3" w14:textId="04EA3316" w:rsidR="006A5C94" w:rsidRDefault="006A5C94" w:rsidP="006A5C94">
      <w:pPr>
        <w:rPr>
          <w:rFonts w:ascii="Times New Roman" w:hAnsi="Times New Roman"/>
        </w:rPr>
      </w:pPr>
      <w:r>
        <w:t>Blocks X and Z were located on the northeastern portion of the terrace away from the valley slope.  The soil profile at Block X was very thin with a 7 cm thick A-horizon above a well</w:t>
      </w:r>
      <w:r w:rsidR="00782385">
        <w:t>-</w:t>
      </w:r>
      <w:r>
        <w:t>developed Bt-horizon</w:t>
      </w:r>
      <w:r w:rsidR="00FF72C9">
        <w:t xml:space="preserve"> (Figure 6)</w:t>
      </w:r>
      <w:r>
        <w:t xml:space="preserve">.  </w:t>
      </w:r>
      <w:r>
        <w:rPr>
          <w:rFonts w:ascii="Times New Roman" w:hAnsi="Times New Roman"/>
        </w:rPr>
        <w:t xml:space="preserve">The soil profile at excavation Block Z consists of an A-horizon over an E-horizon horizon (Figure </w:t>
      </w:r>
      <w:r w:rsidR="00FF72C9">
        <w:rPr>
          <w:rFonts w:ascii="Times New Roman" w:hAnsi="Times New Roman"/>
        </w:rPr>
        <w:t>6</w:t>
      </w:r>
      <w:r>
        <w:rPr>
          <w:rFonts w:ascii="Times New Roman" w:hAnsi="Times New Roman"/>
        </w:rPr>
        <w:t xml:space="preserve">).  This E-horizon transitions into a Bt-horizon in the base of the profile.  These soil profiles were developed in silt loam, clayey silt loam and gravelly silt loam.  </w:t>
      </w:r>
    </w:p>
    <w:p w14:paraId="262BF2A6" w14:textId="77777777" w:rsidR="00C53BC2" w:rsidRDefault="00C53BC2" w:rsidP="00C53BC2">
      <w:pPr>
        <w:rPr>
          <w:rFonts w:ascii="Times New Roman" w:hAnsi="Times New Roman"/>
        </w:rPr>
      </w:pPr>
    </w:p>
    <w:p w14:paraId="7F0891C8" w14:textId="60D679D2" w:rsidR="00C53BC2" w:rsidRPr="00C53BC2" w:rsidRDefault="00C53BC2" w:rsidP="00C53BC2">
      <w:pPr>
        <w:rPr>
          <w:rFonts w:ascii="Times New Roman" w:hAnsi="Times New Roman"/>
          <w:u w:val="single"/>
        </w:rPr>
      </w:pPr>
      <w:r w:rsidRPr="00C53BC2">
        <w:rPr>
          <w:rFonts w:ascii="Times New Roman" w:hAnsi="Times New Roman"/>
          <w:u w:val="single"/>
        </w:rPr>
        <w:t>Discussion of Site 31RD139</w:t>
      </w:r>
      <w:r w:rsidR="00E11476">
        <w:rPr>
          <w:rFonts w:ascii="Times New Roman" w:hAnsi="Times New Roman"/>
          <w:u w:val="single"/>
        </w:rPr>
        <w:t>9</w:t>
      </w:r>
    </w:p>
    <w:p w14:paraId="415FA441" w14:textId="0EC18411" w:rsidR="00E11476" w:rsidRDefault="00E11476" w:rsidP="00E11476">
      <w:r>
        <w:lastRenderedPageBreak/>
        <w:t xml:space="preserve">Site 31RD1399 is located on a Pleistocene terrace of </w:t>
      </w:r>
      <w:r>
        <w:rPr>
          <w:rFonts w:ascii="Times New Roman" w:hAnsi="Times New Roman"/>
        </w:rPr>
        <w:t xml:space="preserve">Tantraugh Branch.  The climate </w:t>
      </w:r>
      <w:r w:rsidR="00D607D8">
        <w:rPr>
          <w:rFonts w:ascii="Times New Roman" w:hAnsi="Times New Roman"/>
        </w:rPr>
        <w:t xml:space="preserve">of the Southeastern U.S. </w:t>
      </w:r>
      <w:r w:rsidR="00D607D8">
        <w:t xml:space="preserve">was much drier </w:t>
      </w:r>
      <w:r>
        <w:rPr>
          <w:rFonts w:ascii="Times New Roman" w:hAnsi="Times New Roman"/>
        </w:rPr>
        <w:t xml:space="preserve">during the Late Glacial </w:t>
      </w:r>
      <w:r>
        <w:t xml:space="preserve">Maximum and river valleys in the southeast </w:t>
      </w:r>
      <w:r w:rsidR="006356E0">
        <w:t>w</w:t>
      </w:r>
      <w:r w:rsidR="00FA6AD5">
        <w:t>ould have filled with sediment as the stream discharges were too low to transport the sediment downstream</w:t>
      </w:r>
      <w:r w:rsidR="00D607D8">
        <w:t xml:space="preserve"> (Delcourt and Delcourt, 1985 and Cowan et al., 2015)</w:t>
      </w:r>
      <w:r w:rsidR="00FA6AD5">
        <w:t xml:space="preserve">.  This would allow elevated Pleistocene terraces to form well above the present stream channel.  </w:t>
      </w:r>
      <w:r w:rsidR="006356E0">
        <w:rPr>
          <w:rFonts w:ascii="Times New Roman" w:hAnsi="Times New Roman"/>
        </w:rPr>
        <w:t>A warm and wet climate followed the Late Glacial Maximum at the end of the Pleistocene</w:t>
      </w:r>
      <w:r w:rsidR="00D607D8">
        <w:rPr>
          <w:rFonts w:ascii="Times New Roman" w:hAnsi="Times New Roman"/>
        </w:rPr>
        <w:t xml:space="preserve"> (Leigh, 2006)</w:t>
      </w:r>
      <w:r w:rsidR="006356E0">
        <w:rPr>
          <w:rFonts w:ascii="Times New Roman" w:hAnsi="Times New Roman"/>
        </w:rPr>
        <w:t xml:space="preserve">.  This wet climate allowed Tantraugh Branch to cut down through the Pleistocene alluvium to its present elevation and ending </w:t>
      </w:r>
      <w:r w:rsidR="00FA6AD5">
        <w:rPr>
          <w:rFonts w:ascii="Times New Roman" w:hAnsi="Times New Roman"/>
        </w:rPr>
        <w:t>sediment</w:t>
      </w:r>
      <w:r w:rsidR="006356E0">
        <w:rPr>
          <w:rFonts w:ascii="Times New Roman" w:hAnsi="Times New Roman"/>
        </w:rPr>
        <w:t>ation</w:t>
      </w:r>
      <w:r w:rsidR="00FA6AD5">
        <w:rPr>
          <w:rFonts w:ascii="Times New Roman" w:hAnsi="Times New Roman"/>
        </w:rPr>
        <w:t xml:space="preserve"> </w:t>
      </w:r>
      <w:r w:rsidR="006356E0">
        <w:rPr>
          <w:rFonts w:ascii="Times New Roman" w:hAnsi="Times New Roman"/>
        </w:rPr>
        <w:t>on</w:t>
      </w:r>
      <w:r w:rsidR="00FA6AD5">
        <w:rPr>
          <w:rFonts w:ascii="Times New Roman" w:hAnsi="Times New Roman"/>
        </w:rPr>
        <w:t xml:space="preserve"> th</w:t>
      </w:r>
      <w:r w:rsidR="006356E0">
        <w:rPr>
          <w:rFonts w:ascii="Times New Roman" w:hAnsi="Times New Roman"/>
        </w:rPr>
        <w:t>e elevated Pleistocene</w:t>
      </w:r>
      <w:r w:rsidR="00FA6AD5">
        <w:rPr>
          <w:rFonts w:ascii="Times New Roman" w:hAnsi="Times New Roman"/>
        </w:rPr>
        <w:t xml:space="preserve"> terrace.  </w:t>
      </w:r>
    </w:p>
    <w:p w14:paraId="082CF112" w14:textId="09962D49" w:rsidR="00E11476" w:rsidRDefault="00E11476" w:rsidP="00E11476"/>
    <w:p w14:paraId="36033CF8" w14:textId="30F43B12" w:rsidR="002C20CC" w:rsidRDefault="00E11476" w:rsidP="00E11476">
      <w:r>
        <w:t xml:space="preserve">There is a distinct change in the sediment texture in the soil profile at Block Y. </w:t>
      </w:r>
      <w:r w:rsidR="00FA6AD5">
        <w:t xml:space="preserve"> The 23 cm of silt loam is probably not alluvial overbank sediment.  This bed of fine</w:t>
      </w:r>
      <w:r w:rsidR="006356E0">
        <w:t>-</w:t>
      </w:r>
      <w:r w:rsidR="00FA6AD5">
        <w:t xml:space="preserve">grained sediment is most likely slope wash deposits.  The age of the slope wash deposits is </w:t>
      </w:r>
      <w:r w:rsidR="006356E0">
        <w:t xml:space="preserve">not </w:t>
      </w:r>
      <w:r w:rsidR="00FA6AD5">
        <w:t>known.  They could have accumulated throughout the Holocene or they could be historic sediment deposited since European settlement.</w:t>
      </w:r>
    </w:p>
    <w:p w14:paraId="25058C52" w14:textId="60E4FD87" w:rsidR="006A5C94" w:rsidRDefault="006A5C94" w:rsidP="00E11476"/>
    <w:p w14:paraId="0A37ED0F" w14:textId="14C5F543" w:rsidR="00FA6AD5" w:rsidRDefault="006A5C94" w:rsidP="00E11476">
      <w:r>
        <w:t>The sediment in excavation Blocks X and Z is interpreted to be Pleistocene alluvium.  Buried cultural deposits would not be expected in this portion of the terrace because of the age of the alluvium.  The gravelly deposits on this terrace indicate that Tantraugh Branch could have been a braided stream during the Late Glacial Maximum.</w:t>
      </w:r>
    </w:p>
    <w:p w14:paraId="51F5B9A4" w14:textId="783878E6" w:rsidR="00766C69" w:rsidRDefault="00766C69" w:rsidP="00E11476"/>
    <w:p w14:paraId="2982F59C" w14:textId="76ED9A36" w:rsidR="00630B2A" w:rsidRPr="00630B2A" w:rsidRDefault="00630B2A" w:rsidP="00630B2A">
      <w:pPr>
        <w:jc w:val="center"/>
        <w:rPr>
          <w:b/>
        </w:rPr>
      </w:pPr>
      <w:r w:rsidRPr="00630B2A">
        <w:rPr>
          <w:b/>
        </w:rPr>
        <w:t>Petrology of Lithic</w:t>
      </w:r>
      <w:r>
        <w:rPr>
          <w:b/>
        </w:rPr>
        <w:t xml:space="preserve"> Artifacts</w:t>
      </w:r>
      <w:r w:rsidRPr="00630B2A">
        <w:rPr>
          <w:b/>
        </w:rPr>
        <w:t xml:space="preserve"> and Raw </w:t>
      </w:r>
      <w:r>
        <w:rPr>
          <w:b/>
        </w:rPr>
        <w:t>M</w:t>
      </w:r>
      <w:r w:rsidRPr="00630B2A">
        <w:rPr>
          <w:b/>
        </w:rPr>
        <w:t>aterial Samples from 31RD1398 and 31RD1399</w:t>
      </w:r>
    </w:p>
    <w:p w14:paraId="1290E12C" w14:textId="77777777" w:rsidR="00766C69" w:rsidRPr="005C75CA" w:rsidRDefault="00766C69" w:rsidP="00766C69">
      <w:pPr>
        <w:rPr>
          <w:u w:val="single"/>
        </w:rPr>
      </w:pPr>
      <w:r w:rsidRPr="005C75CA">
        <w:rPr>
          <w:rFonts w:ascii="Times New Roman" w:hAnsi="Times New Roman"/>
          <w:u w:val="single"/>
        </w:rPr>
        <w:t>Field Samples (Raw Materials) for Comparison with Artifact Samples</w:t>
      </w:r>
    </w:p>
    <w:p w14:paraId="5B1B02EA" w14:textId="77777777" w:rsidR="00766C69" w:rsidRDefault="00766C69" w:rsidP="00766C69">
      <w:pPr>
        <w:jc w:val="both"/>
        <w:rPr>
          <w:rFonts w:ascii="Times New Roman" w:hAnsi="Times New Roman"/>
        </w:rPr>
      </w:pPr>
      <w:r w:rsidRPr="00E01A22">
        <w:rPr>
          <w:rFonts w:ascii="Times New Roman" w:hAnsi="Times New Roman"/>
        </w:rPr>
        <w:t>Raw Material samples collected from sites 31RD1398 and 31RD1399 sample the interbedded felsic metavolcanic and metasedimentary rocks of the Uwharrie formation.</w:t>
      </w:r>
    </w:p>
    <w:p w14:paraId="364BB21C" w14:textId="77777777" w:rsidR="00766C69" w:rsidRPr="00E01A22" w:rsidRDefault="00766C69" w:rsidP="00766C69">
      <w:pPr>
        <w:ind w:firstLine="720"/>
        <w:jc w:val="both"/>
        <w:rPr>
          <w:rFonts w:ascii="Times New Roman" w:hAnsi="Times New Roman"/>
        </w:rPr>
      </w:pPr>
    </w:p>
    <w:p w14:paraId="10FCB39E" w14:textId="56E5BAE6" w:rsidR="00766C69" w:rsidRDefault="00766C69" w:rsidP="00766C69">
      <w:pPr>
        <w:jc w:val="both"/>
        <w:rPr>
          <w:rFonts w:ascii="Times New Roman" w:hAnsi="Times New Roman"/>
        </w:rPr>
      </w:pPr>
      <w:r w:rsidRPr="00E01A22">
        <w:rPr>
          <w:rFonts w:ascii="Times New Roman" w:hAnsi="Times New Roman"/>
        </w:rPr>
        <w:t xml:space="preserve">Field samples and artifact samples are metamorphosed sedimentary rocks derived from weathering of preexisting volcanic materials and metamorphosed felsic volcanic rocks similar to those reported in Steponaitis et al., 2006 and Daniel and Butler, 1996. Samples investigated in this study are greenschist facies metamorphic rocks that contain relict primary sedimentary features such as graded bedding, clastic textures and sedimentary laminations and primary volcanic textures. Volcanic lithologies contain porphyritic, pyroclastic and aphyric textures composed of euhedral-subhedral phenocrysts, glomerocrysts, and apparent alignment of groundmass and </w:t>
      </w:r>
      <w:r w:rsidR="00051847" w:rsidRPr="00E01A22">
        <w:rPr>
          <w:rFonts w:ascii="Times New Roman" w:hAnsi="Times New Roman"/>
        </w:rPr>
        <w:t>phenocrysts, which</w:t>
      </w:r>
      <w:r w:rsidRPr="00E01A22">
        <w:rPr>
          <w:rFonts w:ascii="Times New Roman" w:hAnsi="Times New Roman"/>
        </w:rPr>
        <w:t xml:space="preserve"> shows flow orientation. Spherulitic-textured areas can be observed as fragments and within clasts in pyroclastic lithologies. Well-defined amygdules and glass shards were absent or not observed within these samples. Many of the volcaniclastic lithologies do contain polycrystalline aggregates of quartz that Stoddard (in Steponaitis et al., 2006) interpreted as possible quartz-filled amygdules. Volcaniclastic-textured samples are composed of varying volcaniclastic lithologies arranged within a single unit. Foliation, secondary minerals (epidote, biotite, chlorite and garnet) and slaty cleavage attest to the metamorphism experienced by these samples. Microfaults that offset primary sedimentary features, such as laminations, provide additional evidence for tectonic pressures and stresses associated with metamorphic events.   </w:t>
      </w:r>
    </w:p>
    <w:p w14:paraId="498366E6" w14:textId="77777777" w:rsidR="00766C69" w:rsidRPr="00E01A22" w:rsidRDefault="00766C69" w:rsidP="00766C69">
      <w:pPr>
        <w:ind w:firstLine="720"/>
        <w:jc w:val="both"/>
        <w:rPr>
          <w:rFonts w:ascii="Times New Roman" w:hAnsi="Times New Roman"/>
        </w:rPr>
      </w:pPr>
      <w:r w:rsidRPr="00E01A22">
        <w:rPr>
          <w:rFonts w:ascii="Times New Roman" w:hAnsi="Times New Roman"/>
        </w:rPr>
        <w:t xml:space="preserve"> </w:t>
      </w:r>
    </w:p>
    <w:p w14:paraId="510F6FBA" w14:textId="77777777" w:rsidR="00766C69" w:rsidRDefault="00766C69" w:rsidP="00766C69">
      <w:pPr>
        <w:jc w:val="both"/>
        <w:rPr>
          <w:rFonts w:ascii="Times New Roman" w:hAnsi="Times New Roman"/>
        </w:rPr>
      </w:pPr>
      <w:r w:rsidRPr="00E01A22">
        <w:rPr>
          <w:rFonts w:ascii="Times New Roman" w:hAnsi="Times New Roman"/>
        </w:rPr>
        <w:t xml:space="preserve">Mineralogical and textural features of artifact samples are described below to detail the lithologies and possible sources they could be derived from. Descriptions of the possible raw materials collected from different sites follow and a comparison of characteristics and features between each raw material sample collected are made with those observed from the artifact samples. A subsequent section details chemical analyses conducted at the University of Missouri Archaeometry laboratory by Michael Glascock. Subsequent interpretations of raw material and artifact provenance are assessed using statistical methods applied to the geochemical data collected from these studies on a subset of the samples.  </w:t>
      </w:r>
    </w:p>
    <w:p w14:paraId="583E1B2B" w14:textId="77777777" w:rsidR="00766C69" w:rsidRPr="00E01A22" w:rsidRDefault="00766C69" w:rsidP="00766C69">
      <w:pPr>
        <w:ind w:firstLine="720"/>
        <w:jc w:val="both"/>
        <w:rPr>
          <w:rFonts w:ascii="Times New Roman" w:hAnsi="Times New Roman"/>
        </w:rPr>
      </w:pPr>
    </w:p>
    <w:p w14:paraId="61A53056" w14:textId="77777777" w:rsidR="00766C69" w:rsidRPr="00E01A22" w:rsidRDefault="00766C69" w:rsidP="00766C69">
      <w:pPr>
        <w:jc w:val="both"/>
        <w:rPr>
          <w:rFonts w:ascii="Times New Roman" w:hAnsi="Times New Roman"/>
        </w:rPr>
      </w:pPr>
      <w:r w:rsidRPr="00E01A22">
        <w:rPr>
          <w:rFonts w:ascii="Times New Roman" w:hAnsi="Times New Roman"/>
        </w:rPr>
        <w:lastRenderedPageBreak/>
        <w:t xml:space="preserve">Volcanic rock names for samples in this study are based on estimation of phenocrysts abundances from petrographic analysis using IUGS classification of volcanic rocks from Winter (2001). Provenance analysis of fine-grained metasedimentary samples is impeded by lack of chemical data.  </w:t>
      </w:r>
    </w:p>
    <w:tbl>
      <w:tblPr>
        <w:tblW w:w="0" w:type="auto"/>
        <w:jc w:val="center"/>
        <w:tblLook w:val="04A0" w:firstRow="1" w:lastRow="0" w:firstColumn="1" w:lastColumn="0" w:noHBand="0" w:noVBand="1"/>
      </w:tblPr>
      <w:tblGrid>
        <w:gridCol w:w="1870"/>
        <w:gridCol w:w="1545"/>
        <w:gridCol w:w="1193"/>
        <w:gridCol w:w="2497"/>
        <w:gridCol w:w="1530"/>
      </w:tblGrid>
      <w:tr w:rsidR="00766C69" w:rsidRPr="00E01A22" w14:paraId="03F66C94" w14:textId="77777777" w:rsidTr="00051847">
        <w:trPr>
          <w:jc w:val="center"/>
        </w:trPr>
        <w:tc>
          <w:tcPr>
            <w:tcW w:w="1870" w:type="dxa"/>
          </w:tcPr>
          <w:p w14:paraId="591A7F0C" w14:textId="77777777" w:rsidR="00766C69" w:rsidRPr="00E01A22" w:rsidRDefault="00766C69" w:rsidP="00051847">
            <w:pPr>
              <w:rPr>
                <w:rFonts w:ascii="Times New Roman" w:hAnsi="Times New Roman"/>
                <w:b/>
              </w:rPr>
            </w:pPr>
          </w:p>
        </w:tc>
        <w:tc>
          <w:tcPr>
            <w:tcW w:w="1545" w:type="dxa"/>
          </w:tcPr>
          <w:p w14:paraId="6888DA81" w14:textId="77777777" w:rsidR="00766C69" w:rsidRPr="00E01A22" w:rsidRDefault="00766C69" w:rsidP="00051847">
            <w:pPr>
              <w:rPr>
                <w:rFonts w:ascii="Times New Roman" w:hAnsi="Times New Roman"/>
                <w:b/>
              </w:rPr>
            </w:pPr>
          </w:p>
        </w:tc>
        <w:tc>
          <w:tcPr>
            <w:tcW w:w="1193" w:type="dxa"/>
          </w:tcPr>
          <w:p w14:paraId="65337D53" w14:textId="77777777" w:rsidR="00766C69" w:rsidRPr="00E01A22" w:rsidRDefault="00766C69" w:rsidP="00051847">
            <w:pPr>
              <w:rPr>
                <w:rFonts w:ascii="Times New Roman" w:hAnsi="Times New Roman"/>
                <w:b/>
              </w:rPr>
            </w:pPr>
          </w:p>
        </w:tc>
        <w:tc>
          <w:tcPr>
            <w:tcW w:w="2497" w:type="dxa"/>
          </w:tcPr>
          <w:p w14:paraId="035BB9AA" w14:textId="77777777" w:rsidR="00766C69" w:rsidRPr="00E01A22" w:rsidRDefault="00766C69" w:rsidP="00051847">
            <w:pPr>
              <w:rPr>
                <w:rFonts w:ascii="Times New Roman" w:hAnsi="Times New Roman"/>
                <w:b/>
              </w:rPr>
            </w:pPr>
          </w:p>
        </w:tc>
        <w:tc>
          <w:tcPr>
            <w:tcW w:w="1530" w:type="dxa"/>
          </w:tcPr>
          <w:p w14:paraId="70EE606F" w14:textId="77777777" w:rsidR="00766C69" w:rsidRPr="00E01A22" w:rsidRDefault="00766C69" w:rsidP="00051847">
            <w:pPr>
              <w:jc w:val="center"/>
              <w:rPr>
                <w:rFonts w:ascii="Times New Roman" w:hAnsi="Times New Roman"/>
                <w:b/>
              </w:rPr>
            </w:pPr>
          </w:p>
        </w:tc>
      </w:tr>
    </w:tbl>
    <w:tbl>
      <w:tblPr>
        <w:tblStyle w:val="TableGrid1"/>
        <w:tblW w:w="0" w:type="auto"/>
        <w:jc w:val="center"/>
        <w:tblLook w:val="04A0" w:firstRow="1" w:lastRow="0" w:firstColumn="1" w:lastColumn="0" w:noHBand="0" w:noVBand="1"/>
      </w:tblPr>
      <w:tblGrid>
        <w:gridCol w:w="1516"/>
        <w:gridCol w:w="1557"/>
        <w:gridCol w:w="1037"/>
        <w:gridCol w:w="2423"/>
        <w:gridCol w:w="1517"/>
      </w:tblGrid>
      <w:tr w:rsidR="00780BCD" w:rsidRPr="00E01A22" w14:paraId="443BD2F6" w14:textId="77777777" w:rsidTr="00630B2A">
        <w:trPr>
          <w:jc w:val="center"/>
        </w:trPr>
        <w:tc>
          <w:tcPr>
            <w:tcW w:w="0" w:type="auto"/>
            <w:vAlign w:val="center"/>
          </w:tcPr>
          <w:p w14:paraId="765309F4"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Site Number</w:t>
            </w:r>
          </w:p>
        </w:tc>
        <w:tc>
          <w:tcPr>
            <w:tcW w:w="0" w:type="auto"/>
            <w:vAlign w:val="center"/>
          </w:tcPr>
          <w:p w14:paraId="6AB1D325"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Field Sample</w:t>
            </w:r>
          </w:p>
        </w:tc>
        <w:tc>
          <w:tcPr>
            <w:tcW w:w="0" w:type="auto"/>
            <w:vAlign w:val="center"/>
          </w:tcPr>
          <w:p w14:paraId="42FE15DF"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RM</w:t>
            </w:r>
          </w:p>
        </w:tc>
        <w:tc>
          <w:tcPr>
            <w:tcW w:w="0" w:type="auto"/>
            <w:vAlign w:val="center"/>
          </w:tcPr>
          <w:p w14:paraId="2899E747"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Rock Type</w:t>
            </w:r>
          </w:p>
        </w:tc>
        <w:tc>
          <w:tcPr>
            <w:tcW w:w="0" w:type="auto"/>
            <w:vAlign w:val="center"/>
          </w:tcPr>
          <w:p w14:paraId="334A4B69"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Thin Section</w:t>
            </w:r>
          </w:p>
        </w:tc>
      </w:tr>
      <w:tr w:rsidR="00780BCD" w:rsidRPr="00E01A22" w14:paraId="6E7350C2" w14:textId="77777777" w:rsidTr="00630B2A">
        <w:trPr>
          <w:jc w:val="center"/>
        </w:trPr>
        <w:tc>
          <w:tcPr>
            <w:tcW w:w="0" w:type="auto"/>
            <w:vAlign w:val="center"/>
          </w:tcPr>
          <w:p w14:paraId="4618FCB6"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47A3A7AF"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110</w:t>
            </w:r>
          </w:p>
        </w:tc>
        <w:tc>
          <w:tcPr>
            <w:tcW w:w="0" w:type="auto"/>
            <w:vAlign w:val="center"/>
          </w:tcPr>
          <w:p w14:paraId="6C64CF0C"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w:t>
            </w:r>
          </w:p>
        </w:tc>
        <w:tc>
          <w:tcPr>
            <w:tcW w:w="0" w:type="auto"/>
            <w:vAlign w:val="center"/>
          </w:tcPr>
          <w:p w14:paraId="7267DD77"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Meta-tuff</w:t>
            </w:r>
          </w:p>
        </w:tc>
        <w:tc>
          <w:tcPr>
            <w:tcW w:w="0" w:type="auto"/>
            <w:vAlign w:val="center"/>
          </w:tcPr>
          <w:p w14:paraId="15A823D5" w14:textId="32EFF9CB" w:rsidR="00780BCD"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780BCD" w:rsidRPr="00E01A22" w14:paraId="181C5022" w14:textId="77777777" w:rsidTr="00630B2A">
        <w:trPr>
          <w:jc w:val="center"/>
        </w:trPr>
        <w:tc>
          <w:tcPr>
            <w:tcW w:w="0" w:type="auto"/>
            <w:vAlign w:val="center"/>
          </w:tcPr>
          <w:p w14:paraId="58EE0D06"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3F768442"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111</w:t>
            </w:r>
          </w:p>
        </w:tc>
        <w:tc>
          <w:tcPr>
            <w:tcW w:w="0" w:type="auto"/>
            <w:vAlign w:val="center"/>
          </w:tcPr>
          <w:p w14:paraId="40BCB317"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2</w:t>
            </w:r>
          </w:p>
        </w:tc>
        <w:tc>
          <w:tcPr>
            <w:tcW w:w="0" w:type="auto"/>
            <w:vAlign w:val="center"/>
          </w:tcPr>
          <w:p w14:paraId="222F4E67" w14:textId="77777777" w:rsidR="00780BCD" w:rsidRPr="00E01A22" w:rsidRDefault="00780BCD" w:rsidP="00630B2A">
            <w:pPr>
              <w:rPr>
                <w:rFonts w:ascii="Times New Roman" w:hAnsi="Times New Roman" w:cs="Times New Roman"/>
                <w:b/>
              </w:rPr>
            </w:pPr>
          </w:p>
        </w:tc>
        <w:tc>
          <w:tcPr>
            <w:tcW w:w="0" w:type="auto"/>
            <w:vAlign w:val="center"/>
          </w:tcPr>
          <w:p w14:paraId="0BDF7F1E" w14:textId="77777777" w:rsidR="00780BCD" w:rsidRPr="00E01A22" w:rsidRDefault="00780BCD" w:rsidP="00630B2A">
            <w:pPr>
              <w:jc w:val="center"/>
              <w:rPr>
                <w:rFonts w:ascii="Times New Roman" w:hAnsi="Times New Roman" w:cs="Times New Roman"/>
                <w:b/>
              </w:rPr>
            </w:pPr>
          </w:p>
        </w:tc>
      </w:tr>
      <w:tr w:rsidR="00780BCD" w:rsidRPr="00E01A22" w14:paraId="3F28D3CF" w14:textId="77777777" w:rsidTr="00630B2A">
        <w:trPr>
          <w:jc w:val="center"/>
        </w:trPr>
        <w:tc>
          <w:tcPr>
            <w:tcW w:w="0" w:type="auto"/>
            <w:vAlign w:val="center"/>
          </w:tcPr>
          <w:p w14:paraId="113ADE9A"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1A7A80E8"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112</w:t>
            </w:r>
          </w:p>
        </w:tc>
        <w:tc>
          <w:tcPr>
            <w:tcW w:w="0" w:type="auto"/>
            <w:vAlign w:val="center"/>
          </w:tcPr>
          <w:p w14:paraId="68AFF848"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w:t>
            </w:r>
          </w:p>
        </w:tc>
        <w:tc>
          <w:tcPr>
            <w:tcW w:w="0" w:type="auto"/>
            <w:vAlign w:val="center"/>
          </w:tcPr>
          <w:p w14:paraId="41D4BE3E" w14:textId="77777777" w:rsidR="00780BCD" w:rsidRPr="00E01A22" w:rsidRDefault="00780BCD" w:rsidP="00630B2A">
            <w:pPr>
              <w:rPr>
                <w:rFonts w:ascii="Times New Roman" w:hAnsi="Times New Roman" w:cs="Times New Roman"/>
                <w:b/>
              </w:rPr>
            </w:pPr>
          </w:p>
        </w:tc>
        <w:tc>
          <w:tcPr>
            <w:tcW w:w="0" w:type="auto"/>
            <w:vAlign w:val="center"/>
          </w:tcPr>
          <w:p w14:paraId="1993336E" w14:textId="77777777" w:rsidR="00780BCD" w:rsidRPr="00E01A22" w:rsidRDefault="00780BCD" w:rsidP="00630B2A">
            <w:pPr>
              <w:jc w:val="center"/>
              <w:rPr>
                <w:rFonts w:ascii="Times New Roman" w:hAnsi="Times New Roman" w:cs="Times New Roman"/>
                <w:b/>
              </w:rPr>
            </w:pPr>
          </w:p>
        </w:tc>
      </w:tr>
      <w:tr w:rsidR="00630B2A" w:rsidRPr="00E01A22" w14:paraId="6AFE15BA" w14:textId="77777777" w:rsidTr="00630B2A">
        <w:trPr>
          <w:jc w:val="center"/>
        </w:trPr>
        <w:tc>
          <w:tcPr>
            <w:tcW w:w="0" w:type="auto"/>
            <w:vAlign w:val="center"/>
          </w:tcPr>
          <w:p w14:paraId="1C5285AB"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4DE9FF4"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113</w:t>
            </w:r>
          </w:p>
        </w:tc>
        <w:tc>
          <w:tcPr>
            <w:tcW w:w="0" w:type="auto"/>
            <w:vAlign w:val="center"/>
          </w:tcPr>
          <w:p w14:paraId="0BAB1B47"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w:t>
            </w:r>
          </w:p>
        </w:tc>
        <w:tc>
          <w:tcPr>
            <w:tcW w:w="0" w:type="auto"/>
            <w:vAlign w:val="center"/>
          </w:tcPr>
          <w:p w14:paraId="3E4218C8"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metasandstone</w:t>
            </w:r>
          </w:p>
        </w:tc>
        <w:tc>
          <w:tcPr>
            <w:tcW w:w="0" w:type="auto"/>
            <w:vAlign w:val="center"/>
          </w:tcPr>
          <w:p w14:paraId="08BD8E05" w14:textId="500A1C4B"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6D9A7A35" w14:textId="77777777" w:rsidTr="00630B2A">
        <w:trPr>
          <w:jc w:val="center"/>
        </w:trPr>
        <w:tc>
          <w:tcPr>
            <w:tcW w:w="0" w:type="auto"/>
            <w:vAlign w:val="center"/>
          </w:tcPr>
          <w:p w14:paraId="30947E7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4BC3E19C"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114</w:t>
            </w:r>
          </w:p>
        </w:tc>
        <w:tc>
          <w:tcPr>
            <w:tcW w:w="0" w:type="auto"/>
            <w:vAlign w:val="center"/>
          </w:tcPr>
          <w:p w14:paraId="34B303BA"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5</w:t>
            </w:r>
          </w:p>
        </w:tc>
        <w:tc>
          <w:tcPr>
            <w:tcW w:w="0" w:type="auto"/>
            <w:vAlign w:val="center"/>
          </w:tcPr>
          <w:p w14:paraId="52A2B92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Meta-tuff</w:t>
            </w:r>
          </w:p>
        </w:tc>
        <w:tc>
          <w:tcPr>
            <w:tcW w:w="0" w:type="auto"/>
            <w:vAlign w:val="center"/>
          </w:tcPr>
          <w:p w14:paraId="47A705E8" w14:textId="3B51B815"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714B2921" w14:textId="77777777" w:rsidTr="00630B2A">
        <w:trPr>
          <w:jc w:val="center"/>
        </w:trPr>
        <w:tc>
          <w:tcPr>
            <w:tcW w:w="0" w:type="auto"/>
            <w:vAlign w:val="center"/>
          </w:tcPr>
          <w:p w14:paraId="5A4F36CB"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BF5E70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115</w:t>
            </w:r>
          </w:p>
        </w:tc>
        <w:tc>
          <w:tcPr>
            <w:tcW w:w="0" w:type="auto"/>
            <w:vAlign w:val="center"/>
          </w:tcPr>
          <w:p w14:paraId="13ACFD38"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6</w:t>
            </w:r>
          </w:p>
        </w:tc>
        <w:tc>
          <w:tcPr>
            <w:tcW w:w="0" w:type="auto"/>
            <w:vAlign w:val="center"/>
          </w:tcPr>
          <w:p w14:paraId="6E7B029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Meta-tuff</w:t>
            </w:r>
          </w:p>
        </w:tc>
        <w:tc>
          <w:tcPr>
            <w:tcW w:w="0" w:type="auto"/>
            <w:vAlign w:val="center"/>
          </w:tcPr>
          <w:p w14:paraId="002046DC" w14:textId="0136F7D8"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2DBCDAB2" w14:textId="77777777" w:rsidTr="00630B2A">
        <w:trPr>
          <w:jc w:val="center"/>
        </w:trPr>
        <w:tc>
          <w:tcPr>
            <w:tcW w:w="0" w:type="auto"/>
            <w:vAlign w:val="center"/>
          </w:tcPr>
          <w:p w14:paraId="6B75D491"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268B76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116</w:t>
            </w:r>
          </w:p>
        </w:tc>
        <w:tc>
          <w:tcPr>
            <w:tcW w:w="0" w:type="auto"/>
            <w:vAlign w:val="center"/>
          </w:tcPr>
          <w:p w14:paraId="26501C6B"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7</w:t>
            </w:r>
          </w:p>
        </w:tc>
        <w:tc>
          <w:tcPr>
            <w:tcW w:w="0" w:type="auto"/>
            <w:vAlign w:val="center"/>
          </w:tcPr>
          <w:p w14:paraId="6A5F0B5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Meta-tuff</w:t>
            </w:r>
          </w:p>
        </w:tc>
        <w:tc>
          <w:tcPr>
            <w:tcW w:w="0" w:type="auto"/>
            <w:vAlign w:val="center"/>
          </w:tcPr>
          <w:p w14:paraId="5B42D39B" w14:textId="7E95FAB1"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672E2FFB" w14:textId="77777777" w:rsidTr="00630B2A">
        <w:trPr>
          <w:jc w:val="center"/>
        </w:trPr>
        <w:tc>
          <w:tcPr>
            <w:tcW w:w="0" w:type="auto"/>
            <w:vAlign w:val="center"/>
          </w:tcPr>
          <w:p w14:paraId="411E9C08"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4E54AFA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117</w:t>
            </w:r>
          </w:p>
        </w:tc>
        <w:tc>
          <w:tcPr>
            <w:tcW w:w="0" w:type="auto"/>
            <w:vAlign w:val="center"/>
          </w:tcPr>
          <w:p w14:paraId="21E478B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8</w:t>
            </w:r>
          </w:p>
        </w:tc>
        <w:tc>
          <w:tcPr>
            <w:tcW w:w="0" w:type="auto"/>
            <w:vAlign w:val="center"/>
          </w:tcPr>
          <w:p w14:paraId="54F79111"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Meta-tuff</w:t>
            </w:r>
          </w:p>
        </w:tc>
        <w:tc>
          <w:tcPr>
            <w:tcW w:w="0" w:type="auto"/>
            <w:vAlign w:val="center"/>
          </w:tcPr>
          <w:p w14:paraId="388526CC" w14:textId="7B46FC66"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780BCD" w:rsidRPr="00E01A22" w14:paraId="1BE34C70" w14:textId="77777777" w:rsidTr="00630B2A">
        <w:trPr>
          <w:jc w:val="center"/>
        </w:trPr>
        <w:tc>
          <w:tcPr>
            <w:tcW w:w="0" w:type="auto"/>
            <w:vAlign w:val="center"/>
          </w:tcPr>
          <w:p w14:paraId="71F3A226"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AA07036"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202</w:t>
            </w:r>
          </w:p>
        </w:tc>
        <w:tc>
          <w:tcPr>
            <w:tcW w:w="0" w:type="auto"/>
            <w:vAlign w:val="center"/>
          </w:tcPr>
          <w:p w14:paraId="67FD8A60"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9</w:t>
            </w:r>
          </w:p>
        </w:tc>
        <w:tc>
          <w:tcPr>
            <w:tcW w:w="0" w:type="auto"/>
            <w:vAlign w:val="center"/>
          </w:tcPr>
          <w:p w14:paraId="04B27F03" w14:textId="77777777" w:rsidR="00780BCD" w:rsidRPr="00E01A22" w:rsidRDefault="00780BCD" w:rsidP="00630B2A">
            <w:pPr>
              <w:rPr>
                <w:rFonts w:ascii="Times New Roman" w:hAnsi="Times New Roman" w:cs="Times New Roman"/>
                <w:b/>
              </w:rPr>
            </w:pPr>
          </w:p>
        </w:tc>
        <w:tc>
          <w:tcPr>
            <w:tcW w:w="0" w:type="auto"/>
            <w:vAlign w:val="center"/>
          </w:tcPr>
          <w:p w14:paraId="4EBF4C6A" w14:textId="77777777" w:rsidR="00780BCD" w:rsidRPr="00E01A22" w:rsidRDefault="00780BCD" w:rsidP="00630B2A">
            <w:pPr>
              <w:jc w:val="center"/>
              <w:rPr>
                <w:rFonts w:ascii="Times New Roman" w:hAnsi="Times New Roman" w:cs="Times New Roman"/>
                <w:b/>
              </w:rPr>
            </w:pPr>
          </w:p>
        </w:tc>
      </w:tr>
      <w:tr w:rsidR="00630B2A" w:rsidRPr="00E01A22" w14:paraId="7D28A060" w14:textId="77777777" w:rsidTr="00630B2A">
        <w:trPr>
          <w:jc w:val="center"/>
        </w:trPr>
        <w:tc>
          <w:tcPr>
            <w:tcW w:w="0" w:type="auto"/>
            <w:vAlign w:val="center"/>
          </w:tcPr>
          <w:p w14:paraId="79F8149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3D39DB2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265</w:t>
            </w:r>
          </w:p>
        </w:tc>
        <w:tc>
          <w:tcPr>
            <w:tcW w:w="0" w:type="auto"/>
            <w:vAlign w:val="center"/>
          </w:tcPr>
          <w:p w14:paraId="6F98AD1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9</w:t>
            </w:r>
          </w:p>
        </w:tc>
        <w:tc>
          <w:tcPr>
            <w:tcW w:w="0" w:type="auto"/>
            <w:vAlign w:val="center"/>
          </w:tcPr>
          <w:p w14:paraId="4F357AB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51B08D46" w14:textId="23C54E17"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2EE86790" w14:textId="77777777" w:rsidTr="00630B2A">
        <w:trPr>
          <w:jc w:val="center"/>
        </w:trPr>
        <w:tc>
          <w:tcPr>
            <w:tcW w:w="0" w:type="auto"/>
            <w:vAlign w:val="center"/>
          </w:tcPr>
          <w:p w14:paraId="1A9D7CF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6CEB29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454</w:t>
            </w:r>
          </w:p>
        </w:tc>
        <w:tc>
          <w:tcPr>
            <w:tcW w:w="0" w:type="auto"/>
            <w:vAlign w:val="center"/>
          </w:tcPr>
          <w:p w14:paraId="62A7306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10</w:t>
            </w:r>
          </w:p>
        </w:tc>
        <w:tc>
          <w:tcPr>
            <w:tcW w:w="0" w:type="auto"/>
            <w:vAlign w:val="center"/>
          </w:tcPr>
          <w:p w14:paraId="42F92441"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6AF0B1F8" w14:textId="4D8EAC6C"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780BCD" w:rsidRPr="00E01A22" w14:paraId="7D511122" w14:textId="77777777" w:rsidTr="00630B2A">
        <w:trPr>
          <w:jc w:val="center"/>
        </w:trPr>
        <w:tc>
          <w:tcPr>
            <w:tcW w:w="0" w:type="auto"/>
            <w:vAlign w:val="center"/>
          </w:tcPr>
          <w:p w14:paraId="24D9CB84"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52615660"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456</w:t>
            </w:r>
          </w:p>
        </w:tc>
        <w:tc>
          <w:tcPr>
            <w:tcW w:w="0" w:type="auto"/>
            <w:vAlign w:val="center"/>
          </w:tcPr>
          <w:p w14:paraId="7B3B8F64"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11</w:t>
            </w:r>
          </w:p>
        </w:tc>
        <w:tc>
          <w:tcPr>
            <w:tcW w:w="0" w:type="auto"/>
            <w:vAlign w:val="center"/>
          </w:tcPr>
          <w:p w14:paraId="36F8EC76" w14:textId="77777777" w:rsidR="00780BCD" w:rsidRPr="00E01A22" w:rsidRDefault="00780BCD" w:rsidP="00630B2A">
            <w:pPr>
              <w:rPr>
                <w:rFonts w:ascii="Times New Roman" w:hAnsi="Times New Roman" w:cs="Times New Roman"/>
                <w:b/>
              </w:rPr>
            </w:pPr>
          </w:p>
        </w:tc>
        <w:tc>
          <w:tcPr>
            <w:tcW w:w="0" w:type="auto"/>
            <w:vAlign w:val="center"/>
          </w:tcPr>
          <w:p w14:paraId="06942B62" w14:textId="77777777" w:rsidR="00780BCD" w:rsidRPr="00E01A22" w:rsidRDefault="00780BCD" w:rsidP="00630B2A">
            <w:pPr>
              <w:jc w:val="center"/>
              <w:rPr>
                <w:rFonts w:ascii="Times New Roman" w:hAnsi="Times New Roman" w:cs="Times New Roman"/>
                <w:b/>
              </w:rPr>
            </w:pPr>
          </w:p>
        </w:tc>
      </w:tr>
      <w:tr w:rsidR="00780BCD" w:rsidRPr="00E01A22" w14:paraId="68BC329D" w14:textId="77777777" w:rsidTr="00630B2A">
        <w:trPr>
          <w:jc w:val="center"/>
        </w:trPr>
        <w:tc>
          <w:tcPr>
            <w:tcW w:w="0" w:type="auto"/>
            <w:vAlign w:val="center"/>
          </w:tcPr>
          <w:p w14:paraId="2A0B50F2"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0F2D16AE"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452</w:t>
            </w:r>
          </w:p>
        </w:tc>
        <w:tc>
          <w:tcPr>
            <w:tcW w:w="0" w:type="auto"/>
            <w:vAlign w:val="center"/>
          </w:tcPr>
          <w:p w14:paraId="4FCBBE9E"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12</w:t>
            </w:r>
          </w:p>
        </w:tc>
        <w:tc>
          <w:tcPr>
            <w:tcW w:w="0" w:type="auto"/>
            <w:vAlign w:val="center"/>
          </w:tcPr>
          <w:p w14:paraId="565C9015" w14:textId="77777777" w:rsidR="00780BCD" w:rsidRPr="00E01A22" w:rsidRDefault="00780BCD" w:rsidP="00630B2A">
            <w:pPr>
              <w:rPr>
                <w:rFonts w:ascii="Times New Roman" w:hAnsi="Times New Roman" w:cs="Times New Roman"/>
                <w:b/>
              </w:rPr>
            </w:pPr>
          </w:p>
        </w:tc>
        <w:tc>
          <w:tcPr>
            <w:tcW w:w="0" w:type="auto"/>
            <w:vAlign w:val="center"/>
          </w:tcPr>
          <w:p w14:paraId="381069EB" w14:textId="77777777" w:rsidR="00780BCD" w:rsidRPr="00E01A22" w:rsidRDefault="00780BCD" w:rsidP="00630B2A">
            <w:pPr>
              <w:jc w:val="center"/>
              <w:rPr>
                <w:rFonts w:ascii="Times New Roman" w:hAnsi="Times New Roman" w:cs="Times New Roman"/>
                <w:b/>
              </w:rPr>
            </w:pPr>
          </w:p>
        </w:tc>
      </w:tr>
      <w:tr w:rsidR="00630B2A" w:rsidRPr="00E01A22" w14:paraId="706A2C1A" w14:textId="77777777" w:rsidTr="00630B2A">
        <w:trPr>
          <w:jc w:val="center"/>
        </w:trPr>
        <w:tc>
          <w:tcPr>
            <w:tcW w:w="0" w:type="auto"/>
            <w:vAlign w:val="center"/>
          </w:tcPr>
          <w:p w14:paraId="16EE8D8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58B7208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453</w:t>
            </w:r>
          </w:p>
        </w:tc>
        <w:tc>
          <w:tcPr>
            <w:tcW w:w="0" w:type="auto"/>
            <w:vAlign w:val="center"/>
          </w:tcPr>
          <w:p w14:paraId="046770ED"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13</w:t>
            </w:r>
          </w:p>
        </w:tc>
        <w:tc>
          <w:tcPr>
            <w:tcW w:w="0" w:type="auto"/>
            <w:vAlign w:val="center"/>
          </w:tcPr>
          <w:p w14:paraId="0F63E91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Tuffaceous sandstone</w:t>
            </w:r>
          </w:p>
        </w:tc>
        <w:tc>
          <w:tcPr>
            <w:tcW w:w="0" w:type="auto"/>
            <w:vAlign w:val="center"/>
          </w:tcPr>
          <w:p w14:paraId="06F1417E" w14:textId="6E76670B"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1DA063D5" w14:textId="77777777" w:rsidTr="00630B2A">
        <w:trPr>
          <w:jc w:val="center"/>
        </w:trPr>
        <w:tc>
          <w:tcPr>
            <w:tcW w:w="0" w:type="auto"/>
            <w:vAlign w:val="center"/>
          </w:tcPr>
          <w:p w14:paraId="342ADD87"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6B81561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455</w:t>
            </w:r>
          </w:p>
        </w:tc>
        <w:tc>
          <w:tcPr>
            <w:tcW w:w="0" w:type="auto"/>
            <w:vAlign w:val="center"/>
          </w:tcPr>
          <w:p w14:paraId="5BD0863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14</w:t>
            </w:r>
          </w:p>
        </w:tc>
        <w:tc>
          <w:tcPr>
            <w:tcW w:w="0" w:type="auto"/>
            <w:vAlign w:val="center"/>
          </w:tcPr>
          <w:p w14:paraId="69BA18B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23520BEE" w14:textId="17C23DA9"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202429E5" w14:textId="77777777" w:rsidTr="00630B2A">
        <w:trPr>
          <w:jc w:val="center"/>
        </w:trPr>
        <w:tc>
          <w:tcPr>
            <w:tcW w:w="0" w:type="auto"/>
            <w:vAlign w:val="center"/>
          </w:tcPr>
          <w:p w14:paraId="2D22A8F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25B8C341"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458</w:t>
            </w:r>
          </w:p>
        </w:tc>
        <w:tc>
          <w:tcPr>
            <w:tcW w:w="0" w:type="auto"/>
            <w:vAlign w:val="center"/>
          </w:tcPr>
          <w:p w14:paraId="3C275EF1"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15</w:t>
            </w:r>
          </w:p>
        </w:tc>
        <w:tc>
          <w:tcPr>
            <w:tcW w:w="0" w:type="auto"/>
            <w:vAlign w:val="center"/>
          </w:tcPr>
          <w:p w14:paraId="4D72249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2EF24A96" w14:textId="2EE8EA20"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6235CCE8" w14:textId="77777777" w:rsidTr="00630B2A">
        <w:trPr>
          <w:jc w:val="center"/>
        </w:trPr>
        <w:tc>
          <w:tcPr>
            <w:tcW w:w="0" w:type="auto"/>
            <w:vAlign w:val="center"/>
          </w:tcPr>
          <w:p w14:paraId="2668020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7F224CC2"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457</w:t>
            </w:r>
          </w:p>
        </w:tc>
        <w:tc>
          <w:tcPr>
            <w:tcW w:w="0" w:type="auto"/>
            <w:vAlign w:val="center"/>
          </w:tcPr>
          <w:p w14:paraId="61E7B19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16</w:t>
            </w:r>
          </w:p>
        </w:tc>
        <w:tc>
          <w:tcPr>
            <w:tcW w:w="0" w:type="auto"/>
            <w:vAlign w:val="center"/>
          </w:tcPr>
          <w:p w14:paraId="109535D8"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473F4B3A" w14:textId="6B06DBAC"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780BCD" w:rsidRPr="00E01A22" w14:paraId="446C162E" w14:textId="77777777" w:rsidTr="00630B2A">
        <w:trPr>
          <w:jc w:val="center"/>
        </w:trPr>
        <w:tc>
          <w:tcPr>
            <w:tcW w:w="0" w:type="auto"/>
            <w:vAlign w:val="center"/>
          </w:tcPr>
          <w:p w14:paraId="4502BC25" w14:textId="77777777" w:rsidR="00780BCD" w:rsidRPr="00E01A22" w:rsidRDefault="00780BCD" w:rsidP="00630B2A">
            <w:pPr>
              <w:rPr>
                <w:rFonts w:ascii="Times New Roman" w:hAnsi="Times New Roman" w:cs="Times New Roman"/>
                <w:b/>
              </w:rPr>
            </w:pPr>
          </w:p>
        </w:tc>
        <w:tc>
          <w:tcPr>
            <w:tcW w:w="0" w:type="auto"/>
            <w:vAlign w:val="center"/>
          </w:tcPr>
          <w:p w14:paraId="14F8A572" w14:textId="77777777" w:rsidR="00780BCD" w:rsidRPr="00E01A22" w:rsidRDefault="00780BCD" w:rsidP="00630B2A">
            <w:pPr>
              <w:rPr>
                <w:rFonts w:ascii="Times New Roman" w:hAnsi="Times New Roman" w:cs="Times New Roman"/>
                <w:b/>
              </w:rPr>
            </w:pPr>
          </w:p>
        </w:tc>
        <w:tc>
          <w:tcPr>
            <w:tcW w:w="0" w:type="auto"/>
            <w:vAlign w:val="center"/>
          </w:tcPr>
          <w:p w14:paraId="21EFBD44" w14:textId="77777777" w:rsidR="00780BCD" w:rsidRPr="00E01A22" w:rsidRDefault="00780BCD" w:rsidP="00630B2A">
            <w:pPr>
              <w:rPr>
                <w:rFonts w:ascii="Times New Roman" w:hAnsi="Times New Roman" w:cs="Times New Roman"/>
                <w:b/>
              </w:rPr>
            </w:pPr>
          </w:p>
        </w:tc>
        <w:tc>
          <w:tcPr>
            <w:tcW w:w="0" w:type="auto"/>
            <w:vAlign w:val="center"/>
          </w:tcPr>
          <w:p w14:paraId="053C8BAF" w14:textId="77777777" w:rsidR="00780BCD" w:rsidRPr="00E01A22" w:rsidRDefault="00780BCD" w:rsidP="00630B2A">
            <w:pPr>
              <w:rPr>
                <w:rFonts w:ascii="Times New Roman" w:hAnsi="Times New Roman" w:cs="Times New Roman"/>
                <w:b/>
              </w:rPr>
            </w:pPr>
          </w:p>
        </w:tc>
        <w:tc>
          <w:tcPr>
            <w:tcW w:w="0" w:type="auto"/>
            <w:vAlign w:val="center"/>
          </w:tcPr>
          <w:p w14:paraId="7EC771F7" w14:textId="77777777" w:rsidR="00780BCD" w:rsidRPr="00E01A22" w:rsidRDefault="00780BCD" w:rsidP="00630B2A">
            <w:pPr>
              <w:jc w:val="center"/>
              <w:rPr>
                <w:rFonts w:ascii="Times New Roman" w:hAnsi="Times New Roman" w:cs="Times New Roman"/>
                <w:b/>
              </w:rPr>
            </w:pPr>
          </w:p>
        </w:tc>
      </w:tr>
      <w:tr w:rsidR="00780BCD" w:rsidRPr="00E01A22" w14:paraId="4075F693" w14:textId="77777777" w:rsidTr="00630B2A">
        <w:trPr>
          <w:jc w:val="center"/>
        </w:trPr>
        <w:tc>
          <w:tcPr>
            <w:tcW w:w="0" w:type="auto"/>
            <w:vAlign w:val="center"/>
          </w:tcPr>
          <w:p w14:paraId="019BA986"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4BC31FBE" w14:textId="77777777" w:rsidR="00780BCD" w:rsidRPr="00E01A22" w:rsidRDefault="00780BCD" w:rsidP="00630B2A">
            <w:pPr>
              <w:rPr>
                <w:rFonts w:ascii="Times New Roman" w:hAnsi="Times New Roman" w:cs="Times New Roman"/>
                <w:b/>
              </w:rPr>
            </w:pPr>
          </w:p>
        </w:tc>
        <w:tc>
          <w:tcPr>
            <w:tcW w:w="0" w:type="auto"/>
            <w:vAlign w:val="center"/>
          </w:tcPr>
          <w:p w14:paraId="17A5A05B"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Type A</w:t>
            </w:r>
          </w:p>
        </w:tc>
        <w:tc>
          <w:tcPr>
            <w:tcW w:w="0" w:type="auto"/>
            <w:vAlign w:val="center"/>
          </w:tcPr>
          <w:p w14:paraId="48058A51" w14:textId="77777777" w:rsidR="00780BCD" w:rsidRPr="00E01A22" w:rsidRDefault="00780BCD"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1798154D" w14:textId="77777777" w:rsidR="00780BCD" w:rsidRPr="00E01A22" w:rsidRDefault="00780BCD" w:rsidP="00630B2A">
            <w:pPr>
              <w:jc w:val="center"/>
              <w:rPr>
                <w:rFonts w:ascii="Times New Roman" w:hAnsi="Times New Roman" w:cs="Times New Roman"/>
                <w:b/>
              </w:rPr>
            </w:pPr>
          </w:p>
        </w:tc>
      </w:tr>
      <w:tr w:rsidR="00630B2A" w:rsidRPr="00E01A22" w14:paraId="41EBE336" w14:textId="77777777" w:rsidTr="00630B2A">
        <w:trPr>
          <w:jc w:val="center"/>
        </w:trPr>
        <w:tc>
          <w:tcPr>
            <w:tcW w:w="0" w:type="auto"/>
            <w:vAlign w:val="center"/>
          </w:tcPr>
          <w:p w14:paraId="088149CF"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62F94CF5" w14:textId="77777777" w:rsidR="00630B2A" w:rsidRPr="00E01A22" w:rsidRDefault="00630B2A" w:rsidP="00630B2A">
            <w:pPr>
              <w:rPr>
                <w:rFonts w:ascii="Times New Roman" w:hAnsi="Times New Roman" w:cs="Times New Roman"/>
                <w:b/>
              </w:rPr>
            </w:pPr>
          </w:p>
        </w:tc>
        <w:tc>
          <w:tcPr>
            <w:tcW w:w="0" w:type="auto"/>
            <w:vAlign w:val="center"/>
          </w:tcPr>
          <w:p w14:paraId="110A4D24"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B</w:t>
            </w:r>
          </w:p>
        </w:tc>
        <w:tc>
          <w:tcPr>
            <w:tcW w:w="0" w:type="auto"/>
            <w:vAlign w:val="center"/>
          </w:tcPr>
          <w:p w14:paraId="533E146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0FA18159" w14:textId="2690A200"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110BBB0D" w14:textId="77777777" w:rsidTr="00630B2A">
        <w:trPr>
          <w:jc w:val="center"/>
        </w:trPr>
        <w:tc>
          <w:tcPr>
            <w:tcW w:w="0" w:type="auto"/>
            <w:vAlign w:val="center"/>
          </w:tcPr>
          <w:p w14:paraId="11786B1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53B0BDA6" w14:textId="77777777" w:rsidR="00630B2A" w:rsidRPr="00E01A22" w:rsidRDefault="00630B2A" w:rsidP="00630B2A">
            <w:pPr>
              <w:rPr>
                <w:rFonts w:ascii="Times New Roman" w:hAnsi="Times New Roman" w:cs="Times New Roman"/>
                <w:b/>
              </w:rPr>
            </w:pPr>
          </w:p>
        </w:tc>
        <w:tc>
          <w:tcPr>
            <w:tcW w:w="0" w:type="auto"/>
            <w:vAlign w:val="center"/>
          </w:tcPr>
          <w:p w14:paraId="3E686BE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C</w:t>
            </w:r>
          </w:p>
        </w:tc>
        <w:tc>
          <w:tcPr>
            <w:tcW w:w="0" w:type="auto"/>
            <w:vAlign w:val="center"/>
          </w:tcPr>
          <w:p w14:paraId="4700A4FB"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7EC61B21" w14:textId="40689C9E"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29266C46" w14:textId="77777777" w:rsidTr="00630B2A">
        <w:trPr>
          <w:jc w:val="center"/>
        </w:trPr>
        <w:tc>
          <w:tcPr>
            <w:tcW w:w="0" w:type="auto"/>
            <w:vAlign w:val="center"/>
          </w:tcPr>
          <w:p w14:paraId="0A139128"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BB45E2F" w14:textId="77777777" w:rsidR="00630B2A" w:rsidRPr="00E01A22" w:rsidRDefault="00630B2A" w:rsidP="00630B2A">
            <w:pPr>
              <w:rPr>
                <w:rFonts w:ascii="Times New Roman" w:hAnsi="Times New Roman" w:cs="Times New Roman"/>
                <w:b/>
              </w:rPr>
            </w:pPr>
          </w:p>
        </w:tc>
        <w:tc>
          <w:tcPr>
            <w:tcW w:w="0" w:type="auto"/>
            <w:vAlign w:val="center"/>
          </w:tcPr>
          <w:p w14:paraId="418E02D2"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D</w:t>
            </w:r>
          </w:p>
        </w:tc>
        <w:tc>
          <w:tcPr>
            <w:tcW w:w="0" w:type="auto"/>
            <w:vAlign w:val="center"/>
          </w:tcPr>
          <w:p w14:paraId="000F12A7"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5D4B3468" w14:textId="17068210"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207BE690" w14:textId="77777777" w:rsidTr="00630B2A">
        <w:trPr>
          <w:jc w:val="center"/>
        </w:trPr>
        <w:tc>
          <w:tcPr>
            <w:tcW w:w="0" w:type="auto"/>
            <w:vAlign w:val="center"/>
          </w:tcPr>
          <w:p w14:paraId="42148F8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9D2D635" w14:textId="77777777" w:rsidR="00630B2A" w:rsidRPr="00E01A22" w:rsidRDefault="00630B2A" w:rsidP="00630B2A">
            <w:pPr>
              <w:rPr>
                <w:rFonts w:ascii="Times New Roman" w:hAnsi="Times New Roman" w:cs="Times New Roman"/>
                <w:b/>
              </w:rPr>
            </w:pPr>
          </w:p>
        </w:tc>
        <w:tc>
          <w:tcPr>
            <w:tcW w:w="0" w:type="auto"/>
            <w:vAlign w:val="center"/>
          </w:tcPr>
          <w:p w14:paraId="1870708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E</w:t>
            </w:r>
          </w:p>
        </w:tc>
        <w:tc>
          <w:tcPr>
            <w:tcW w:w="0" w:type="auto"/>
            <w:vAlign w:val="center"/>
          </w:tcPr>
          <w:p w14:paraId="2C9959D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12173C95" w14:textId="11B2BDC4"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0AE18977" w14:textId="77777777" w:rsidTr="00630B2A">
        <w:trPr>
          <w:jc w:val="center"/>
        </w:trPr>
        <w:tc>
          <w:tcPr>
            <w:tcW w:w="0" w:type="auto"/>
            <w:vAlign w:val="center"/>
          </w:tcPr>
          <w:p w14:paraId="4C48F24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2582C6EA" w14:textId="77777777" w:rsidR="00630B2A" w:rsidRPr="00E01A22" w:rsidRDefault="00630B2A" w:rsidP="00630B2A">
            <w:pPr>
              <w:rPr>
                <w:rFonts w:ascii="Times New Roman" w:hAnsi="Times New Roman" w:cs="Times New Roman"/>
                <w:b/>
              </w:rPr>
            </w:pPr>
          </w:p>
        </w:tc>
        <w:tc>
          <w:tcPr>
            <w:tcW w:w="0" w:type="auto"/>
            <w:vAlign w:val="center"/>
          </w:tcPr>
          <w:p w14:paraId="2515B8E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F</w:t>
            </w:r>
          </w:p>
        </w:tc>
        <w:tc>
          <w:tcPr>
            <w:tcW w:w="0" w:type="auto"/>
            <w:vAlign w:val="center"/>
          </w:tcPr>
          <w:p w14:paraId="4D64459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Meta-trachyte</w:t>
            </w:r>
          </w:p>
        </w:tc>
        <w:tc>
          <w:tcPr>
            <w:tcW w:w="0" w:type="auto"/>
            <w:vAlign w:val="center"/>
          </w:tcPr>
          <w:p w14:paraId="1ACECED5" w14:textId="199E29FC"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5BDACC1B" w14:textId="77777777" w:rsidTr="00630B2A">
        <w:trPr>
          <w:jc w:val="center"/>
        </w:trPr>
        <w:tc>
          <w:tcPr>
            <w:tcW w:w="0" w:type="auto"/>
            <w:vAlign w:val="center"/>
          </w:tcPr>
          <w:p w14:paraId="096343AB"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4027BBC1" w14:textId="77777777" w:rsidR="00630B2A" w:rsidRPr="00E01A22" w:rsidRDefault="00630B2A" w:rsidP="00630B2A">
            <w:pPr>
              <w:rPr>
                <w:rFonts w:ascii="Times New Roman" w:hAnsi="Times New Roman" w:cs="Times New Roman"/>
                <w:b/>
              </w:rPr>
            </w:pPr>
          </w:p>
        </w:tc>
        <w:tc>
          <w:tcPr>
            <w:tcW w:w="0" w:type="auto"/>
            <w:vAlign w:val="center"/>
          </w:tcPr>
          <w:p w14:paraId="4F5AC3A3"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W</w:t>
            </w:r>
          </w:p>
        </w:tc>
        <w:tc>
          <w:tcPr>
            <w:tcW w:w="0" w:type="auto"/>
            <w:vAlign w:val="center"/>
          </w:tcPr>
          <w:p w14:paraId="68102CF6"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color w:val="FF0000"/>
              </w:rPr>
              <w:t>Meta-siltstone</w:t>
            </w:r>
          </w:p>
        </w:tc>
        <w:tc>
          <w:tcPr>
            <w:tcW w:w="0" w:type="auto"/>
            <w:vAlign w:val="center"/>
          </w:tcPr>
          <w:p w14:paraId="4F99D705" w14:textId="738E57B1"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0E9E1D00" w14:textId="77777777" w:rsidTr="00630B2A">
        <w:trPr>
          <w:jc w:val="center"/>
        </w:trPr>
        <w:tc>
          <w:tcPr>
            <w:tcW w:w="0" w:type="auto"/>
            <w:vAlign w:val="center"/>
          </w:tcPr>
          <w:p w14:paraId="73D51A3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31RD1398</w:t>
            </w:r>
          </w:p>
        </w:tc>
        <w:tc>
          <w:tcPr>
            <w:tcW w:w="0" w:type="auto"/>
            <w:vAlign w:val="center"/>
          </w:tcPr>
          <w:p w14:paraId="515BE48F"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108.5</w:t>
            </w:r>
          </w:p>
        </w:tc>
        <w:tc>
          <w:tcPr>
            <w:tcW w:w="0" w:type="auto"/>
            <w:vAlign w:val="center"/>
          </w:tcPr>
          <w:p w14:paraId="4D5C125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X</w:t>
            </w:r>
          </w:p>
        </w:tc>
        <w:tc>
          <w:tcPr>
            <w:tcW w:w="0" w:type="auto"/>
            <w:vAlign w:val="center"/>
          </w:tcPr>
          <w:p w14:paraId="6038B659"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7AB86240" w14:textId="0FBC2ADB"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0197327C" w14:textId="77777777" w:rsidTr="00630B2A">
        <w:trPr>
          <w:jc w:val="center"/>
        </w:trPr>
        <w:tc>
          <w:tcPr>
            <w:tcW w:w="0" w:type="auto"/>
            <w:vAlign w:val="center"/>
          </w:tcPr>
          <w:p w14:paraId="62CB441E"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2B0118CD"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440</w:t>
            </w:r>
          </w:p>
        </w:tc>
        <w:tc>
          <w:tcPr>
            <w:tcW w:w="0" w:type="auto"/>
            <w:vAlign w:val="center"/>
          </w:tcPr>
          <w:p w14:paraId="64214B82"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Y</w:t>
            </w:r>
          </w:p>
        </w:tc>
        <w:tc>
          <w:tcPr>
            <w:tcW w:w="0" w:type="auto"/>
            <w:vAlign w:val="center"/>
          </w:tcPr>
          <w:p w14:paraId="6C5AAEAA"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color w:val="FF0000"/>
              </w:rPr>
              <w:t>Meta-siltstone</w:t>
            </w:r>
          </w:p>
        </w:tc>
        <w:tc>
          <w:tcPr>
            <w:tcW w:w="0" w:type="auto"/>
            <w:vAlign w:val="center"/>
          </w:tcPr>
          <w:p w14:paraId="6DEB93EF" w14:textId="592589A7"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r w:rsidR="00630B2A" w:rsidRPr="00E01A22" w14:paraId="068C347B" w14:textId="77777777" w:rsidTr="00630B2A">
        <w:trPr>
          <w:jc w:val="center"/>
        </w:trPr>
        <w:tc>
          <w:tcPr>
            <w:tcW w:w="0" w:type="auto"/>
            <w:vAlign w:val="center"/>
          </w:tcPr>
          <w:p w14:paraId="20787FDD"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31RD1399</w:t>
            </w:r>
          </w:p>
        </w:tc>
        <w:tc>
          <w:tcPr>
            <w:tcW w:w="0" w:type="auto"/>
            <w:vAlign w:val="center"/>
          </w:tcPr>
          <w:p w14:paraId="49CDF955"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309.3</w:t>
            </w:r>
          </w:p>
        </w:tc>
        <w:tc>
          <w:tcPr>
            <w:tcW w:w="0" w:type="auto"/>
            <w:vAlign w:val="center"/>
          </w:tcPr>
          <w:p w14:paraId="7DE3121F"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Type Z</w:t>
            </w:r>
          </w:p>
        </w:tc>
        <w:tc>
          <w:tcPr>
            <w:tcW w:w="0" w:type="auto"/>
            <w:vAlign w:val="center"/>
          </w:tcPr>
          <w:p w14:paraId="0B3B2880" w14:textId="77777777" w:rsidR="00630B2A" w:rsidRPr="00E01A22" w:rsidRDefault="00630B2A" w:rsidP="00630B2A">
            <w:pPr>
              <w:rPr>
                <w:rFonts w:ascii="Times New Roman" w:hAnsi="Times New Roman" w:cs="Times New Roman"/>
                <w:b/>
              </w:rPr>
            </w:pPr>
            <w:r w:rsidRPr="00E01A22">
              <w:rPr>
                <w:rFonts w:ascii="Times New Roman" w:hAnsi="Times New Roman" w:cs="Times New Roman"/>
                <w:b/>
              </w:rPr>
              <w:t>Meta-siltstone</w:t>
            </w:r>
          </w:p>
        </w:tc>
        <w:tc>
          <w:tcPr>
            <w:tcW w:w="0" w:type="auto"/>
            <w:vAlign w:val="center"/>
          </w:tcPr>
          <w:p w14:paraId="778D65ED" w14:textId="0740EA0B" w:rsidR="00630B2A" w:rsidRPr="00E01A22" w:rsidRDefault="00630B2A" w:rsidP="00630B2A">
            <w:pPr>
              <w:jc w:val="center"/>
              <w:rPr>
                <w:rFonts w:ascii="Times New Roman" w:hAnsi="Times New Roman" w:cs="Times New Roman"/>
                <w:b/>
              </w:rPr>
            </w:pPr>
            <w:r>
              <w:rPr>
                <w:rFonts w:ascii="Times New Roman" w:hAnsi="Times New Roman" w:cs="Times New Roman"/>
                <w:b/>
              </w:rPr>
              <w:t>Yes</w:t>
            </w:r>
          </w:p>
        </w:tc>
      </w:tr>
    </w:tbl>
    <w:p w14:paraId="1FB00C9C" w14:textId="77777777" w:rsidR="00766C69" w:rsidRPr="00804CB5" w:rsidRDefault="00766C69" w:rsidP="00766C69">
      <w:pPr>
        <w:pStyle w:val="Default"/>
        <w:spacing w:after="200"/>
        <w:jc w:val="center"/>
        <w:rPr>
          <w:b/>
          <w:color w:val="4F81BD" w:themeColor="accent1"/>
          <w:sz w:val="18"/>
          <w:szCs w:val="18"/>
        </w:rPr>
      </w:pPr>
      <w:r w:rsidRPr="005C75CA">
        <w:rPr>
          <w:b/>
          <w:color w:val="4F81BD" w:themeColor="accent1"/>
          <w:sz w:val="18"/>
          <w:szCs w:val="18"/>
        </w:rPr>
        <w:t>Table 1. Asheboro Bypass Samples</w:t>
      </w:r>
      <w:r>
        <w:rPr>
          <w:b/>
          <w:color w:val="4F81BD" w:themeColor="accent1"/>
          <w:sz w:val="18"/>
          <w:szCs w:val="18"/>
        </w:rPr>
        <w:t>.</w:t>
      </w:r>
    </w:p>
    <w:p w14:paraId="3FE081E8" w14:textId="77777777" w:rsidR="00766C69" w:rsidRPr="005C75CA" w:rsidRDefault="00766C69" w:rsidP="00766C69">
      <w:pPr>
        <w:rPr>
          <w:rFonts w:ascii="Times New Roman" w:hAnsi="Times New Roman"/>
          <w:u w:val="single"/>
        </w:rPr>
      </w:pPr>
      <w:r w:rsidRPr="005C75CA">
        <w:rPr>
          <w:rFonts w:ascii="Times New Roman" w:hAnsi="Times New Roman"/>
          <w:u w:val="single"/>
        </w:rPr>
        <w:t>Artifact Samples (set 1)</w:t>
      </w:r>
    </w:p>
    <w:p w14:paraId="22E474D4" w14:textId="285108B3" w:rsidR="00766C69" w:rsidRPr="00E01A22" w:rsidRDefault="00766C69" w:rsidP="00766C69">
      <w:pPr>
        <w:jc w:val="both"/>
        <w:rPr>
          <w:rFonts w:ascii="Times New Roman" w:hAnsi="Times New Roman"/>
        </w:rPr>
      </w:pPr>
      <w:r w:rsidRPr="00E01A22">
        <w:rPr>
          <w:rFonts w:ascii="Times New Roman" w:hAnsi="Times New Roman"/>
        </w:rPr>
        <w:t xml:space="preserve">The artifact samples consist of fine-grained, foliated metasedimentary rocks some of which have sedimentary </w:t>
      </w:r>
      <w:r w:rsidR="001C245F">
        <w:rPr>
          <w:rFonts w:ascii="Times New Roman" w:hAnsi="Times New Roman"/>
        </w:rPr>
        <w:t>laminations. Due to their fine-</w:t>
      </w:r>
      <w:r w:rsidRPr="00E01A22">
        <w:rPr>
          <w:rFonts w:ascii="Times New Roman" w:hAnsi="Times New Roman"/>
        </w:rPr>
        <w:t>grain</w:t>
      </w:r>
      <w:r w:rsidR="001C245F">
        <w:rPr>
          <w:rFonts w:ascii="Times New Roman" w:hAnsi="Times New Roman"/>
        </w:rPr>
        <w:t xml:space="preserve"> </w:t>
      </w:r>
      <w:r w:rsidRPr="00E01A22">
        <w:rPr>
          <w:rFonts w:ascii="Times New Roman" w:hAnsi="Times New Roman"/>
        </w:rPr>
        <w:t xml:space="preserve">size, clastic texture is difficult to assess. Cross laminations and graded bedding were observed in a number of samples. Additionally, these samples have a much higher modal abundance of </w:t>
      </w:r>
      <w:r w:rsidR="00051847" w:rsidRPr="00E01A22">
        <w:rPr>
          <w:rFonts w:ascii="Times New Roman" w:hAnsi="Times New Roman"/>
        </w:rPr>
        <w:t>epidote, which</w:t>
      </w:r>
      <w:r w:rsidRPr="00E01A22">
        <w:rPr>
          <w:rFonts w:ascii="Times New Roman" w:hAnsi="Times New Roman"/>
        </w:rPr>
        <w:t xml:space="preserve"> defines the foliation. The mineralogical similarities these samples share with regional volcanic rocks suggests these samples were derived from reworking of volcanic ash deposits. Samples 1, 2 &amp; 3 both contain wavy laminations and show the ovoid features. Sample 4 contains graded bedding and sample 5 contains very fine laminations.   </w:t>
      </w:r>
    </w:p>
    <w:p w14:paraId="1E081A69" w14:textId="605F5819" w:rsidR="00766C69" w:rsidRDefault="00766C69" w:rsidP="00766C69">
      <w:pPr>
        <w:rPr>
          <w:rFonts w:ascii="Times New Roman" w:hAnsi="Times New Roman"/>
          <w:u w:val="single"/>
        </w:rPr>
      </w:pPr>
    </w:p>
    <w:p w14:paraId="44C3A873" w14:textId="212216CD" w:rsidR="00630B2A" w:rsidRDefault="00630B2A" w:rsidP="00766C69">
      <w:pPr>
        <w:rPr>
          <w:rFonts w:ascii="Times New Roman" w:hAnsi="Times New Roman"/>
          <w:u w:val="single"/>
        </w:rPr>
      </w:pPr>
    </w:p>
    <w:p w14:paraId="33D173D7" w14:textId="0555CFE2" w:rsidR="00630B2A" w:rsidRDefault="00630B2A" w:rsidP="00766C69">
      <w:pPr>
        <w:rPr>
          <w:rFonts w:ascii="Times New Roman" w:hAnsi="Times New Roman"/>
          <w:u w:val="single"/>
        </w:rPr>
      </w:pPr>
    </w:p>
    <w:p w14:paraId="4814BD3C" w14:textId="5EAC801C" w:rsidR="00630B2A" w:rsidRDefault="00630B2A" w:rsidP="00766C69">
      <w:pPr>
        <w:rPr>
          <w:rFonts w:ascii="Times New Roman" w:hAnsi="Times New Roman"/>
          <w:u w:val="single"/>
        </w:rPr>
      </w:pPr>
    </w:p>
    <w:p w14:paraId="1ABB9FCB" w14:textId="2AEDFE9F" w:rsidR="00630B2A" w:rsidRDefault="00630B2A" w:rsidP="00766C69">
      <w:pPr>
        <w:rPr>
          <w:rFonts w:ascii="Times New Roman" w:hAnsi="Times New Roman"/>
          <w:u w:val="single"/>
        </w:rPr>
      </w:pPr>
    </w:p>
    <w:p w14:paraId="074DE55E" w14:textId="52650530" w:rsidR="00630B2A" w:rsidRDefault="00630B2A" w:rsidP="00766C69">
      <w:pPr>
        <w:rPr>
          <w:rFonts w:ascii="Times New Roman" w:hAnsi="Times New Roman"/>
          <w:u w:val="single"/>
        </w:rPr>
      </w:pPr>
    </w:p>
    <w:p w14:paraId="0884EB91" w14:textId="77777777" w:rsidR="00630B2A" w:rsidRDefault="00630B2A" w:rsidP="00766C69">
      <w:pPr>
        <w:rPr>
          <w:rFonts w:ascii="Times New Roman" w:hAnsi="Times New Roman"/>
          <w:u w:val="single"/>
        </w:rPr>
      </w:pPr>
    </w:p>
    <w:p w14:paraId="37E9F3E8" w14:textId="77777777" w:rsidR="00766C69" w:rsidRPr="005C75CA" w:rsidRDefault="00766C69" w:rsidP="00766C69">
      <w:pPr>
        <w:rPr>
          <w:rFonts w:ascii="Times New Roman" w:hAnsi="Times New Roman"/>
          <w:u w:val="single"/>
        </w:rPr>
      </w:pPr>
      <w:r w:rsidRPr="005C75CA">
        <w:rPr>
          <w:rFonts w:ascii="Times New Roman" w:hAnsi="Times New Roman"/>
          <w:u w:val="single"/>
        </w:rPr>
        <w:lastRenderedPageBreak/>
        <w:t>FS20-AS1</w:t>
      </w:r>
    </w:p>
    <w:p w14:paraId="253ECE62" w14:textId="77777777" w:rsidR="00766C69" w:rsidRDefault="00766C69" w:rsidP="00766C69">
      <w:pPr>
        <w:jc w:val="center"/>
      </w:pPr>
      <w:r>
        <w:rPr>
          <w:noProof/>
        </w:rPr>
        <w:drawing>
          <wp:inline distT="0" distB="0" distL="0" distR="0" wp14:anchorId="10D54F03" wp14:editId="6244F0DE">
            <wp:extent cx="3048001" cy="2286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jpg"/>
                    <pic:cNvPicPr/>
                  </pic:nvPicPr>
                  <pic:blipFill>
                    <a:blip r:embed="rId14">
                      <a:extLst>
                        <a:ext uri="{28A0092B-C50C-407E-A947-70E740481C1C}">
                          <a14:useLocalDpi xmlns:a14="http://schemas.microsoft.com/office/drawing/2010/main" val="0"/>
                        </a:ext>
                      </a:extLst>
                    </a:blip>
                    <a:stretch>
                      <a:fillRect/>
                    </a:stretch>
                  </pic:blipFill>
                  <pic:spPr>
                    <a:xfrm>
                      <a:off x="0" y="0"/>
                      <a:ext cx="3048001" cy="2286000"/>
                    </a:xfrm>
                    <a:prstGeom prst="rect">
                      <a:avLst/>
                    </a:prstGeom>
                  </pic:spPr>
                </pic:pic>
              </a:graphicData>
            </a:graphic>
          </wp:inline>
        </w:drawing>
      </w:r>
    </w:p>
    <w:p w14:paraId="75803F38" w14:textId="77777777" w:rsidR="00766C69" w:rsidRPr="005C75CA" w:rsidRDefault="00766C69" w:rsidP="00766C69">
      <w:pPr>
        <w:spacing w:after="200"/>
        <w:jc w:val="center"/>
        <w:rPr>
          <w:rFonts w:ascii="Times New Roman" w:hAnsi="Times New Roman"/>
          <w:b/>
          <w:sz w:val="18"/>
          <w:szCs w:val="18"/>
        </w:rPr>
      </w:pPr>
      <w:r>
        <w:rPr>
          <w:rFonts w:ascii="Times New Roman" w:hAnsi="Times New Roman"/>
          <w:b/>
          <w:color w:val="4F81BD" w:themeColor="accent1"/>
          <w:sz w:val="18"/>
          <w:szCs w:val="18"/>
        </w:rPr>
        <w:t>Figure</w:t>
      </w:r>
      <w:r w:rsidRPr="005C75CA">
        <w:rPr>
          <w:rFonts w:ascii="Times New Roman" w:hAnsi="Times New Roman"/>
          <w:b/>
          <w:color w:val="4F81BD" w:themeColor="accent1"/>
          <w:sz w:val="18"/>
          <w:szCs w:val="18"/>
        </w:rPr>
        <w:t xml:space="preserve"> </w:t>
      </w:r>
      <w:r>
        <w:rPr>
          <w:rFonts w:ascii="Times New Roman" w:hAnsi="Times New Roman"/>
          <w:b/>
          <w:color w:val="4F81BD" w:themeColor="accent1"/>
          <w:sz w:val="18"/>
          <w:szCs w:val="18"/>
        </w:rPr>
        <w:t>7.</w:t>
      </w:r>
      <w:r w:rsidRPr="005C75CA">
        <w:rPr>
          <w:rFonts w:ascii="Times New Roman" w:hAnsi="Times New Roman"/>
          <w:b/>
          <w:color w:val="4F81BD" w:themeColor="accent1"/>
          <w:sz w:val="18"/>
          <w:szCs w:val="18"/>
        </w:rPr>
        <w:t xml:space="preserve"> Cross polarized light overview of sample FS20-AS1.</w:t>
      </w:r>
    </w:p>
    <w:p w14:paraId="54063B55" w14:textId="4E7E9C21" w:rsidR="00766C69" w:rsidRPr="00E01A22" w:rsidRDefault="00766C69" w:rsidP="00766C69">
      <w:pPr>
        <w:jc w:val="both"/>
        <w:rPr>
          <w:rFonts w:ascii="Times New Roman" w:hAnsi="Times New Roman"/>
        </w:rPr>
      </w:pPr>
      <w:r w:rsidRPr="00E01A22">
        <w:rPr>
          <w:rFonts w:ascii="Times New Roman" w:hAnsi="Times New Roman"/>
        </w:rPr>
        <w:t xml:space="preserve">FS20-AS1 is dark grey with darker grey wavy cross-laminations in hand specimen. </w:t>
      </w:r>
      <w:r w:rsidR="00B20AC8">
        <w:rPr>
          <w:rFonts w:ascii="Times New Roman" w:hAnsi="Times New Roman"/>
        </w:rPr>
        <w:t>The s</w:t>
      </w:r>
      <w:r w:rsidRPr="00E01A22">
        <w:rPr>
          <w:rFonts w:ascii="Times New Roman" w:hAnsi="Times New Roman"/>
        </w:rPr>
        <w:t>ample contain</w:t>
      </w:r>
      <w:r w:rsidR="00B20AC8">
        <w:rPr>
          <w:rFonts w:ascii="Times New Roman" w:hAnsi="Times New Roman"/>
        </w:rPr>
        <w:t>s</w:t>
      </w:r>
      <w:r w:rsidRPr="00E01A22">
        <w:rPr>
          <w:rFonts w:ascii="Times New Roman" w:hAnsi="Times New Roman"/>
        </w:rPr>
        <w:t xml:space="preserve"> laminations which are oblique to foliation. Foliation is defined by</w:t>
      </w:r>
      <w:r w:rsidR="00B20AC8">
        <w:rPr>
          <w:rFonts w:ascii="Times New Roman" w:hAnsi="Times New Roman"/>
        </w:rPr>
        <w:t xml:space="preserve"> the</w:t>
      </w:r>
      <w:r w:rsidRPr="00E01A22">
        <w:rPr>
          <w:rFonts w:ascii="Times New Roman" w:hAnsi="Times New Roman"/>
        </w:rPr>
        <w:t xml:space="preserve"> long axis of epidote crystals.  </w:t>
      </w:r>
      <w:r w:rsidR="00B20AC8">
        <w:rPr>
          <w:rFonts w:ascii="Times New Roman" w:hAnsi="Times New Roman"/>
        </w:rPr>
        <w:t>The s</w:t>
      </w:r>
      <w:r w:rsidRPr="00E01A22">
        <w:rPr>
          <w:rFonts w:ascii="Times New Roman" w:hAnsi="Times New Roman"/>
        </w:rPr>
        <w:t xml:space="preserve">ample is composed of fine-grained (avg. dia. 23µm) plagioclase, quartz, epidote, clinozoisite and garnet. The sample contains small (~0.5mm) ovoid features filled with quartz grains. The long axis of the features is parallel to laminations. These ovoid features may represent smaller grains undergoing recrystallization into larger grains or heterogeneity in the sediment source prior to metamorphism. </w:t>
      </w:r>
      <w:r w:rsidR="00B20AC8">
        <w:rPr>
          <w:rFonts w:ascii="Times New Roman" w:hAnsi="Times New Roman"/>
        </w:rPr>
        <w:t>The s</w:t>
      </w:r>
      <w:r w:rsidRPr="00E01A22">
        <w:rPr>
          <w:rFonts w:ascii="Times New Roman" w:hAnsi="Times New Roman"/>
        </w:rPr>
        <w:t xml:space="preserve">ample also contains one thin (&lt;1µm) quartz vein that cuts parallel to </w:t>
      </w:r>
      <w:r w:rsidR="00051847" w:rsidRPr="00E01A22">
        <w:rPr>
          <w:rFonts w:ascii="Times New Roman" w:hAnsi="Times New Roman"/>
        </w:rPr>
        <w:t>foliation;</w:t>
      </w:r>
      <w:r w:rsidRPr="00E01A22">
        <w:rPr>
          <w:rFonts w:ascii="Times New Roman" w:hAnsi="Times New Roman"/>
        </w:rPr>
        <w:t xml:space="preserve"> however it does not appear to offset laminations within this sample. Based upon the laminations, foliation and metamorphic minerals, this sample is a metasiltstone. As a metasiltstone, this sample could be correlative with those from the Chatham Pittsboro Quarry of Steponaitis et al (2006). </w:t>
      </w:r>
    </w:p>
    <w:p w14:paraId="0E1F0C9D" w14:textId="77777777" w:rsidR="00766C69" w:rsidRDefault="00766C69" w:rsidP="00766C69">
      <w:pPr>
        <w:rPr>
          <w:b/>
        </w:rPr>
      </w:pPr>
    </w:p>
    <w:p w14:paraId="5833A99E" w14:textId="77777777" w:rsidR="00766C69" w:rsidRPr="005C75CA" w:rsidRDefault="00766C69" w:rsidP="00766C69">
      <w:pPr>
        <w:rPr>
          <w:rFonts w:ascii="Times New Roman" w:hAnsi="Times New Roman"/>
          <w:u w:val="single"/>
        </w:rPr>
      </w:pPr>
      <w:r w:rsidRPr="005C75CA">
        <w:rPr>
          <w:rFonts w:ascii="Times New Roman" w:hAnsi="Times New Roman"/>
          <w:u w:val="single"/>
        </w:rPr>
        <w:t>FS20-AS2</w:t>
      </w:r>
    </w:p>
    <w:p w14:paraId="50FEF048" w14:textId="77777777" w:rsidR="00766C69" w:rsidRDefault="00766C69" w:rsidP="00766C69">
      <w:pPr>
        <w:jc w:val="center"/>
      </w:pPr>
      <w:r>
        <w:rPr>
          <w:noProof/>
        </w:rPr>
        <w:drawing>
          <wp:inline distT="0" distB="0" distL="0" distR="0" wp14:anchorId="09D95922" wp14:editId="723D10B7">
            <wp:extent cx="3039773" cy="2286000"/>
            <wp:effectExtent l="0" t="0" r="825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jpg"/>
                    <pic:cNvPicPr/>
                  </pic:nvPicPr>
                  <pic:blipFill>
                    <a:blip r:embed="rId15">
                      <a:extLst>
                        <a:ext uri="{28A0092B-C50C-407E-A947-70E740481C1C}">
                          <a14:useLocalDpi xmlns:a14="http://schemas.microsoft.com/office/drawing/2010/main" val="0"/>
                        </a:ext>
                      </a:extLst>
                    </a:blip>
                    <a:stretch>
                      <a:fillRect/>
                    </a:stretch>
                  </pic:blipFill>
                  <pic:spPr>
                    <a:xfrm>
                      <a:off x="0" y="0"/>
                      <a:ext cx="3039773" cy="2286000"/>
                    </a:xfrm>
                    <a:prstGeom prst="rect">
                      <a:avLst/>
                    </a:prstGeom>
                  </pic:spPr>
                </pic:pic>
              </a:graphicData>
            </a:graphic>
          </wp:inline>
        </w:drawing>
      </w:r>
    </w:p>
    <w:p w14:paraId="5F54EAD9" w14:textId="77777777" w:rsidR="00766C69" w:rsidRPr="00804CB5" w:rsidRDefault="00766C69" w:rsidP="00766C69">
      <w:pPr>
        <w:spacing w:after="200"/>
        <w:jc w:val="center"/>
        <w:rPr>
          <w:rFonts w:ascii="Times New Roman" w:hAnsi="Times New Roman"/>
          <w:b/>
          <w:color w:val="4F81BD" w:themeColor="accent1"/>
          <w:sz w:val="18"/>
          <w:szCs w:val="18"/>
        </w:rPr>
      </w:pPr>
      <w:r w:rsidRPr="00034D8B">
        <w:rPr>
          <w:rFonts w:ascii="Times New Roman" w:hAnsi="Times New Roman"/>
          <w:b/>
          <w:color w:val="4F81BD" w:themeColor="accent1"/>
          <w:sz w:val="18"/>
          <w:szCs w:val="18"/>
        </w:rPr>
        <w:t>Figure 8. Cross polarized light overview of sample FS20-AS2.</w:t>
      </w:r>
    </w:p>
    <w:p w14:paraId="57C267DD" w14:textId="1B29B244" w:rsidR="00766C69" w:rsidRPr="00E01A22" w:rsidRDefault="00766C69" w:rsidP="00766C69">
      <w:pPr>
        <w:jc w:val="both"/>
        <w:rPr>
          <w:rFonts w:ascii="Times New Roman" w:hAnsi="Times New Roman"/>
        </w:rPr>
      </w:pPr>
      <w:r w:rsidRPr="00E01A22">
        <w:rPr>
          <w:rFonts w:ascii="Times New Roman" w:hAnsi="Times New Roman"/>
        </w:rPr>
        <w:t xml:space="preserve">FS20-AS2 is dark brownish-grey and contains lighter grey bands in hand specimen. The sample contains wavy cross laminations that are parallel to foliation. Some laminae in the sample are much darker giving a portion of the sample a banded appearance in hand specimen and thin section. </w:t>
      </w:r>
      <w:r w:rsidR="00B20AC8">
        <w:rPr>
          <w:rFonts w:ascii="Times New Roman" w:hAnsi="Times New Roman"/>
        </w:rPr>
        <w:t>The s</w:t>
      </w:r>
      <w:r w:rsidRPr="00E01A22">
        <w:rPr>
          <w:rFonts w:ascii="Times New Roman" w:hAnsi="Times New Roman"/>
        </w:rPr>
        <w:t xml:space="preserve">ample is composed of fine-grained, elongated (avg. dia. 28µm) quartz, plagioclase, muscovite, epidote, garnet + opaques (FeS2). The sample contains small (~0.5mm) ovoid features filled with quartz grains. The long axis of the features is parallel to laminations. The ovoid features may represent small devitrified ash particles, smaller sand-sized grains that are undergoing recrystallization or </w:t>
      </w:r>
      <w:r w:rsidRPr="00E01A22">
        <w:rPr>
          <w:rFonts w:ascii="Times New Roman" w:hAnsi="Times New Roman"/>
        </w:rPr>
        <w:lastRenderedPageBreak/>
        <w:t>heterogeneity in the sediment source prior to metamorphism. Based upon the laminations, fine grain size, foliations and metamorphic mineralogy, this sample is a metasiltstone. This sample may correlate to those from the Person, Chatham Pittsboro or Chatham Siler Quarries described by Stoddard in Steponaitis et al (2006). Due to the presence of cross laminations, this sample is better correlated to those from the Chatham Pittsboro and Person County Quarries.</w:t>
      </w:r>
    </w:p>
    <w:p w14:paraId="58176BBD" w14:textId="77777777" w:rsidR="00766C69" w:rsidRPr="00034D8B" w:rsidRDefault="00766C69" w:rsidP="00766C69">
      <w:pPr>
        <w:rPr>
          <w:rFonts w:ascii="Times New Roman" w:hAnsi="Times New Roman"/>
          <w:u w:val="single"/>
        </w:rPr>
      </w:pPr>
    </w:p>
    <w:p w14:paraId="158D256D" w14:textId="77777777" w:rsidR="00766C69" w:rsidRPr="00034D8B" w:rsidRDefault="00766C69" w:rsidP="00766C69">
      <w:pPr>
        <w:rPr>
          <w:rFonts w:ascii="Times New Roman" w:hAnsi="Times New Roman"/>
          <w:u w:val="single"/>
        </w:rPr>
      </w:pPr>
      <w:r w:rsidRPr="00034D8B">
        <w:rPr>
          <w:rFonts w:ascii="Times New Roman" w:hAnsi="Times New Roman"/>
          <w:u w:val="single"/>
        </w:rPr>
        <w:t>FS20-AS3</w:t>
      </w:r>
    </w:p>
    <w:p w14:paraId="62E1926C" w14:textId="77777777" w:rsidR="00766C69" w:rsidRDefault="00766C69" w:rsidP="00766C69">
      <w:pPr>
        <w:jc w:val="center"/>
        <w:rPr>
          <w:b/>
        </w:rPr>
      </w:pPr>
      <w:r>
        <w:rPr>
          <w:b/>
          <w:noProof/>
        </w:rPr>
        <w:drawing>
          <wp:inline distT="0" distB="0" distL="0" distR="0" wp14:anchorId="2BB7327E" wp14:editId="2E18E8E9">
            <wp:extent cx="3039773" cy="2286000"/>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jpg"/>
                    <pic:cNvPicPr/>
                  </pic:nvPicPr>
                  <pic:blipFill>
                    <a:blip r:embed="rId16">
                      <a:extLst>
                        <a:ext uri="{28A0092B-C50C-407E-A947-70E740481C1C}">
                          <a14:useLocalDpi xmlns:a14="http://schemas.microsoft.com/office/drawing/2010/main" val="0"/>
                        </a:ext>
                      </a:extLst>
                    </a:blip>
                    <a:stretch>
                      <a:fillRect/>
                    </a:stretch>
                  </pic:blipFill>
                  <pic:spPr>
                    <a:xfrm>
                      <a:off x="0" y="0"/>
                      <a:ext cx="3039773" cy="2286000"/>
                    </a:xfrm>
                    <a:prstGeom prst="rect">
                      <a:avLst/>
                    </a:prstGeom>
                  </pic:spPr>
                </pic:pic>
              </a:graphicData>
            </a:graphic>
          </wp:inline>
        </w:drawing>
      </w:r>
    </w:p>
    <w:p w14:paraId="02BB328C" w14:textId="77777777" w:rsidR="00766C69" w:rsidRPr="00804CB5" w:rsidRDefault="00766C69" w:rsidP="00766C69">
      <w:pPr>
        <w:spacing w:after="200"/>
        <w:jc w:val="center"/>
        <w:rPr>
          <w:rFonts w:ascii="Times New Roman" w:hAnsi="Times New Roman"/>
          <w:b/>
          <w:color w:val="4F81BD" w:themeColor="accent1"/>
          <w:sz w:val="18"/>
          <w:szCs w:val="18"/>
        </w:rPr>
      </w:pPr>
      <w:r w:rsidRPr="00034D8B">
        <w:rPr>
          <w:rFonts w:ascii="Times New Roman" w:hAnsi="Times New Roman"/>
          <w:b/>
          <w:color w:val="4F81BD" w:themeColor="accent1"/>
          <w:sz w:val="18"/>
          <w:szCs w:val="18"/>
        </w:rPr>
        <w:t>Fig</w:t>
      </w:r>
      <w:r>
        <w:rPr>
          <w:rFonts w:ascii="Times New Roman" w:hAnsi="Times New Roman"/>
          <w:b/>
          <w:color w:val="4F81BD" w:themeColor="accent1"/>
          <w:sz w:val="18"/>
          <w:szCs w:val="18"/>
        </w:rPr>
        <w:t>ure 9.</w:t>
      </w:r>
      <w:r w:rsidRPr="00034D8B">
        <w:rPr>
          <w:rFonts w:ascii="Times New Roman" w:hAnsi="Times New Roman"/>
          <w:b/>
          <w:color w:val="4F81BD" w:themeColor="accent1"/>
          <w:sz w:val="18"/>
          <w:szCs w:val="18"/>
        </w:rPr>
        <w:t xml:space="preserve"> Cross polarized light overview of sample FS20-AS3.</w:t>
      </w:r>
    </w:p>
    <w:p w14:paraId="628EDB41" w14:textId="051E62C7" w:rsidR="00766C69" w:rsidRPr="00644D03" w:rsidRDefault="00766C69" w:rsidP="00766C69">
      <w:pPr>
        <w:jc w:val="both"/>
        <w:rPr>
          <w:rFonts w:ascii="Times New Roman" w:hAnsi="Times New Roman"/>
        </w:rPr>
      </w:pPr>
      <w:r w:rsidRPr="00E01A22">
        <w:rPr>
          <w:rFonts w:ascii="Times New Roman" w:hAnsi="Times New Roman"/>
        </w:rPr>
        <w:t>Sample FS20-AS3 is greyish-brown in h</w:t>
      </w:r>
      <w:r w:rsidR="00B20AC8">
        <w:rPr>
          <w:rFonts w:ascii="Times New Roman" w:hAnsi="Times New Roman"/>
        </w:rPr>
        <w:t>and sample. The sample contains</w:t>
      </w:r>
      <w:r w:rsidRPr="00E01A22">
        <w:rPr>
          <w:rFonts w:ascii="Times New Roman" w:hAnsi="Times New Roman"/>
        </w:rPr>
        <w:t xml:space="preserve"> relict cross laminations that are apparent in hand specimen and</w:t>
      </w:r>
      <w:r w:rsidR="00B20AC8">
        <w:rPr>
          <w:rFonts w:ascii="Times New Roman" w:hAnsi="Times New Roman"/>
        </w:rPr>
        <w:t xml:space="preserve"> in</w:t>
      </w:r>
      <w:r w:rsidRPr="00E01A22">
        <w:rPr>
          <w:rFonts w:ascii="Times New Roman" w:hAnsi="Times New Roman"/>
        </w:rPr>
        <w:t xml:space="preserve"> thin section. The sample is composed of fine-grained (avg. dia. 29µm) irregular-equant-shaped grains quartz. Epidote, garnet, </w:t>
      </w:r>
      <w:r w:rsidR="00B20AC8">
        <w:rPr>
          <w:rFonts w:ascii="Times New Roman" w:hAnsi="Times New Roman"/>
        </w:rPr>
        <w:t xml:space="preserve">and </w:t>
      </w:r>
      <w:r w:rsidRPr="00E01A22">
        <w:rPr>
          <w:rFonts w:ascii="Times New Roman" w:hAnsi="Times New Roman"/>
        </w:rPr>
        <w:t xml:space="preserve">fine-grained clinozoisite are weakly aligned to form a foliation. The sample shows several thin quartz veins and several small ovoid features of recrystallized quartz. The long axis of these ovoid features is oblique to laminations. The origin of ovoid features is </w:t>
      </w:r>
      <w:r w:rsidR="00051847" w:rsidRPr="00E01A22">
        <w:rPr>
          <w:rFonts w:ascii="Times New Roman" w:hAnsi="Times New Roman"/>
        </w:rPr>
        <w:t>uncertain,</w:t>
      </w:r>
      <w:r w:rsidRPr="00E01A22">
        <w:rPr>
          <w:rFonts w:ascii="Times New Roman" w:hAnsi="Times New Roman"/>
        </w:rPr>
        <w:t xml:space="preserve"> as they appear to disrupt laminae and have no mineralogical or textural differences from the surrounding rock. These ovoid features may represent heterogeneity in the sediment source prior to metamorphism. Based upon the primary textural features (sedimentary laminations), grain</w:t>
      </w:r>
      <w:r w:rsidR="00B20AC8">
        <w:rPr>
          <w:rFonts w:ascii="Times New Roman" w:hAnsi="Times New Roman"/>
        </w:rPr>
        <w:t xml:space="preserve"> </w:t>
      </w:r>
      <w:r w:rsidRPr="00E01A22">
        <w:rPr>
          <w:rFonts w:ascii="Times New Roman" w:hAnsi="Times New Roman"/>
        </w:rPr>
        <w:t>size, foliation and metamorphic minerals, this sample is a metasiltstone. This sample may be correlative to those from the Person, Chatham Pittsboro or Chatham Siler Quarries described by Stoddard in Steponaitis et al (2006). Due to the presence of cross laminations, this sample is better correlated to those from the Chatham Pittsboro and Person County Quarries.</w:t>
      </w:r>
    </w:p>
    <w:p w14:paraId="25FB34CF" w14:textId="77777777" w:rsidR="00630B2A" w:rsidRDefault="00630B2A" w:rsidP="00766C69">
      <w:pPr>
        <w:rPr>
          <w:rFonts w:ascii="Times New Roman" w:hAnsi="Times New Roman"/>
          <w:u w:val="single"/>
        </w:rPr>
      </w:pPr>
    </w:p>
    <w:p w14:paraId="1B7A9A38" w14:textId="77777777" w:rsidR="00766C69" w:rsidRPr="00034D8B" w:rsidRDefault="00766C69" w:rsidP="00766C69">
      <w:pPr>
        <w:rPr>
          <w:rFonts w:ascii="Times New Roman" w:hAnsi="Times New Roman"/>
          <w:u w:val="single"/>
        </w:rPr>
      </w:pPr>
      <w:r w:rsidRPr="00034D8B">
        <w:rPr>
          <w:rFonts w:ascii="Times New Roman" w:hAnsi="Times New Roman"/>
          <w:u w:val="single"/>
        </w:rPr>
        <w:t>FS20-AS4</w:t>
      </w:r>
    </w:p>
    <w:p w14:paraId="497B0FF7" w14:textId="77777777" w:rsidR="00766C69" w:rsidRDefault="00766C69" w:rsidP="00766C69">
      <w:pPr>
        <w:jc w:val="center"/>
        <w:rPr>
          <w:b/>
        </w:rPr>
      </w:pPr>
      <w:r>
        <w:rPr>
          <w:b/>
          <w:noProof/>
        </w:rPr>
        <w:drawing>
          <wp:inline distT="0" distB="0" distL="0" distR="0" wp14:anchorId="0CAC0405" wp14:editId="3E22F155">
            <wp:extent cx="3048001" cy="2286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jpg"/>
                    <pic:cNvPicPr/>
                  </pic:nvPicPr>
                  <pic:blipFill>
                    <a:blip r:embed="rId17">
                      <a:extLst>
                        <a:ext uri="{28A0092B-C50C-407E-A947-70E740481C1C}">
                          <a14:useLocalDpi xmlns:a14="http://schemas.microsoft.com/office/drawing/2010/main" val="0"/>
                        </a:ext>
                      </a:extLst>
                    </a:blip>
                    <a:stretch>
                      <a:fillRect/>
                    </a:stretch>
                  </pic:blipFill>
                  <pic:spPr>
                    <a:xfrm>
                      <a:off x="0" y="0"/>
                      <a:ext cx="3048001" cy="2286000"/>
                    </a:xfrm>
                    <a:prstGeom prst="rect">
                      <a:avLst/>
                    </a:prstGeom>
                  </pic:spPr>
                </pic:pic>
              </a:graphicData>
            </a:graphic>
          </wp:inline>
        </w:drawing>
      </w:r>
    </w:p>
    <w:p w14:paraId="1120445C" w14:textId="77777777" w:rsidR="00766C69" w:rsidRPr="00804CB5" w:rsidRDefault="00766C69" w:rsidP="00766C69">
      <w:pPr>
        <w:spacing w:after="200"/>
        <w:jc w:val="center"/>
        <w:rPr>
          <w:rFonts w:ascii="Times New Roman" w:hAnsi="Times New Roman"/>
          <w:b/>
          <w:color w:val="4F81BD" w:themeColor="accent1"/>
          <w:sz w:val="18"/>
          <w:szCs w:val="18"/>
        </w:rPr>
      </w:pPr>
      <w:r w:rsidRPr="00034D8B">
        <w:rPr>
          <w:rFonts w:ascii="Times New Roman" w:hAnsi="Times New Roman"/>
          <w:b/>
          <w:color w:val="4F81BD" w:themeColor="accent1"/>
          <w:sz w:val="18"/>
          <w:szCs w:val="18"/>
        </w:rPr>
        <w:t>Fig</w:t>
      </w:r>
      <w:r>
        <w:rPr>
          <w:rFonts w:ascii="Times New Roman" w:hAnsi="Times New Roman"/>
          <w:b/>
          <w:color w:val="4F81BD" w:themeColor="accent1"/>
          <w:sz w:val="18"/>
          <w:szCs w:val="18"/>
        </w:rPr>
        <w:t>ure 10.</w:t>
      </w:r>
      <w:r w:rsidRPr="00034D8B">
        <w:rPr>
          <w:rFonts w:ascii="Times New Roman" w:hAnsi="Times New Roman"/>
          <w:b/>
          <w:color w:val="4F81BD" w:themeColor="accent1"/>
          <w:sz w:val="18"/>
          <w:szCs w:val="18"/>
        </w:rPr>
        <w:t xml:space="preserve"> Cross polarized light overview of sample FS20-AS4.</w:t>
      </w:r>
    </w:p>
    <w:p w14:paraId="1DEB37CB" w14:textId="2D411050" w:rsidR="00766C69" w:rsidRPr="00E01A22" w:rsidRDefault="00766C69" w:rsidP="00766C69">
      <w:pPr>
        <w:jc w:val="both"/>
        <w:rPr>
          <w:rFonts w:ascii="Times New Roman" w:hAnsi="Times New Roman"/>
        </w:rPr>
      </w:pPr>
      <w:r w:rsidRPr="00E01A22">
        <w:rPr>
          <w:rFonts w:ascii="Times New Roman" w:hAnsi="Times New Roman"/>
        </w:rPr>
        <w:lastRenderedPageBreak/>
        <w:t xml:space="preserve">In hand specimen, FS20-AS4 is a dark grey with distinctive light grey colored bands. </w:t>
      </w:r>
      <w:r w:rsidR="00B20AC8">
        <w:rPr>
          <w:rFonts w:ascii="Times New Roman" w:hAnsi="Times New Roman"/>
        </w:rPr>
        <w:t>The s</w:t>
      </w:r>
      <w:r w:rsidRPr="00E01A22">
        <w:rPr>
          <w:rFonts w:ascii="Times New Roman" w:hAnsi="Times New Roman"/>
        </w:rPr>
        <w:t>ample contains laminae defined by coarsening in grain</w:t>
      </w:r>
      <w:r w:rsidR="00B20AC8">
        <w:rPr>
          <w:rFonts w:ascii="Times New Roman" w:hAnsi="Times New Roman"/>
        </w:rPr>
        <w:t xml:space="preserve"> </w:t>
      </w:r>
      <w:r w:rsidR="00051847" w:rsidRPr="00E01A22">
        <w:rPr>
          <w:rFonts w:ascii="Times New Roman" w:hAnsi="Times New Roman"/>
        </w:rPr>
        <w:t>size, which</w:t>
      </w:r>
      <w:r w:rsidRPr="00E01A22">
        <w:rPr>
          <w:rFonts w:ascii="Times New Roman" w:hAnsi="Times New Roman"/>
        </w:rPr>
        <w:t xml:space="preserve"> is interpreted as graded bedding. </w:t>
      </w:r>
      <w:r w:rsidR="00B20AC8">
        <w:rPr>
          <w:rFonts w:ascii="Times New Roman" w:hAnsi="Times New Roman"/>
        </w:rPr>
        <w:t>The s</w:t>
      </w:r>
      <w:r w:rsidRPr="00E01A22">
        <w:rPr>
          <w:rFonts w:ascii="Times New Roman" w:hAnsi="Times New Roman"/>
        </w:rPr>
        <w:t>ample is fine-grained (grain</w:t>
      </w:r>
      <w:r w:rsidR="00B20AC8">
        <w:rPr>
          <w:rFonts w:ascii="Times New Roman" w:hAnsi="Times New Roman"/>
        </w:rPr>
        <w:t xml:space="preserve"> </w:t>
      </w:r>
      <w:r w:rsidRPr="00E01A22">
        <w:rPr>
          <w:rFonts w:ascii="Times New Roman" w:hAnsi="Times New Roman"/>
        </w:rPr>
        <w:t xml:space="preserve">size ranges from 20-72µm) and is composed of a foliated assemblage of quartz, plagioclase, epidote muscovite, very fine-grained chlorite and garnet. Foliation is parallel to laminae and graded bedding within this sample. </w:t>
      </w:r>
      <w:r w:rsidR="00051847" w:rsidRPr="00E01A22">
        <w:rPr>
          <w:rFonts w:ascii="Times New Roman" w:hAnsi="Times New Roman"/>
        </w:rPr>
        <w:t xml:space="preserve">Based on presence </w:t>
      </w:r>
      <w:r w:rsidR="00051847">
        <w:rPr>
          <w:rFonts w:ascii="Times New Roman" w:hAnsi="Times New Roman"/>
        </w:rPr>
        <w:t xml:space="preserve">of graded bedding, laminations, </w:t>
      </w:r>
      <w:r w:rsidR="00051847" w:rsidRPr="00E01A22">
        <w:rPr>
          <w:rFonts w:ascii="Times New Roman" w:hAnsi="Times New Roman"/>
        </w:rPr>
        <w:t>foliation</w:t>
      </w:r>
      <w:r w:rsidR="00051847">
        <w:rPr>
          <w:rFonts w:ascii="Times New Roman" w:hAnsi="Times New Roman"/>
        </w:rPr>
        <w:t>,</w:t>
      </w:r>
      <w:r w:rsidR="00051847" w:rsidRPr="00E01A22">
        <w:rPr>
          <w:rFonts w:ascii="Times New Roman" w:hAnsi="Times New Roman"/>
        </w:rPr>
        <w:t xml:space="preserve"> and metamorphic mineralogy, this sample is a metasiltstone.  </w:t>
      </w:r>
      <w:r w:rsidRPr="00E01A22">
        <w:rPr>
          <w:rFonts w:ascii="Times New Roman" w:hAnsi="Times New Roman"/>
        </w:rPr>
        <w:t>This sample may be correlative to those from the Person, Chatham Pittsboro or Chatham Siler Quarries described by Stoddard in Steponaitis et al (2006). However</w:t>
      </w:r>
      <w:r w:rsidR="00B20AC8">
        <w:rPr>
          <w:rFonts w:ascii="Times New Roman" w:hAnsi="Times New Roman"/>
        </w:rPr>
        <w:t>,</w:t>
      </w:r>
      <w:r w:rsidRPr="00E01A22">
        <w:rPr>
          <w:rFonts w:ascii="Times New Roman" w:hAnsi="Times New Roman"/>
        </w:rPr>
        <w:t xml:space="preserve"> due to the pre</w:t>
      </w:r>
      <w:r w:rsidR="00B20AC8">
        <w:rPr>
          <w:rFonts w:ascii="Times New Roman" w:hAnsi="Times New Roman"/>
        </w:rPr>
        <w:t>sence of sedimentary features such as</w:t>
      </w:r>
      <w:r w:rsidRPr="00E01A22">
        <w:rPr>
          <w:rFonts w:ascii="Times New Roman" w:hAnsi="Times New Roman"/>
        </w:rPr>
        <w:t xml:space="preserve"> laminations and graded bedding</w:t>
      </w:r>
      <w:r w:rsidR="00B20AC8">
        <w:rPr>
          <w:rFonts w:ascii="Times New Roman" w:hAnsi="Times New Roman"/>
        </w:rPr>
        <w:t>,</w:t>
      </w:r>
      <w:r w:rsidRPr="00E01A22">
        <w:rPr>
          <w:rFonts w:ascii="Times New Roman" w:hAnsi="Times New Roman"/>
        </w:rPr>
        <w:t xml:space="preserve"> the Chatham Pittsboro and Person Quarries are a better source comparison. </w:t>
      </w:r>
    </w:p>
    <w:p w14:paraId="63C82D54" w14:textId="77777777" w:rsidR="00766C69" w:rsidRDefault="00766C69" w:rsidP="00766C69">
      <w:pPr>
        <w:rPr>
          <w:b/>
        </w:rPr>
      </w:pPr>
    </w:p>
    <w:p w14:paraId="117FCD67" w14:textId="77777777" w:rsidR="00766C69" w:rsidRPr="00BB03BB" w:rsidRDefault="00766C69" w:rsidP="00766C69">
      <w:pPr>
        <w:rPr>
          <w:rFonts w:ascii="Times New Roman" w:hAnsi="Times New Roman"/>
          <w:u w:val="single"/>
        </w:rPr>
      </w:pPr>
      <w:r w:rsidRPr="00BB03BB">
        <w:rPr>
          <w:rFonts w:ascii="Times New Roman" w:hAnsi="Times New Roman"/>
          <w:u w:val="single"/>
        </w:rPr>
        <w:t>FS20-AS5</w:t>
      </w:r>
    </w:p>
    <w:p w14:paraId="6EF7B2BF" w14:textId="77777777" w:rsidR="00766C69" w:rsidRDefault="00766C69" w:rsidP="00766C69">
      <w:pPr>
        <w:jc w:val="center"/>
        <w:rPr>
          <w:b/>
        </w:rPr>
      </w:pPr>
      <w:r>
        <w:rPr>
          <w:b/>
          <w:noProof/>
        </w:rPr>
        <w:drawing>
          <wp:inline distT="0" distB="0" distL="0" distR="0" wp14:anchorId="5D912896" wp14:editId="24CEF31D">
            <wp:extent cx="3039773" cy="228600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jpg"/>
                    <pic:cNvPicPr/>
                  </pic:nvPicPr>
                  <pic:blipFill>
                    <a:blip r:embed="rId18">
                      <a:extLst>
                        <a:ext uri="{28A0092B-C50C-407E-A947-70E740481C1C}">
                          <a14:useLocalDpi xmlns:a14="http://schemas.microsoft.com/office/drawing/2010/main" val="0"/>
                        </a:ext>
                      </a:extLst>
                    </a:blip>
                    <a:stretch>
                      <a:fillRect/>
                    </a:stretch>
                  </pic:blipFill>
                  <pic:spPr>
                    <a:xfrm>
                      <a:off x="0" y="0"/>
                      <a:ext cx="3039773" cy="2286000"/>
                    </a:xfrm>
                    <a:prstGeom prst="rect">
                      <a:avLst/>
                    </a:prstGeom>
                  </pic:spPr>
                </pic:pic>
              </a:graphicData>
            </a:graphic>
          </wp:inline>
        </w:drawing>
      </w:r>
    </w:p>
    <w:p w14:paraId="2F912A6C" w14:textId="77777777" w:rsidR="00766C69" w:rsidRPr="00804CB5" w:rsidRDefault="00766C69" w:rsidP="00766C69">
      <w:pPr>
        <w:spacing w:after="200"/>
        <w:jc w:val="center"/>
        <w:rPr>
          <w:rFonts w:ascii="Times New Roman" w:hAnsi="Times New Roman"/>
          <w:b/>
          <w:color w:val="4F81BD" w:themeColor="accent1"/>
          <w:sz w:val="18"/>
          <w:szCs w:val="18"/>
        </w:rPr>
      </w:pPr>
      <w:r w:rsidRPr="00BB03BB">
        <w:rPr>
          <w:rFonts w:ascii="Times New Roman" w:hAnsi="Times New Roman"/>
          <w:b/>
          <w:color w:val="4F81BD" w:themeColor="accent1"/>
          <w:sz w:val="18"/>
          <w:szCs w:val="18"/>
        </w:rPr>
        <w:t>Fig</w:t>
      </w:r>
      <w:r>
        <w:rPr>
          <w:rFonts w:ascii="Times New Roman" w:hAnsi="Times New Roman"/>
          <w:b/>
          <w:color w:val="4F81BD" w:themeColor="accent1"/>
          <w:sz w:val="18"/>
          <w:szCs w:val="18"/>
        </w:rPr>
        <w:t>ure 11.</w:t>
      </w:r>
      <w:r w:rsidRPr="00BB03BB">
        <w:rPr>
          <w:rFonts w:ascii="Times New Roman" w:hAnsi="Times New Roman"/>
          <w:b/>
          <w:color w:val="4F81BD" w:themeColor="accent1"/>
          <w:sz w:val="18"/>
          <w:szCs w:val="18"/>
        </w:rPr>
        <w:t xml:space="preserve"> Cross polarized light overview of sample FS20-AS5.</w:t>
      </w:r>
    </w:p>
    <w:p w14:paraId="1A7B9CCA" w14:textId="5740BDDD" w:rsidR="00766C69" w:rsidRPr="00804CB5" w:rsidRDefault="00766C69" w:rsidP="00766C69">
      <w:pPr>
        <w:jc w:val="both"/>
        <w:rPr>
          <w:rFonts w:ascii="Times New Roman" w:hAnsi="Times New Roman"/>
        </w:rPr>
      </w:pPr>
      <w:r w:rsidRPr="00E01A22">
        <w:rPr>
          <w:rFonts w:ascii="Times New Roman" w:hAnsi="Times New Roman"/>
        </w:rPr>
        <w:t xml:space="preserve">FS20-AS5 is dark grey in hand specimen. </w:t>
      </w:r>
      <w:r w:rsidR="00B20AC8">
        <w:rPr>
          <w:rFonts w:ascii="Times New Roman" w:hAnsi="Times New Roman"/>
        </w:rPr>
        <w:t>The s</w:t>
      </w:r>
      <w:r w:rsidRPr="00E01A22">
        <w:rPr>
          <w:rFonts w:ascii="Times New Roman" w:hAnsi="Times New Roman"/>
        </w:rPr>
        <w:t>ample shows weak laminations oblique to foliation.</w:t>
      </w:r>
      <w:r w:rsidR="00B20AC8">
        <w:rPr>
          <w:rFonts w:ascii="Times New Roman" w:hAnsi="Times New Roman"/>
        </w:rPr>
        <w:t xml:space="preserve"> </w:t>
      </w:r>
      <w:r w:rsidRPr="00E01A22">
        <w:rPr>
          <w:rFonts w:ascii="Times New Roman" w:hAnsi="Times New Roman"/>
        </w:rPr>
        <w:t>One portion shows a clastic texture, but the majority of the thin section is too fine-grained to observe this texture. The sample is composed of fine-grained (avg. dia. 24µm) quartz, epidote, garnet and muscovite. Based on limited textural evidence (weak laminations and grain</w:t>
      </w:r>
      <w:r w:rsidR="00B20AC8">
        <w:rPr>
          <w:rFonts w:ascii="Times New Roman" w:hAnsi="Times New Roman"/>
        </w:rPr>
        <w:t xml:space="preserve"> </w:t>
      </w:r>
      <w:r w:rsidRPr="00E01A22">
        <w:rPr>
          <w:rFonts w:ascii="Times New Roman" w:hAnsi="Times New Roman"/>
        </w:rPr>
        <w:t>size changes parallel to them), metamorphic mineralogy and foliation, this sample is a metasiltstone. This sample may be correlative to those from the Person, Chatham Pittsboro or Chatham Siler Quarries described by Stoddard in Steponaitis et al (2006).</w:t>
      </w:r>
    </w:p>
    <w:p w14:paraId="16F3A5A9" w14:textId="77777777" w:rsidR="00766C69" w:rsidRDefault="00766C69" w:rsidP="00766C69">
      <w:pPr>
        <w:rPr>
          <w:rFonts w:ascii="Times New Roman" w:hAnsi="Times New Roman"/>
          <w:u w:val="single"/>
        </w:rPr>
      </w:pPr>
    </w:p>
    <w:p w14:paraId="133AB918" w14:textId="77777777" w:rsidR="00766C69" w:rsidRPr="00BB03BB" w:rsidRDefault="00766C69" w:rsidP="00766C69">
      <w:pPr>
        <w:rPr>
          <w:rFonts w:ascii="Times New Roman" w:hAnsi="Times New Roman"/>
          <w:u w:val="single"/>
        </w:rPr>
      </w:pPr>
      <w:r w:rsidRPr="00BB03BB">
        <w:rPr>
          <w:rFonts w:ascii="Times New Roman" w:hAnsi="Times New Roman"/>
          <w:u w:val="single"/>
        </w:rPr>
        <w:t>Raw Material Samples</w:t>
      </w:r>
    </w:p>
    <w:p w14:paraId="4EDB7AAD" w14:textId="3251743B" w:rsidR="00766C69" w:rsidRDefault="00766C69" w:rsidP="00766C69">
      <w:pPr>
        <w:jc w:val="both"/>
        <w:rPr>
          <w:rFonts w:ascii="Times New Roman" w:hAnsi="Times New Roman"/>
        </w:rPr>
      </w:pPr>
      <w:r w:rsidRPr="00E01A22">
        <w:rPr>
          <w:rFonts w:ascii="Times New Roman" w:hAnsi="Times New Roman"/>
        </w:rPr>
        <w:t xml:space="preserve">Within the raw materials collected from field samples 110-458, </w:t>
      </w:r>
      <w:r w:rsidR="00B20AC8">
        <w:rPr>
          <w:rFonts w:ascii="Times New Roman" w:hAnsi="Times New Roman"/>
        </w:rPr>
        <w:t>two</w:t>
      </w:r>
      <w:r w:rsidRPr="00E01A22">
        <w:rPr>
          <w:rFonts w:ascii="Times New Roman" w:hAnsi="Times New Roman"/>
        </w:rPr>
        <w:t xml:space="preserve"> were characterized as reworked vol</w:t>
      </w:r>
      <w:r w:rsidR="00B20AC8">
        <w:rPr>
          <w:rFonts w:ascii="Times New Roman" w:hAnsi="Times New Roman"/>
        </w:rPr>
        <w:t>caniclastic sedimentary rocks, three</w:t>
      </w:r>
      <w:r w:rsidRPr="00E01A22">
        <w:rPr>
          <w:rFonts w:ascii="Times New Roman" w:hAnsi="Times New Roman"/>
        </w:rPr>
        <w:t xml:space="preserve"> as lapill</w:t>
      </w:r>
      <w:r w:rsidR="00B20AC8">
        <w:rPr>
          <w:rFonts w:ascii="Times New Roman" w:hAnsi="Times New Roman"/>
        </w:rPr>
        <w:t>i tuffs and three additional samples as fine-</w:t>
      </w:r>
      <w:r w:rsidRPr="00E01A22">
        <w:rPr>
          <w:rFonts w:ascii="Times New Roman" w:hAnsi="Times New Roman"/>
        </w:rPr>
        <w:t xml:space="preserve">grained sedimentary rocks resulting from erosion and reworking of volcanic rocks prior to metamorphism. </w:t>
      </w:r>
    </w:p>
    <w:p w14:paraId="54FE1816" w14:textId="77777777" w:rsidR="00766C69" w:rsidRPr="00E01A22" w:rsidRDefault="00766C69" w:rsidP="00766C69">
      <w:pPr>
        <w:ind w:firstLine="720"/>
        <w:jc w:val="both"/>
        <w:rPr>
          <w:rFonts w:ascii="Times New Roman" w:hAnsi="Times New Roman"/>
        </w:rPr>
      </w:pPr>
    </w:p>
    <w:p w14:paraId="32EEEAA5" w14:textId="79E4DABD" w:rsidR="00766C69" w:rsidRPr="00E01A22" w:rsidRDefault="00766C69" w:rsidP="00766C69">
      <w:pPr>
        <w:jc w:val="both"/>
        <w:rPr>
          <w:rFonts w:ascii="Times New Roman" w:hAnsi="Times New Roman"/>
        </w:rPr>
      </w:pPr>
      <w:r w:rsidRPr="00E01A22">
        <w:rPr>
          <w:rFonts w:ascii="Times New Roman" w:hAnsi="Times New Roman"/>
        </w:rPr>
        <w:t>Within the sample suite from RM-9, the feature and Type samples A-E all contain primary sedimentary features, which indicate these rocks are metasedimentary rocks and the fine grain</w:t>
      </w:r>
      <w:r w:rsidR="00B20AC8">
        <w:rPr>
          <w:rFonts w:ascii="Times New Roman" w:hAnsi="Times New Roman"/>
        </w:rPr>
        <w:t xml:space="preserve"> </w:t>
      </w:r>
      <w:r w:rsidRPr="00E01A22">
        <w:rPr>
          <w:rFonts w:ascii="Times New Roman" w:hAnsi="Times New Roman"/>
        </w:rPr>
        <w:t xml:space="preserve">sizes constrain them as being metasiltstones. It is possible some of these represent fine-grained ash tuffs, however volcanic features were absent in these samples. These samples all share very similar greenschist facies mineralogy. Some of these samples also contain ovoid features that Stoddard interpreted as either fecal pellets or trace fossils. Ovoid features within these samples lack the dark rim material observed by Stoddard (Steponaitis et al., 2006) and are interpreted as sedimentary heterogeneities or volcaniclastic materials.    </w:t>
      </w:r>
    </w:p>
    <w:p w14:paraId="12AC8FF0" w14:textId="3125C18A" w:rsidR="00766C69" w:rsidRDefault="00766C69" w:rsidP="00766C69">
      <w:pPr>
        <w:ind w:firstLine="720"/>
      </w:pPr>
      <w:r>
        <w:t xml:space="preserve"> </w:t>
      </w:r>
    </w:p>
    <w:p w14:paraId="107EAAE5" w14:textId="666ECBE9" w:rsidR="00630B2A" w:rsidRDefault="00630B2A" w:rsidP="00766C69">
      <w:pPr>
        <w:ind w:firstLine="720"/>
      </w:pPr>
    </w:p>
    <w:p w14:paraId="439196BD" w14:textId="77777777" w:rsidR="00630B2A" w:rsidRDefault="00630B2A" w:rsidP="00766C69">
      <w:pPr>
        <w:ind w:firstLine="720"/>
      </w:pPr>
    </w:p>
    <w:p w14:paraId="011AB56B" w14:textId="77777777" w:rsidR="00766C69" w:rsidRPr="00BB03BB" w:rsidRDefault="00766C69" w:rsidP="00766C69">
      <w:pPr>
        <w:rPr>
          <w:rFonts w:ascii="Times New Roman" w:hAnsi="Times New Roman"/>
          <w:u w:val="single"/>
        </w:rPr>
      </w:pPr>
      <w:r w:rsidRPr="00BB03BB">
        <w:rPr>
          <w:rFonts w:ascii="Times New Roman" w:hAnsi="Times New Roman"/>
          <w:u w:val="single"/>
        </w:rPr>
        <w:lastRenderedPageBreak/>
        <w:t>FS110-RM1</w:t>
      </w:r>
    </w:p>
    <w:p w14:paraId="78AE8B6E" w14:textId="77777777" w:rsidR="00766C69" w:rsidRPr="00BB03BB" w:rsidRDefault="00766C69" w:rsidP="00766C69">
      <w:pPr>
        <w:jc w:val="center"/>
        <w:rPr>
          <w:rFonts w:ascii="Times New Roman" w:hAnsi="Times New Roman"/>
          <w:b/>
          <w:color w:val="4F81BD" w:themeColor="accent1"/>
          <w:sz w:val="18"/>
          <w:szCs w:val="18"/>
        </w:rPr>
      </w:pPr>
      <w:r>
        <w:rPr>
          <w:rFonts w:ascii="Times New Roman" w:hAnsi="Times New Roman"/>
          <w:b/>
          <w:noProof/>
          <w:color w:val="4F81BD" w:themeColor="accent1"/>
          <w:sz w:val="18"/>
          <w:szCs w:val="18"/>
        </w:rPr>
        <w:drawing>
          <wp:inline distT="0" distB="0" distL="0" distR="0" wp14:anchorId="3251533D" wp14:editId="74F30B5F">
            <wp:extent cx="3047999" cy="2286000"/>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jpg"/>
                    <pic:cNvPicPr/>
                  </pic:nvPicPr>
                  <pic:blipFill>
                    <a:blip r:embed="rId19">
                      <a:extLst>
                        <a:ext uri="{28A0092B-C50C-407E-A947-70E740481C1C}">
                          <a14:useLocalDpi xmlns:a14="http://schemas.microsoft.com/office/drawing/2010/main" val="0"/>
                        </a:ext>
                      </a:extLst>
                    </a:blip>
                    <a:stretch>
                      <a:fillRect/>
                    </a:stretch>
                  </pic:blipFill>
                  <pic:spPr>
                    <a:xfrm>
                      <a:off x="0" y="0"/>
                      <a:ext cx="3047999" cy="2286000"/>
                    </a:xfrm>
                    <a:prstGeom prst="rect">
                      <a:avLst/>
                    </a:prstGeom>
                  </pic:spPr>
                </pic:pic>
              </a:graphicData>
            </a:graphic>
          </wp:inline>
        </w:drawing>
      </w:r>
    </w:p>
    <w:p w14:paraId="5B27F8B1" w14:textId="77777777" w:rsidR="00766C69" w:rsidRPr="00804CB5" w:rsidRDefault="00766C69" w:rsidP="00766C69">
      <w:pPr>
        <w:spacing w:after="200"/>
        <w:jc w:val="center"/>
        <w:rPr>
          <w:rFonts w:ascii="Times New Roman" w:hAnsi="Times New Roman"/>
          <w:b/>
          <w:color w:val="4F81BD" w:themeColor="accent1"/>
          <w:sz w:val="18"/>
          <w:szCs w:val="18"/>
        </w:rPr>
      </w:pPr>
      <w:r>
        <w:rPr>
          <w:rFonts w:ascii="Times New Roman" w:hAnsi="Times New Roman"/>
          <w:b/>
          <w:color w:val="4F81BD" w:themeColor="accent1"/>
          <w:sz w:val="18"/>
          <w:szCs w:val="18"/>
        </w:rPr>
        <w:t>Figure 12.</w:t>
      </w:r>
      <w:r w:rsidRPr="00BB03BB">
        <w:rPr>
          <w:rFonts w:ascii="Times New Roman" w:hAnsi="Times New Roman"/>
          <w:b/>
          <w:color w:val="4F81BD" w:themeColor="accent1"/>
          <w:sz w:val="18"/>
          <w:szCs w:val="18"/>
        </w:rPr>
        <w:t xml:space="preserve"> Cross polarized light overview of sample FS 110-RM-1.</w:t>
      </w:r>
    </w:p>
    <w:p w14:paraId="277C7BBD" w14:textId="2D0CBA9B" w:rsidR="00766C69" w:rsidRDefault="00766C69" w:rsidP="00766C69">
      <w:pPr>
        <w:jc w:val="both"/>
        <w:rPr>
          <w:rFonts w:ascii="Times New Roman" w:hAnsi="Times New Roman"/>
        </w:rPr>
      </w:pPr>
      <w:r w:rsidRPr="00E01A22">
        <w:rPr>
          <w:rFonts w:ascii="Times New Roman" w:hAnsi="Times New Roman"/>
        </w:rPr>
        <w:t xml:space="preserve">FS 110-RM1 is mottled grey and porphyritic textured in hand specimen with a light grey weathered surface. </w:t>
      </w:r>
      <w:r w:rsidR="00051847">
        <w:rPr>
          <w:rFonts w:ascii="Times New Roman" w:hAnsi="Times New Roman"/>
        </w:rPr>
        <w:t>The s</w:t>
      </w:r>
      <w:r w:rsidRPr="00E01A22">
        <w:rPr>
          <w:rFonts w:ascii="Times New Roman" w:hAnsi="Times New Roman"/>
        </w:rPr>
        <w:t xml:space="preserve">ample has a pyroclastic texture composed of lapilli with porphyritic (some have spherulites) to aphyric clasts, euhedral to subhedral plagioclase (some of which contains clinozoisite from saussuritization), quartz phenocrysts which constitute ~ 10% of sample (avg. dia. 676µm and some phenocrysts are up to 3.5mm in long dimension) and glomerocrysts of quartz and plagioclase. Additional minerals are epidote, chlorite, muscovite, and minor stilpnomelane. Based upon textures and mineralogy (~25 vol% of quartz), this sample is a dacitic crystal-lithic metatuff. Texturally, this sample corresponds to those collected from the Uwharries Eastern, Uwharries Asheboro, Chatham Silk Hope, Chatham Siler City or Orange County Quarries of Steponaitis et al (2006). Alternatively, this sample may have been collected from an unknown site that samples the Tillery formation. As a distinctive volcanic lithology, this sample bears no strong resemblance to the artifact samples collected. </w:t>
      </w:r>
    </w:p>
    <w:p w14:paraId="6FCA6809" w14:textId="77777777" w:rsidR="00766C69" w:rsidRPr="00E01A22" w:rsidRDefault="00766C69" w:rsidP="00766C69">
      <w:pPr>
        <w:jc w:val="both"/>
        <w:rPr>
          <w:rFonts w:ascii="Times New Roman" w:hAnsi="Times New Roman"/>
        </w:rPr>
      </w:pPr>
    </w:p>
    <w:p w14:paraId="43060C44" w14:textId="77777777" w:rsidR="00766C69" w:rsidRPr="00547F6D" w:rsidRDefault="00766C69" w:rsidP="00766C69">
      <w:pPr>
        <w:rPr>
          <w:rFonts w:ascii="Times New Roman" w:hAnsi="Times New Roman"/>
          <w:u w:val="single"/>
        </w:rPr>
      </w:pPr>
      <w:r w:rsidRPr="00547F6D">
        <w:rPr>
          <w:rFonts w:ascii="Times New Roman" w:hAnsi="Times New Roman"/>
          <w:u w:val="single"/>
        </w:rPr>
        <w:t>FS113-RM4</w:t>
      </w:r>
    </w:p>
    <w:p w14:paraId="5A11753A" w14:textId="77777777" w:rsidR="00766C69" w:rsidRDefault="00766C69" w:rsidP="00766C69">
      <w:pPr>
        <w:jc w:val="center"/>
        <w:rPr>
          <w:b/>
        </w:rPr>
      </w:pPr>
      <w:r>
        <w:rPr>
          <w:b/>
          <w:noProof/>
        </w:rPr>
        <w:drawing>
          <wp:inline distT="0" distB="0" distL="0" distR="0" wp14:anchorId="2B082EE7" wp14:editId="73FC2344">
            <wp:extent cx="3039770" cy="2286000"/>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jpg"/>
                    <pic:cNvPicPr/>
                  </pic:nvPicPr>
                  <pic:blipFill>
                    <a:blip r:embed="rId20">
                      <a:extLst>
                        <a:ext uri="{28A0092B-C50C-407E-A947-70E740481C1C}">
                          <a14:useLocalDpi xmlns:a14="http://schemas.microsoft.com/office/drawing/2010/main" val="0"/>
                        </a:ext>
                      </a:extLst>
                    </a:blip>
                    <a:stretch>
                      <a:fillRect/>
                    </a:stretch>
                  </pic:blipFill>
                  <pic:spPr>
                    <a:xfrm>
                      <a:off x="0" y="0"/>
                      <a:ext cx="3039770" cy="2286000"/>
                    </a:xfrm>
                    <a:prstGeom prst="rect">
                      <a:avLst/>
                    </a:prstGeom>
                  </pic:spPr>
                </pic:pic>
              </a:graphicData>
            </a:graphic>
          </wp:inline>
        </w:drawing>
      </w:r>
    </w:p>
    <w:p w14:paraId="6ACB1AD1" w14:textId="77777777" w:rsidR="00766C69" w:rsidRPr="00804CB5" w:rsidRDefault="00766C69" w:rsidP="00766C69">
      <w:pPr>
        <w:spacing w:after="200"/>
        <w:jc w:val="center"/>
        <w:rPr>
          <w:rFonts w:ascii="Times New Roman" w:hAnsi="Times New Roman"/>
          <w:b/>
        </w:rPr>
      </w:pPr>
      <w:r w:rsidRPr="00547F6D">
        <w:rPr>
          <w:rFonts w:ascii="Times New Roman" w:hAnsi="Times New Roman"/>
          <w:b/>
          <w:color w:val="4F81BD" w:themeColor="accent1"/>
          <w:sz w:val="18"/>
        </w:rPr>
        <w:t>Figure 13. Cross polarized light overview of sample FS 113-RM-4.</w:t>
      </w:r>
    </w:p>
    <w:p w14:paraId="0CD0C195" w14:textId="7FBBD4A3" w:rsidR="00766C69" w:rsidRPr="00E01A22" w:rsidRDefault="00766C69" w:rsidP="00766C69">
      <w:pPr>
        <w:jc w:val="both"/>
        <w:rPr>
          <w:rFonts w:ascii="Times New Roman" w:hAnsi="Times New Roman"/>
        </w:rPr>
      </w:pPr>
      <w:r w:rsidRPr="00E01A22">
        <w:rPr>
          <w:rFonts w:ascii="Times New Roman" w:hAnsi="Times New Roman"/>
        </w:rPr>
        <w:t>FS113-RM4 is light orangish-brown in color and fine-grained in hand specimen. In thin section, sample shows a porphyroclastic texture composed of a heterogeneous mixture of volcanic rock fragments and subhedral-anhedral phenocrysts and phenocryst fragments of plagioclase feldspar and quartz (some</w:t>
      </w:r>
      <w:r w:rsidR="00B20AC8">
        <w:rPr>
          <w:rFonts w:ascii="Times New Roman" w:hAnsi="Times New Roman"/>
        </w:rPr>
        <w:t xml:space="preserve"> of which show</w:t>
      </w:r>
      <w:r w:rsidRPr="00E01A22">
        <w:rPr>
          <w:rFonts w:ascii="Times New Roman" w:hAnsi="Times New Roman"/>
        </w:rPr>
        <w:t xml:space="preserve"> embayments). Additional minerals are epidote, green biotite and chlorite. This sample is a dacitic tuffaceous metasandstone. There is no visible bedding or sorting observed in </w:t>
      </w:r>
      <w:r w:rsidRPr="00E01A22">
        <w:rPr>
          <w:rFonts w:ascii="Times New Roman" w:hAnsi="Times New Roman"/>
        </w:rPr>
        <w:lastRenderedPageBreak/>
        <w:t xml:space="preserve">this sample. This sample bears the strongest resemblance to the samples collected from the Durham County Quarry of Steponaitis et al (2006). As a distinctive medium grain-sized volcaniclastic lithology, this sample bears no resemblance to the artifact samples collected.  </w:t>
      </w:r>
    </w:p>
    <w:p w14:paraId="3F9F3C22" w14:textId="77777777" w:rsidR="00766C69" w:rsidRDefault="00766C69" w:rsidP="00766C69">
      <w:pPr>
        <w:rPr>
          <w:b/>
        </w:rPr>
      </w:pPr>
    </w:p>
    <w:p w14:paraId="5AD2B75F" w14:textId="77777777" w:rsidR="00766C69" w:rsidRPr="00547F6D" w:rsidRDefault="00766C69" w:rsidP="00766C69">
      <w:pPr>
        <w:rPr>
          <w:rFonts w:ascii="Times New Roman" w:hAnsi="Times New Roman"/>
          <w:u w:val="single"/>
        </w:rPr>
      </w:pPr>
      <w:r w:rsidRPr="00547F6D">
        <w:rPr>
          <w:rFonts w:ascii="Times New Roman" w:hAnsi="Times New Roman"/>
          <w:u w:val="single"/>
        </w:rPr>
        <w:t>FS114-RM5</w:t>
      </w:r>
    </w:p>
    <w:p w14:paraId="60D19B3D" w14:textId="77777777" w:rsidR="00766C69" w:rsidRDefault="00766C69" w:rsidP="00766C69">
      <w:pPr>
        <w:jc w:val="center"/>
      </w:pPr>
      <w:r>
        <w:rPr>
          <w:noProof/>
        </w:rPr>
        <w:drawing>
          <wp:inline distT="0" distB="0" distL="0" distR="0" wp14:anchorId="2AE1CF41" wp14:editId="33D8CB81">
            <wp:extent cx="3048000" cy="2286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jpg"/>
                    <pic:cNvPicPr/>
                  </pic:nvPicPr>
                  <pic:blipFill>
                    <a:blip r:embed="rId21">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43D6A4B" w14:textId="77777777" w:rsidR="00766C69" w:rsidRPr="00804CB5"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14.</w:t>
      </w:r>
      <w:r w:rsidRPr="00547F6D">
        <w:rPr>
          <w:rFonts w:ascii="Times New Roman" w:hAnsi="Times New Roman"/>
          <w:b/>
          <w:color w:val="4F81BD" w:themeColor="accent1"/>
          <w:sz w:val="18"/>
        </w:rPr>
        <w:t xml:space="preserve"> Cross polarized light overview of sample FS 114-RM-5.</w:t>
      </w:r>
    </w:p>
    <w:p w14:paraId="2323B81C" w14:textId="77BE1637" w:rsidR="00766C69" w:rsidRPr="00E01A22" w:rsidRDefault="00766C69" w:rsidP="00766C69">
      <w:pPr>
        <w:jc w:val="both"/>
        <w:rPr>
          <w:rFonts w:ascii="Times New Roman" w:hAnsi="Times New Roman"/>
        </w:rPr>
      </w:pPr>
      <w:r w:rsidRPr="00E01A22">
        <w:rPr>
          <w:rFonts w:ascii="Times New Roman" w:hAnsi="Times New Roman"/>
        </w:rPr>
        <w:t xml:space="preserve">FS114-RM5 is light orangish-brown-colored and medium-grained in hand specimen. </w:t>
      </w:r>
      <w:r w:rsidR="00051847">
        <w:rPr>
          <w:rFonts w:ascii="Times New Roman" w:hAnsi="Times New Roman"/>
        </w:rPr>
        <w:t>The h</w:t>
      </w:r>
      <w:r w:rsidRPr="00E01A22">
        <w:rPr>
          <w:rFonts w:ascii="Times New Roman" w:hAnsi="Times New Roman"/>
        </w:rPr>
        <w:t xml:space="preserve">and sample shows heterogeneous mixture of crystals and clasts showing parallel arrangement according to foliation. </w:t>
      </w:r>
      <w:r w:rsidR="00051847">
        <w:rPr>
          <w:rFonts w:ascii="Times New Roman" w:hAnsi="Times New Roman"/>
        </w:rPr>
        <w:t>The s</w:t>
      </w:r>
      <w:r w:rsidRPr="00E01A22">
        <w:rPr>
          <w:rFonts w:ascii="Times New Roman" w:hAnsi="Times New Roman"/>
        </w:rPr>
        <w:t xml:space="preserve">ample has a pyroclastic texture composed of lapilli (avg. dia. 2.5mm) with porphyritic (some containing spherulites) to aphyric textures and phenocrysts (avg. dia. 751µm which constitute ~ 20% of the sample) of plagioclase, quartz. Additional minerals are biotite, epidote and chlorite. Quartz also occurs as polycrystalline aggregates and may represent amygdules. Based upon textures and mineralogy (~30 vol% quartz), this sample is a dacitic crystal-lithic metatuff. Texturally, this sample corresponds to those collected from the Uwharries Eastern, Uwharries Asheboro, Chatham Silk Hope, Chatham Siler City or Orange County Quarries of Steponaitis et al (2006). Alternatively, this sample may have been collected from an unknown site that samples the Tillery formation. Again, as all artifact samples are fine-grained metasedimentary rocks, this sample does not provide a good match as a raw material used in creation of the collected artifacts. </w:t>
      </w:r>
    </w:p>
    <w:p w14:paraId="2C5ABD20" w14:textId="77777777" w:rsidR="00766C69" w:rsidRDefault="00766C69" w:rsidP="00766C69">
      <w:pPr>
        <w:rPr>
          <w:b/>
        </w:rPr>
      </w:pPr>
    </w:p>
    <w:p w14:paraId="30163BE2" w14:textId="77777777" w:rsidR="00766C69" w:rsidRPr="00547F6D" w:rsidRDefault="00766C69" w:rsidP="00766C69">
      <w:pPr>
        <w:rPr>
          <w:rFonts w:ascii="Times New Roman" w:hAnsi="Times New Roman"/>
          <w:u w:val="single"/>
        </w:rPr>
      </w:pPr>
      <w:r w:rsidRPr="00547F6D">
        <w:rPr>
          <w:rFonts w:ascii="Times New Roman" w:hAnsi="Times New Roman"/>
          <w:u w:val="single"/>
        </w:rPr>
        <w:t>FS115-RM6</w:t>
      </w:r>
    </w:p>
    <w:p w14:paraId="60041CF9" w14:textId="77777777" w:rsidR="00766C69" w:rsidRDefault="00766C69" w:rsidP="00766C69">
      <w:pPr>
        <w:jc w:val="center"/>
        <w:rPr>
          <w:b/>
        </w:rPr>
      </w:pPr>
      <w:r>
        <w:rPr>
          <w:b/>
          <w:noProof/>
        </w:rPr>
        <w:drawing>
          <wp:inline distT="0" distB="0" distL="0" distR="0" wp14:anchorId="1F03D401" wp14:editId="70E8F06B">
            <wp:extent cx="3048000" cy="2286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jpg"/>
                    <pic:cNvPicPr/>
                  </pic:nvPicPr>
                  <pic:blipFill>
                    <a:blip r:embed="rId22">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18D86E6D" w14:textId="77777777" w:rsidR="00766C69" w:rsidRPr="00804CB5"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15.</w:t>
      </w:r>
      <w:r w:rsidRPr="00644D03">
        <w:rPr>
          <w:rFonts w:ascii="Times New Roman" w:hAnsi="Times New Roman"/>
          <w:b/>
          <w:color w:val="4F81BD" w:themeColor="accent1"/>
          <w:sz w:val="18"/>
        </w:rPr>
        <w:t xml:space="preserve"> Cross polarized light overview of sample FS 115-RM-6.</w:t>
      </w:r>
    </w:p>
    <w:p w14:paraId="421109A3" w14:textId="5354BCF8" w:rsidR="00766C69" w:rsidRPr="00E01A22" w:rsidRDefault="00766C69" w:rsidP="00766C69">
      <w:pPr>
        <w:jc w:val="both"/>
        <w:rPr>
          <w:rFonts w:ascii="Times New Roman" w:hAnsi="Times New Roman"/>
        </w:rPr>
      </w:pPr>
      <w:r w:rsidRPr="00E01A22">
        <w:rPr>
          <w:rFonts w:ascii="Times New Roman" w:hAnsi="Times New Roman"/>
        </w:rPr>
        <w:lastRenderedPageBreak/>
        <w:t xml:space="preserve">FS115-RM6 is light orangish-brown-colored and medium-grained in hand specimen. Hand sample shows heterogeneous mixture of crystals and clasts showing parallel arrangement according to </w:t>
      </w:r>
      <w:r w:rsidR="002409D5">
        <w:rPr>
          <w:rFonts w:ascii="Times New Roman" w:hAnsi="Times New Roman"/>
        </w:rPr>
        <w:t>foliation. The s</w:t>
      </w:r>
      <w:r w:rsidRPr="00E01A22">
        <w:rPr>
          <w:rFonts w:ascii="Times New Roman" w:hAnsi="Times New Roman"/>
        </w:rPr>
        <w:t xml:space="preserve">ample has a pyroclastic texture composed of lapilli (up to 5.9mm) with porphyritic to aphyric textures and phenocrysts (avg. dia. 616µm which constitute ~ 25% of the sample) of plagioclase, quartz. Additional minerals are biotite, epidote and chlorite. Quartz also occurs as polycrystalline aggregates. Based upon textures and mineralogy (~30 vol% quartz), this sample is a dacitic crystal-lithic metatuff. Texturally, this sample corresponds to those collected from the Uwharries Eastern, Uwharries Asheboro, Chatham Silk Hope, Chatham Siler City or Orange County Quarries of Steponaitis et al (2006). Alternatively, this sample may have been collected from an unknown site that samples the Tillery formation. Again, as all artifact samples are fine-grained metasedimentary rocks, this sample does not provide a good match as a raw material used in creation of the collected artifacts. </w:t>
      </w:r>
    </w:p>
    <w:p w14:paraId="22AB9B57" w14:textId="77777777" w:rsidR="00766C69" w:rsidRDefault="00766C69" w:rsidP="00766C69">
      <w:pPr>
        <w:rPr>
          <w:b/>
        </w:rPr>
      </w:pPr>
    </w:p>
    <w:p w14:paraId="2C732C60" w14:textId="77777777" w:rsidR="00766C69" w:rsidRPr="00547F6D" w:rsidRDefault="00766C69" w:rsidP="00766C69">
      <w:pPr>
        <w:rPr>
          <w:rFonts w:ascii="Times New Roman" w:hAnsi="Times New Roman"/>
          <w:u w:val="single"/>
        </w:rPr>
      </w:pPr>
      <w:r w:rsidRPr="00547F6D">
        <w:rPr>
          <w:rFonts w:ascii="Times New Roman" w:hAnsi="Times New Roman"/>
          <w:u w:val="single"/>
        </w:rPr>
        <w:t>FS116-RM7</w:t>
      </w:r>
    </w:p>
    <w:p w14:paraId="597A3B8F" w14:textId="77777777" w:rsidR="00766C69" w:rsidRDefault="00766C69" w:rsidP="00766C69">
      <w:pPr>
        <w:jc w:val="center"/>
        <w:rPr>
          <w:b/>
        </w:rPr>
      </w:pPr>
      <w:r>
        <w:rPr>
          <w:b/>
          <w:noProof/>
        </w:rPr>
        <w:drawing>
          <wp:inline distT="0" distB="0" distL="0" distR="0" wp14:anchorId="335C32B5" wp14:editId="73120A90">
            <wp:extent cx="3039840" cy="2286000"/>
            <wp:effectExtent l="0" t="0" r="825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jpg"/>
                    <pic:cNvPicPr/>
                  </pic:nvPicPr>
                  <pic:blipFill>
                    <a:blip r:embed="rId23">
                      <a:extLst>
                        <a:ext uri="{28A0092B-C50C-407E-A947-70E740481C1C}">
                          <a14:useLocalDpi xmlns:a14="http://schemas.microsoft.com/office/drawing/2010/main" val="0"/>
                        </a:ext>
                      </a:extLst>
                    </a:blip>
                    <a:stretch>
                      <a:fillRect/>
                    </a:stretch>
                  </pic:blipFill>
                  <pic:spPr>
                    <a:xfrm>
                      <a:off x="0" y="0"/>
                      <a:ext cx="3039840" cy="2286000"/>
                    </a:xfrm>
                    <a:prstGeom prst="rect">
                      <a:avLst/>
                    </a:prstGeom>
                  </pic:spPr>
                </pic:pic>
              </a:graphicData>
            </a:graphic>
          </wp:inline>
        </w:drawing>
      </w:r>
    </w:p>
    <w:p w14:paraId="414BD13D" w14:textId="77777777" w:rsidR="00766C69" w:rsidRPr="00644D03" w:rsidRDefault="00766C69" w:rsidP="00766C69">
      <w:pPr>
        <w:spacing w:after="200"/>
        <w:jc w:val="center"/>
        <w:rPr>
          <w:rFonts w:ascii="Times New Roman" w:hAnsi="Times New Roman"/>
          <w:b/>
          <w:noProof/>
          <w:sz w:val="18"/>
          <w:szCs w:val="18"/>
        </w:rPr>
      </w:pPr>
      <w:r>
        <w:rPr>
          <w:rFonts w:ascii="Times New Roman" w:hAnsi="Times New Roman"/>
          <w:b/>
          <w:color w:val="4F81BD" w:themeColor="accent1"/>
          <w:sz w:val="18"/>
          <w:szCs w:val="18"/>
        </w:rPr>
        <w:t>Figure</w:t>
      </w:r>
      <w:r w:rsidRPr="00644D03">
        <w:rPr>
          <w:rFonts w:ascii="Times New Roman" w:hAnsi="Times New Roman"/>
          <w:b/>
          <w:color w:val="4F81BD" w:themeColor="accent1"/>
          <w:sz w:val="18"/>
          <w:szCs w:val="18"/>
        </w:rPr>
        <w:t xml:space="preserve"> 1</w:t>
      </w:r>
      <w:r>
        <w:rPr>
          <w:rFonts w:ascii="Times New Roman" w:hAnsi="Times New Roman"/>
          <w:b/>
          <w:color w:val="4F81BD" w:themeColor="accent1"/>
          <w:sz w:val="18"/>
          <w:szCs w:val="18"/>
        </w:rPr>
        <w:t>6.</w:t>
      </w:r>
      <w:r w:rsidRPr="00644D03">
        <w:rPr>
          <w:rFonts w:ascii="Times New Roman" w:hAnsi="Times New Roman"/>
          <w:b/>
          <w:color w:val="4F81BD" w:themeColor="accent1"/>
          <w:sz w:val="18"/>
          <w:szCs w:val="18"/>
        </w:rPr>
        <w:t xml:space="preserve"> Cross polarized light overview of sample FS 116-RM-7.</w:t>
      </w:r>
    </w:p>
    <w:p w14:paraId="14A6E768" w14:textId="245A511A" w:rsidR="00766C69" w:rsidRPr="00006264" w:rsidRDefault="00766C69" w:rsidP="00766C69">
      <w:pPr>
        <w:jc w:val="both"/>
        <w:rPr>
          <w:rFonts w:ascii="Times New Roman" w:hAnsi="Times New Roman"/>
        </w:rPr>
      </w:pPr>
      <w:r w:rsidRPr="00006264">
        <w:rPr>
          <w:rFonts w:ascii="Times New Roman" w:hAnsi="Times New Roman"/>
          <w:noProof/>
        </w:rPr>
        <w:t xml:space="preserve">FS116-RM7 is light orangish-grey in color and is fine-medium-grained in hand specimen. </w:t>
      </w:r>
      <w:r w:rsidR="00051847">
        <w:rPr>
          <w:rFonts w:ascii="Times New Roman" w:hAnsi="Times New Roman"/>
          <w:noProof/>
        </w:rPr>
        <w:t>The s</w:t>
      </w:r>
      <w:r w:rsidRPr="00006264">
        <w:rPr>
          <w:rFonts w:ascii="Times New Roman" w:hAnsi="Times New Roman"/>
          <w:noProof/>
        </w:rPr>
        <w:t xml:space="preserve">ample displays a pyroclastic texture composed </w:t>
      </w:r>
      <w:r w:rsidRPr="00006264">
        <w:rPr>
          <w:rFonts w:ascii="Times New Roman" w:hAnsi="Times New Roman"/>
        </w:rPr>
        <w:t xml:space="preserve">of a heterogeneous mixture of crystals and </w:t>
      </w:r>
      <w:r w:rsidRPr="00006264">
        <w:rPr>
          <w:rFonts w:ascii="Times New Roman" w:hAnsi="Times New Roman"/>
          <w:noProof/>
        </w:rPr>
        <w:t>of aphyric to porphyritic textured clasts (some of which contain spherulites)</w:t>
      </w:r>
      <w:r w:rsidRPr="00006264">
        <w:rPr>
          <w:rFonts w:ascii="Times New Roman" w:hAnsi="Times New Roman"/>
        </w:rPr>
        <w:t xml:space="preserve"> showing parallel arrangement according to foliation.</w:t>
      </w:r>
      <w:r w:rsidRPr="00006264">
        <w:rPr>
          <w:rFonts w:ascii="Times New Roman" w:hAnsi="Times New Roman"/>
          <w:noProof/>
        </w:rPr>
        <w:t xml:space="preserve"> Phenocrysts (avg. L.D. 554µm, constitute up to 10% of sample</w:t>
      </w:r>
      <w:r w:rsidR="002409D5">
        <w:rPr>
          <w:rFonts w:ascii="Times New Roman" w:hAnsi="Times New Roman"/>
          <w:noProof/>
        </w:rPr>
        <w:t xml:space="preserve">) of embayed quartz, euhedral – </w:t>
      </w:r>
      <w:r w:rsidRPr="00006264">
        <w:rPr>
          <w:rFonts w:ascii="Times New Roman" w:hAnsi="Times New Roman"/>
          <w:noProof/>
        </w:rPr>
        <w:t xml:space="preserve">subhedral plagioclase feldspar and possible amygdules filled with quartz. Additional minerals are chlorite, stilpnomelane, biotite, garnet and clinozoisite. Based upon textures and mineralogy </w:t>
      </w:r>
      <w:r w:rsidRPr="00006264">
        <w:rPr>
          <w:rFonts w:ascii="Times New Roman" w:hAnsi="Times New Roman"/>
        </w:rPr>
        <w:t>(~25 vol%</w:t>
      </w:r>
      <w:r w:rsidRPr="00006264">
        <w:rPr>
          <w:rFonts w:ascii="Times New Roman" w:hAnsi="Times New Roman"/>
          <w:color w:val="FF0000"/>
        </w:rPr>
        <w:t xml:space="preserve"> </w:t>
      </w:r>
      <w:r w:rsidRPr="00006264">
        <w:rPr>
          <w:rFonts w:ascii="Times New Roman" w:hAnsi="Times New Roman"/>
        </w:rPr>
        <w:t>quartz)</w:t>
      </w:r>
      <w:r w:rsidRPr="00006264">
        <w:rPr>
          <w:rFonts w:ascii="Times New Roman" w:hAnsi="Times New Roman"/>
          <w:noProof/>
        </w:rPr>
        <w:t xml:space="preserve">, this sample is a dacitic crystal-lithic metatuff. </w:t>
      </w:r>
      <w:r w:rsidRPr="00006264">
        <w:rPr>
          <w:rFonts w:ascii="Times New Roman" w:hAnsi="Times New Roman"/>
        </w:rPr>
        <w:t>Texturally, this sample corresponds to those collected from the Uwharries Eastern, Uwharries Asheboro, Chatham Silk Hope, Chatham Siler City or Orange County Quarries of Steponaitis et al (2006). Alternatively, this sample may have been collected from an unknown site that samples the Tillery formation. Artifact samples are all fine-grained metasedimentary rocks and no correlation can be made using this lithology as a raw material to create these artifacts.</w:t>
      </w:r>
    </w:p>
    <w:p w14:paraId="620836E1" w14:textId="77777777" w:rsidR="00766C69" w:rsidRDefault="00766C69" w:rsidP="00766C69">
      <w:pPr>
        <w:rPr>
          <w:b/>
        </w:rPr>
      </w:pPr>
    </w:p>
    <w:p w14:paraId="702E351F" w14:textId="77777777" w:rsidR="00766C69" w:rsidRPr="00547F6D" w:rsidRDefault="00766C69" w:rsidP="00766C69">
      <w:pPr>
        <w:rPr>
          <w:rFonts w:ascii="Times New Roman" w:hAnsi="Times New Roman"/>
          <w:u w:val="single"/>
        </w:rPr>
      </w:pPr>
      <w:r w:rsidRPr="00547F6D">
        <w:rPr>
          <w:rFonts w:ascii="Times New Roman" w:hAnsi="Times New Roman"/>
          <w:u w:val="single"/>
        </w:rPr>
        <w:t>FS117-RM8</w:t>
      </w:r>
    </w:p>
    <w:p w14:paraId="37B8C8DE" w14:textId="77777777" w:rsidR="00766C69" w:rsidRDefault="00766C69" w:rsidP="00766C69">
      <w:pPr>
        <w:jc w:val="center"/>
        <w:rPr>
          <w:noProof/>
        </w:rPr>
      </w:pPr>
      <w:r>
        <w:rPr>
          <w:noProof/>
        </w:rPr>
        <w:lastRenderedPageBreak/>
        <w:drawing>
          <wp:inline distT="0" distB="0" distL="0" distR="0" wp14:anchorId="162C3B17" wp14:editId="39E38FBD">
            <wp:extent cx="3048000" cy="2286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jpg"/>
                    <pic:cNvPicPr/>
                  </pic:nvPicPr>
                  <pic:blipFill>
                    <a:blip r:embed="rId24">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46FEC7FC" w14:textId="77777777" w:rsidR="00766C69" w:rsidRPr="00804CB5" w:rsidRDefault="00766C69" w:rsidP="00766C69">
      <w:pPr>
        <w:spacing w:after="200"/>
        <w:jc w:val="center"/>
        <w:rPr>
          <w:rFonts w:ascii="Times New Roman" w:hAnsi="Times New Roman"/>
          <w:b/>
          <w:noProof/>
          <w:color w:val="4F81BD" w:themeColor="accent1"/>
          <w:sz w:val="18"/>
        </w:rPr>
      </w:pPr>
      <w:r>
        <w:rPr>
          <w:rFonts w:ascii="Times New Roman" w:hAnsi="Times New Roman"/>
          <w:b/>
          <w:color w:val="4F81BD" w:themeColor="accent1"/>
          <w:sz w:val="18"/>
        </w:rPr>
        <w:t>Figure</w:t>
      </w:r>
      <w:r w:rsidRPr="00804CB5">
        <w:rPr>
          <w:rFonts w:ascii="Times New Roman" w:hAnsi="Times New Roman"/>
          <w:b/>
          <w:color w:val="4F81BD" w:themeColor="accent1"/>
          <w:sz w:val="18"/>
        </w:rPr>
        <w:t xml:space="preserve"> 1</w:t>
      </w:r>
      <w:r>
        <w:rPr>
          <w:rFonts w:ascii="Times New Roman" w:hAnsi="Times New Roman"/>
          <w:b/>
          <w:color w:val="4F81BD" w:themeColor="accent1"/>
          <w:sz w:val="18"/>
        </w:rPr>
        <w:t>7.</w:t>
      </w:r>
      <w:r w:rsidRPr="00804CB5">
        <w:rPr>
          <w:rFonts w:ascii="Times New Roman" w:hAnsi="Times New Roman"/>
          <w:b/>
          <w:color w:val="4F81BD" w:themeColor="accent1"/>
          <w:sz w:val="18"/>
        </w:rPr>
        <w:t xml:space="preserve"> Cross polarized light overview of sample FS 117-RM-8.</w:t>
      </w:r>
    </w:p>
    <w:p w14:paraId="374AF87F" w14:textId="1A59E6CA" w:rsidR="00766C69" w:rsidRPr="00006264" w:rsidRDefault="00766C69" w:rsidP="00766C69">
      <w:pPr>
        <w:jc w:val="both"/>
        <w:rPr>
          <w:rFonts w:ascii="Times New Roman" w:hAnsi="Times New Roman"/>
        </w:rPr>
      </w:pPr>
      <w:r w:rsidRPr="00006264">
        <w:rPr>
          <w:rFonts w:ascii="Times New Roman" w:hAnsi="Times New Roman"/>
          <w:noProof/>
        </w:rPr>
        <w:t xml:space="preserve">FS117-RM8 is light orangish-grey in color and is fine-medium-grained in hand specimen. </w:t>
      </w:r>
      <w:r w:rsidR="002409D5">
        <w:rPr>
          <w:rFonts w:ascii="Times New Roman" w:hAnsi="Times New Roman"/>
          <w:noProof/>
        </w:rPr>
        <w:t>The s</w:t>
      </w:r>
      <w:r w:rsidRPr="00006264">
        <w:rPr>
          <w:rFonts w:ascii="Times New Roman" w:hAnsi="Times New Roman"/>
          <w:noProof/>
        </w:rPr>
        <w:t xml:space="preserve">ample displays a pyroclastic texture composed of aphyric to porphyritic textured clasts (some of which contain spherulites) and phenocrysts (avg. L.D.1.05mm, constitute up to 10% of sample) of embayed quartz, euhedral – subhedral plagioclase feldspar and possible amygdules filled with quartz. Additional minerals are chlorite, stilpnomelane, biotite, garnet and clinozoisite. Based upon textures and mineralogy </w:t>
      </w:r>
      <w:r w:rsidRPr="00006264">
        <w:rPr>
          <w:rFonts w:ascii="Times New Roman" w:hAnsi="Times New Roman"/>
        </w:rPr>
        <w:t>(~25 vol% quartz)</w:t>
      </w:r>
      <w:r w:rsidRPr="00006264">
        <w:rPr>
          <w:rFonts w:ascii="Times New Roman" w:hAnsi="Times New Roman"/>
          <w:noProof/>
        </w:rPr>
        <w:t xml:space="preserve">, this sample is a dacitic crystal-lithic metatuff. </w:t>
      </w:r>
      <w:r w:rsidRPr="00006264">
        <w:rPr>
          <w:rFonts w:ascii="Times New Roman" w:hAnsi="Times New Roman"/>
        </w:rPr>
        <w:t xml:space="preserve">Texturally, this sample corresponds to those collected from the Uwharries Eastern, Uwharries Asheboro, Chatham Silk Hope, Chatham Siler City or Orange County Quarries of Steponaitis et al (2006). Alternatively, this sample may have been collected from an unknown site that samples the Tillery formation. Artifact samples are all fine-grained metasedimentary rocks and no correlation can be made using this lithology as a raw material to create these artifacts. </w:t>
      </w:r>
    </w:p>
    <w:p w14:paraId="4D72FC07" w14:textId="77777777" w:rsidR="00766C69" w:rsidRDefault="00766C69" w:rsidP="00766C69">
      <w:pPr>
        <w:rPr>
          <w:rFonts w:ascii="Times New Roman" w:hAnsi="Times New Roman"/>
          <w:u w:val="single"/>
        </w:rPr>
      </w:pPr>
    </w:p>
    <w:p w14:paraId="4F3B651E" w14:textId="77777777" w:rsidR="00766C69" w:rsidRPr="00547F6D" w:rsidRDefault="00766C69" w:rsidP="00766C69">
      <w:pPr>
        <w:rPr>
          <w:rFonts w:ascii="Times New Roman" w:hAnsi="Times New Roman"/>
          <w:u w:val="single"/>
        </w:rPr>
      </w:pPr>
      <w:r w:rsidRPr="00547F6D">
        <w:rPr>
          <w:rFonts w:ascii="Times New Roman" w:hAnsi="Times New Roman"/>
          <w:u w:val="single"/>
        </w:rPr>
        <w:t>FS265 RM9 Feature 1</w:t>
      </w:r>
    </w:p>
    <w:p w14:paraId="34A3222A" w14:textId="77777777" w:rsidR="00766C69" w:rsidRDefault="00766C69" w:rsidP="00766C69">
      <w:pPr>
        <w:jc w:val="center"/>
      </w:pPr>
      <w:r>
        <w:rPr>
          <w:noProof/>
        </w:rPr>
        <w:drawing>
          <wp:inline distT="0" distB="0" distL="0" distR="0" wp14:anchorId="6A0E09D8" wp14:editId="379C888C">
            <wp:extent cx="3048000" cy="2286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jpg"/>
                    <pic:cNvPicPr/>
                  </pic:nvPicPr>
                  <pic:blipFill>
                    <a:blip r:embed="rId25">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71627F2B" w14:textId="77777777" w:rsidR="00766C69" w:rsidRPr="00804CB5"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18.</w:t>
      </w:r>
      <w:r w:rsidRPr="00804CB5">
        <w:rPr>
          <w:rFonts w:ascii="Times New Roman" w:hAnsi="Times New Roman"/>
          <w:b/>
          <w:color w:val="4F81BD" w:themeColor="accent1"/>
          <w:sz w:val="18"/>
        </w:rPr>
        <w:t xml:space="preserve"> Cross polarized light overview of sample FS 265-RM-9.</w:t>
      </w:r>
    </w:p>
    <w:p w14:paraId="6AB5939F" w14:textId="185C8D3F" w:rsidR="00766C69" w:rsidRPr="00EF0CC9" w:rsidRDefault="00766C69" w:rsidP="00766C69">
      <w:pPr>
        <w:jc w:val="both"/>
        <w:rPr>
          <w:rFonts w:ascii="Times New Roman" w:hAnsi="Times New Roman"/>
        </w:rPr>
      </w:pPr>
      <w:r w:rsidRPr="00006264">
        <w:rPr>
          <w:rFonts w:ascii="Times New Roman" w:hAnsi="Times New Roman"/>
        </w:rPr>
        <w:t xml:space="preserve">In hand specimen RM-9 Feature 1, </w:t>
      </w:r>
      <w:r w:rsidR="002409D5">
        <w:rPr>
          <w:rFonts w:ascii="Times New Roman" w:hAnsi="Times New Roman"/>
        </w:rPr>
        <w:t xml:space="preserve">the </w:t>
      </w:r>
      <w:r w:rsidRPr="00006264">
        <w:rPr>
          <w:rFonts w:ascii="Times New Roman" w:hAnsi="Times New Roman"/>
        </w:rPr>
        <w:t xml:space="preserve">sample is brownish-grey and shows laminations that are displaced along a fault. The weathered exterior is light grey with orange oxidation staining. RM-9 Feature 1 is composed of fine-grained (avg. dia. 29µm) deformed (elongated) quartz, plagioclase chlorite, garnet and opaques and displays relict laminations oblique to foliation. Aligned epidote and elongated quartz and plagioclase crystals define the foliation. </w:t>
      </w:r>
      <w:r w:rsidR="00051847">
        <w:rPr>
          <w:rFonts w:ascii="Times New Roman" w:hAnsi="Times New Roman"/>
        </w:rPr>
        <w:t>The s</w:t>
      </w:r>
      <w:r w:rsidRPr="00006264">
        <w:rPr>
          <w:rFonts w:ascii="Times New Roman" w:hAnsi="Times New Roman"/>
        </w:rPr>
        <w:t xml:space="preserve">ample contains up 3mm (L.D.) ovoid features composed of quartz and minor amounts of chlorite. The origin of ovoid features is </w:t>
      </w:r>
      <w:r w:rsidR="00051847" w:rsidRPr="00006264">
        <w:rPr>
          <w:rFonts w:ascii="Times New Roman" w:hAnsi="Times New Roman"/>
        </w:rPr>
        <w:t>uncertain,</w:t>
      </w:r>
      <w:r w:rsidRPr="00006264">
        <w:rPr>
          <w:rFonts w:ascii="Times New Roman" w:hAnsi="Times New Roman"/>
        </w:rPr>
        <w:t xml:space="preserve"> as they appear to disrupt laminae and have no mineralogical or textural differences from the </w:t>
      </w:r>
      <w:r w:rsidRPr="00006264">
        <w:rPr>
          <w:rFonts w:ascii="Times New Roman" w:hAnsi="Times New Roman"/>
        </w:rPr>
        <w:lastRenderedPageBreak/>
        <w:t>surrounding rock. These ovoid features may represent possible pumice clasts or heterogeneity in the sediment source prior to metamorphism. The ovoid areas do not contain the same dark rims detailed by Stoddard (Steponaitis et al, 2006). Based upon the laminations, foliated texture and metamorphic minerals, this sample is a metasiltstone. Sample RM-9 has similar characteristics to rocks collected from the Person County, Chatham Pittsboro and Chatham Siler City Quarries of Steponaitis et al (2006). Of the characteristics observed, it may be best correlated with samples from the Person County Quarry based upon the ovoid inclusions, bedding and micro-faults. These features are absent from the artifact samples. The grain</w:t>
      </w:r>
      <w:r w:rsidR="002409D5">
        <w:rPr>
          <w:rFonts w:ascii="Times New Roman" w:hAnsi="Times New Roman"/>
        </w:rPr>
        <w:t xml:space="preserve"> </w:t>
      </w:r>
      <w:r w:rsidRPr="00006264">
        <w:rPr>
          <w:rFonts w:ascii="Times New Roman" w:hAnsi="Times New Roman"/>
        </w:rPr>
        <w:t>size of this sample falls within the range of those from the artifact sample suite and it does have the distinctive laminations. It is possible</w:t>
      </w:r>
      <w:r w:rsidR="002409D5">
        <w:rPr>
          <w:rFonts w:ascii="Times New Roman" w:hAnsi="Times New Roman"/>
        </w:rPr>
        <w:t xml:space="preserve"> that</w:t>
      </w:r>
      <w:r w:rsidRPr="00006264">
        <w:rPr>
          <w:rFonts w:ascii="Times New Roman" w:hAnsi="Times New Roman"/>
        </w:rPr>
        <w:t xml:space="preserve"> due to the small sample size of the of artifact samples that the micro-faults and ovoid features were not sampled.  </w:t>
      </w:r>
    </w:p>
    <w:p w14:paraId="52ED3678" w14:textId="77777777" w:rsidR="00766C69" w:rsidRDefault="00766C69" w:rsidP="00766C69">
      <w:pPr>
        <w:rPr>
          <w:b/>
        </w:rPr>
      </w:pPr>
    </w:p>
    <w:p w14:paraId="714F6F29" w14:textId="77777777" w:rsidR="00766C69" w:rsidRPr="00547F6D" w:rsidRDefault="00766C69" w:rsidP="00766C69">
      <w:pPr>
        <w:rPr>
          <w:rFonts w:ascii="Times New Roman" w:hAnsi="Times New Roman"/>
          <w:u w:val="single"/>
        </w:rPr>
      </w:pPr>
      <w:r w:rsidRPr="00547F6D">
        <w:rPr>
          <w:rFonts w:ascii="Times New Roman" w:hAnsi="Times New Roman"/>
          <w:u w:val="single"/>
        </w:rPr>
        <w:t>FS454-RM10</w:t>
      </w:r>
    </w:p>
    <w:p w14:paraId="0F68625F" w14:textId="77777777" w:rsidR="00766C69" w:rsidRDefault="00766C69" w:rsidP="00766C69">
      <w:pPr>
        <w:jc w:val="center"/>
        <w:rPr>
          <w:b/>
        </w:rPr>
      </w:pPr>
      <w:r>
        <w:rPr>
          <w:b/>
          <w:noProof/>
        </w:rPr>
        <w:drawing>
          <wp:inline distT="0" distB="0" distL="0" distR="0" wp14:anchorId="0B2F3DFA" wp14:editId="2E694E81">
            <wp:extent cx="3048000" cy="2286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jpg"/>
                    <pic:cNvPicPr/>
                  </pic:nvPicPr>
                  <pic:blipFill>
                    <a:blip r:embed="rId26">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32928E56" w14:textId="77777777" w:rsidR="00766C69" w:rsidRPr="00EF0CC9" w:rsidRDefault="00766C69" w:rsidP="00766C69">
      <w:pPr>
        <w:spacing w:after="200"/>
        <w:jc w:val="center"/>
        <w:rPr>
          <w:rFonts w:ascii="Times New Roman" w:hAnsi="Times New Roman"/>
          <w:b/>
        </w:rPr>
      </w:pPr>
      <w:r>
        <w:rPr>
          <w:rFonts w:ascii="Times New Roman" w:hAnsi="Times New Roman"/>
          <w:b/>
          <w:color w:val="4F81BD" w:themeColor="accent1"/>
          <w:sz w:val="18"/>
        </w:rPr>
        <w:t>Figure 19.</w:t>
      </w:r>
      <w:r w:rsidRPr="00EF0CC9">
        <w:rPr>
          <w:rFonts w:ascii="Times New Roman" w:hAnsi="Times New Roman"/>
          <w:b/>
          <w:color w:val="4F81BD" w:themeColor="accent1"/>
          <w:sz w:val="18"/>
        </w:rPr>
        <w:t xml:space="preserve"> Cross polarized light overview of sample FS 454-RM-10.</w:t>
      </w:r>
    </w:p>
    <w:p w14:paraId="3B6B3915" w14:textId="659D2F4C" w:rsidR="00766C69" w:rsidRPr="00006264" w:rsidRDefault="00766C69" w:rsidP="00766C69">
      <w:pPr>
        <w:jc w:val="both"/>
        <w:rPr>
          <w:rFonts w:ascii="Times New Roman" w:hAnsi="Times New Roman"/>
        </w:rPr>
      </w:pPr>
      <w:r w:rsidRPr="00006264">
        <w:rPr>
          <w:rFonts w:ascii="Times New Roman" w:hAnsi="Times New Roman"/>
        </w:rPr>
        <w:t>In hand specimen</w:t>
      </w:r>
      <w:r w:rsidR="002409D5">
        <w:rPr>
          <w:rFonts w:ascii="Times New Roman" w:hAnsi="Times New Roman"/>
        </w:rPr>
        <w:t>,</w:t>
      </w:r>
      <w:r w:rsidRPr="00006264">
        <w:rPr>
          <w:rFonts w:ascii="Times New Roman" w:hAnsi="Times New Roman"/>
        </w:rPr>
        <w:t xml:space="preserve"> FS454-RM10 is mottled dark brownish grey with a light grey weathered surface and contains disrupted laminations that are offset by micro-faults. </w:t>
      </w:r>
      <w:r w:rsidR="00051847">
        <w:rPr>
          <w:rFonts w:ascii="Times New Roman" w:hAnsi="Times New Roman"/>
        </w:rPr>
        <w:t>The s</w:t>
      </w:r>
      <w:r w:rsidRPr="00006264">
        <w:rPr>
          <w:rFonts w:ascii="Times New Roman" w:hAnsi="Times New Roman"/>
        </w:rPr>
        <w:t xml:space="preserve">ample has a clastic texture composed of fine-grained (avg. dia. 35µm) irregular-shaped grains of quartz, plagioclase, epidote, chlorite, muscovite and biotite. </w:t>
      </w:r>
      <w:r w:rsidR="002409D5">
        <w:rPr>
          <w:rFonts w:ascii="Times New Roman" w:hAnsi="Times New Roman"/>
        </w:rPr>
        <w:t>The s</w:t>
      </w:r>
      <w:r w:rsidRPr="00006264">
        <w:rPr>
          <w:rFonts w:ascii="Times New Roman" w:hAnsi="Times New Roman"/>
        </w:rPr>
        <w:t xml:space="preserve">ample shows very poor bedding which may result from micro-faults. </w:t>
      </w:r>
      <w:r w:rsidR="002409D5">
        <w:rPr>
          <w:rFonts w:ascii="Times New Roman" w:hAnsi="Times New Roman"/>
        </w:rPr>
        <w:t>The s</w:t>
      </w:r>
      <w:r w:rsidRPr="00006264">
        <w:rPr>
          <w:rFonts w:ascii="Times New Roman" w:hAnsi="Times New Roman"/>
        </w:rPr>
        <w:t xml:space="preserve">ample has a foliation defined by alignment of epidote </w:t>
      </w:r>
      <w:r w:rsidR="00051847" w:rsidRPr="00006264">
        <w:rPr>
          <w:rFonts w:ascii="Times New Roman" w:hAnsi="Times New Roman"/>
        </w:rPr>
        <w:t>crystals that</w:t>
      </w:r>
      <w:r w:rsidRPr="00006264">
        <w:rPr>
          <w:rFonts w:ascii="Times New Roman" w:hAnsi="Times New Roman"/>
        </w:rPr>
        <w:t xml:space="preserve"> is oblique to laminations. The laminations, clastic texture, foliation, metamorphic minerals and grain</w:t>
      </w:r>
      <w:r w:rsidR="002409D5">
        <w:rPr>
          <w:rFonts w:ascii="Times New Roman" w:hAnsi="Times New Roman"/>
        </w:rPr>
        <w:t xml:space="preserve"> </w:t>
      </w:r>
      <w:r w:rsidRPr="00006264">
        <w:rPr>
          <w:rFonts w:ascii="Times New Roman" w:hAnsi="Times New Roman"/>
        </w:rPr>
        <w:t>size indicate this is a metasiltstone.  Based on observations by Stoddard in Steponaitis et al (2006)</w:t>
      </w:r>
      <w:r w:rsidR="002409D5">
        <w:rPr>
          <w:rFonts w:ascii="Times New Roman" w:hAnsi="Times New Roman"/>
        </w:rPr>
        <w:t>,</w:t>
      </w:r>
      <w:r w:rsidRPr="00006264">
        <w:rPr>
          <w:rFonts w:ascii="Times New Roman" w:hAnsi="Times New Roman"/>
        </w:rPr>
        <w:t xml:space="preserve"> this sample may be representative of one of the metasiltstone lithologies collected from the Chatham Pittsboro, Chatham Siler City or Person County Quarries. The faults offsetting laminae are a distinctive feature that best correlate</w:t>
      </w:r>
      <w:r w:rsidR="002409D5">
        <w:rPr>
          <w:rFonts w:ascii="Times New Roman" w:hAnsi="Times New Roman"/>
        </w:rPr>
        <w:t>s</w:t>
      </w:r>
      <w:r w:rsidRPr="00006264">
        <w:rPr>
          <w:rFonts w:ascii="Times New Roman" w:hAnsi="Times New Roman"/>
        </w:rPr>
        <w:t xml:space="preserve"> with observations of the metasedimentary rocks from the Person Quarry. The artifact samples share bedding as a similarity, but none, perhaps due to smaller sample size showed the offset lamination contained within this sample. While this sample shares similar mineralogy with artifact samples, grain</w:t>
      </w:r>
      <w:r w:rsidR="002409D5">
        <w:rPr>
          <w:rFonts w:ascii="Times New Roman" w:hAnsi="Times New Roman"/>
        </w:rPr>
        <w:t xml:space="preserve"> </w:t>
      </w:r>
      <w:r w:rsidRPr="00006264">
        <w:rPr>
          <w:rFonts w:ascii="Times New Roman" w:hAnsi="Times New Roman"/>
        </w:rPr>
        <w:t xml:space="preserve">size differences and the lack of distinctive bedding features militate a relationship between this raw material and the artifact samples. </w:t>
      </w:r>
    </w:p>
    <w:p w14:paraId="1B79AB2E" w14:textId="77777777" w:rsidR="00766C69" w:rsidRDefault="00766C69" w:rsidP="00766C69">
      <w:pPr>
        <w:rPr>
          <w:b/>
        </w:rPr>
      </w:pPr>
    </w:p>
    <w:p w14:paraId="25A8C14E" w14:textId="77777777" w:rsidR="00766C69" w:rsidRPr="00547F6D" w:rsidRDefault="00766C69" w:rsidP="00766C69">
      <w:pPr>
        <w:rPr>
          <w:rFonts w:ascii="Times New Roman" w:hAnsi="Times New Roman"/>
          <w:u w:val="single"/>
        </w:rPr>
      </w:pPr>
      <w:r w:rsidRPr="00547F6D">
        <w:rPr>
          <w:rFonts w:ascii="Times New Roman" w:hAnsi="Times New Roman"/>
          <w:u w:val="single"/>
        </w:rPr>
        <w:t>FS453-RM13</w:t>
      </w:r>
    </w:p>
    <w:p w14:paraId="560C8CA6" w14:textId="77777777" w:rsidR="00766C69" w:rsidRDefault="00766C69" w:rsidP="00766C69">
      <w:pPr>
        <w:jc w:val="center"/>
      </w:pPr>
      <w:r>
        <w:rPr>
          <w:noProof/>
        </w:rPr>
        <w:lastRenderedPageBreak/>
        <w:drawing>
          <wp:inline distT="0" distB="0" distL="0" distR="0" wp14:anchorId="18F56490" wp14:editId="191F968C">
            <wp:extent cx="3048000" cy="2286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jpg"/>
                    <pic:cNvPicPr/>
                  </pic:nvPicPr>
                  <pic:blipFill>
                    <a:blip r:embed="rId27">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3A7CA8CD" w14:textId="77777777" w:rsidR="00766C69" w:rsidRPr="00EF0CC9" w:rsidRDefault="00766C69" w:rsidP="00766C69">
      <w:pPr>
        <w:spacing w:after="200"/>
        <w:jc w:val="center"/>
        <w:rPr>
          <w:rFonts w:ascii="Times New Roman" w:hAnsi="Times New Roman"/>
          <w:b/>
          <w:color w:val="4F81BD" w:themeColor="accent1"/>
          <w:sz w:val="18"/>
        </w:rPr>
      </w:pPr>
      <w:r w:rsidRPr="00EF0CC9">
        <w:rPr>
          <w:rFonts w:ascii="Times New Roman" w:hAnsi="Times New Roman"/>
          <w:b/>
          <w:color w:val="4F81BD" w:themeColor="accent1"/>
          <w:sz w:val="18"/>
        </w:rPr>
        <w:t>Fig</w:t>
      </w:r>
      <w:r>
        <w:rPr>
          <w:rFonts w:ascii="Times New Roman" w:hAnsi="Times New Roman"/>
          <w:b/>
          <w:color w:val="4F81BD" w:themeColor="accent1"/>
          <w:sz w:val="18"/>
        </w:rPr>
        <w:t>ure 20.</w:t>
      </w:r>
      <w:r w:rsidRPr="00EF0CC9">
        <w:rPr>
          <w:rFonts w:ascii="Times New Roman" w:hAnsi="Times New Roman"/>
          <w:b/>
          <w:color w:val="4F81BD" w:themeColor="accent1"/>
          <w:sz w:val="18"/>
        </w:rPr>
        <w:t xml:space="preserve"> Cross polarized light overview of sample FS 453-RM-13.</w:t>
      </w:r>
    </w:p>
    <w:p w14:paraId="5B649AE9" w14:textId="2B67C216" w:rsidR="00766C69" w:rsidRPr="00006264" w:rsidRDefault="00766C69" w:rsidP="00766C69">
      <w:pPr>
        <w:jc w:val="both"/>
        <w:rPr>
          <w:rFonts w:ascii="Times New Roman" w:hAnsi="Times New Roman"/>
        </w:rPr>
      </w:pPr>
      <w:r w:rsidRPr="00006264">
        <w:rPr>
          <w:rFonts w:ascii="Times New Roman" w:hAnsi="Times New Roman"/>
        </w:rPr>
        <w:t xml:space="preserve">FS 453-RM13 is dark greenish-grey in hand specimen. </w:t>
      </w:r>
      <w:r w:rsidR="00051847">
        <w:rPr>
          <w:rFonts w:ascii="Times New Roman" w:hAnsi="Times New Roman"/>
        </w:rPr>
        <w:t>The s</w:t>
      </w:r>
      <w:r w:rsidRPr="00006264">
        <w:rPr>
          <w:rFonts w:ascii="Times New Roman" w:hAnsi="Times New Roman"/>
        </w:rPr>
        <w:t>ample has a pyroclastic texture composed of phenocrysts (avg. dia. 739µm-which constitute up to 10% of the sample) of plagioclase, quartz and embayed quartz, rare spherulitic-textured clasts, glomerocrysts, fine-grained porphyritic to aphyric clasts, flow-banded (trachytic) clasts with some mafic minerals, devitrified aphyric clasts, ellipsoidal clasts interpreted to be amygdules containing epidote and calcite and recrystallized quartz clasts showing equilibrium textures. Metamorphic minerals are epidote, clin</w:t>
      </w:r>
      <w:r w:rsidR="00CC5178">
        <w:rPr>
          <w:rFonts w:ascii="Times New Roman" w:hAnsi="Times New Roman"/>
        </w:rPr>
        <w:t>ozoisite, biotite and calcite. The s</w:t>
      </w:r>
      <w:r w:rsidRPr="00006264">
        <w:rPr>
          <w:rFonts w:ascii="Times New Roman" w:hAnsi="Times New Roman"/>
        </w:rPr>
        <w:t>ample also contains polycrystalline aggregates of quartz, which might be quartz-filled amygdules. Plagioclase shows saussuritization. Based upon mineralogy (~25 vol% quartz), lithologic diversity and metamorphic minerals this sample is a dacitic tuffaceous sandstone. This sample bears similarities with the Chatham Silk Hope, Chatham Siler City, and the Uwharries West Quarries of Steponaitis et al (2006). Artifact samples are too fine grained and have sedimentary origins to consider this lithology as a candidate raw material.</w:t>
      </w:r>
    </w:p>
    <w:p w14:paraId="1BF4E782" w14:textId="77777777" w:rsidR="00766C69" w:rsidRDefault="00766C69" w:rsidP="00766C69">
      <w:pPr>
        <w:rPr>
          <w:rFonts w:ascii="Times New Roman" w:hAnsi="Times New Roman"/>
          <w:u w:val="single"/>
        </w:rPr>
      </w:pPr>
    </w:p>
    <w:p w14:paraId="1D6236A1" w14:textId="77777777" w:rsidR="00766C69" w:rsidRPr="00547F6D" w:rsidRDefault="00766C69" w:rsidP="00766C69">
      <w:pPr>
        <w:rPr>
          <w:rFonts w:ascii="Times New Roman" w:hAnsi="Times New Roman"/>
          <w:u w:val="single"/>
        </w:rPr>
      </w:pPr>
      <w:r w:rsidRPr="00547F6D">
        <w:rPr>
          <w:rFonts w:ascii="Times New Roman" w:hAnsi="Times New Roman"/>
          <w:u w:val="single"/>
        </w:rPr>
        <w:t>FS455-RM14</w:t>
      </w:r>
    </w:p>
    <w:p w14:paraId="5BD66E24" w14:textId="77777777" w:rsidR="00766C69" w:rsidRDefault="00766C69" w:rsidP="00766C69">
      <w:pPr>
        <w:jc w:val="center"/>
        <w:rPr>
          <w:b/>
        </w:rPr>
      </w:pPr>
      <w:r>
        <w:rPr>
          <w:b/>
          <w:noProof/>
        </w:rPr>
        <w:drawing>
          <wp:inline distT="0" distB="0" distL="0" distR="0" wp14:anchorId="6BDF2F1B" wp14:editId="6C1F0C20">
            <wp:extent cx="3048000" cy="2286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jpg"/>
                    <pic:cNvPicPr/>
                  </pic:nvPicPr>
                  <pic:blipFill>
                    <a:blip r:embed="rId28">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4C4C48FF" w14:textId="77777777" w:rsidR="00766C69" w:rsidRPr="00EF0CC9"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w:t>
      </w:r>
      <w:r w:rsidRPr="00EF0CC9">
        <w:rPr>
          <w:rFonts w:ascii="Times New Roman" w:hAnsi="Times New Roman"/>
          <w:b/>
          <w:color w:val="4F81BD" w:themeColor="accent1"/>
          <w:sz w:val="18"/>
        </w:rPr>
        <w:t xml:space="preserve"> </w:t>
      </w:r>
      <w:r>
        <w:rPr>
          <w:rFonts w:ascii="Times New Roman" w:hAnsi="Times New Roman"/>
          <w:b/>
          <w:color w:val="4F81BD" w:themeColor="accent1"/>
          <w:sz w:val="18"/>
        </w:rPr>
        <w:t>2</w:t>
      </w:r>
      <w:r w:rsidRPr="00EF0CC9">
        <w:rPr>
          <w:rFonts w:ascii="Times New Roman" w:hAnsi="Times New Roman"/>
          <w:b/>
          <w:color w:val="4F81BD" w:themeColor="accent1"/>
          <w:sz w:val="18"/>
        </w:rPr>
        <w:t>1</w:t>
      </w:r>
      <w:r>
        <w:rPr>
          <w:rFonts w:ascii="Times New Roman" w:hAnsi="Times New Roman"/>
          <w:b/>
          <w:color w:val="4F81BD" w:themeColor="accent1"/>
          <w:sz w:val="18"/>
        </w:rPr>
        <w:t>.</w:t>
      </w:r>
      <w:r w:rsidRPr="00EF0CC9">
        <w:rPr>
          <w:rFonts w:ascii="Times New Roman" w:hAnsi="Times New Roman"/>
          <w:b/>
          <w:color w:val="4F81BD" w:themeColor="accent1"/>
          <w:sz w:val="18"/>
        </w:rPr>
        <w:t xml:space="preserve"> Cross polarized light overview of sample FS 455-RM-14.</w:t>
      </w:r>
    </w:p>
    <w:p w14:paraId="25994A63" w14:textId="1DA5D7E8" w:rsidR="00766C69" w:rsidRPr="004A4912" w:rsidRDefault="00766C69" w:rsidP="00766C69">
      <w:pPr>
        <w:jc w:val="both"/>
        <w:rPr>
          <w:rFonts w:ascii="Times New Roman" w:hAnsi="Times New Roman"/>
        </w:rPr>
      </w:pPr>
      <w:r w:rsidRPr="00006264">
        <w:rPr>
          <w:rFonts w:ascii="Times New Roman" w:hAnsi="Times New Roman"/>
        </w:rPr>
        <w:t>Sample FS455-RM14 is light grey and foliated in hand specimen. Thin section shows</w:t>
      </w:r>
      <w:r w:rsidR="00CC5178">
        <w:rPr>
          <w:rFonts w:ascii="Times New Roman" w:hAnsi="Times New Roman"/>
        </w:rPr>
        <w:t xml:space="preserve"> that the</w:t>
      </w:r>
      <w:r w:rsidRPr="00006264">
        <w:rPr>
          <w:rFonts w:ascii="Times New Roman" w:hAnsi="Times New Roman"/>
        </w:rPr>
        <w:t xml:space="preserve"> sample is fine-grained (avg. dia. 44 and 56µm)</w:t>
      </w:r>
      <w:r w:rsidRPr="00006264">
        <w:rPr>
          <w:rFonts w:ascii="Times New Roman" w:hAnsi="Times New Roman"/>
          <w:color w:val="FF0000"/>
        </w:rPr>
        <w:t xml:space="preserve"> </w:t>
      </w:r>
      <w:r w:rsidRPr="00006264">
        <w:rPr>
          <w:rFonts w:ascii="Times New Roman" w:hAnsi="Times New Roman"/>
        </w:rPr>
        <w:t xml:space="preserve">and weakly laminated parallel to foliation. The section appears to sample two similar lithologies separated by coarser-grained (up to 80µm in L.D.) epidote. Laminae are composed of fine discontinuous layers of plagioclase, quartz, epidote, and muscovite. Some laminae in the sample are much darker giving a portion of the sample a banded appearance in hand specimen and thin section. Grains have angular shapes and are randomly distributed in irregular </w:t>
      </w:r>
      <w:r w:rsidRPr="00006264">
        <w:rPr>
          <w:rFonts w:ascii="Times New Roman" w:hAnsi="Times New Roman"/>
        </w:rPr>
        <w:lastRenderedPageBreak/>
        <w:t>orientations throughout the thin section. Plagioclase shows saussuritization texture. Epidote, biotite, and chlorite define a weak foliation. The sample lacks features that constrain its origin as sedimentary or igneous. Based on the clastic texture, metamorphic minerals, foliation and grain</w:t>
      </w:r>
      <w:r w:rsidR="00051847">
        <w:rPr>
          <w:rFonts w:ascii="Times New Roman" w:hAnsi="Times New Roman"/>
        </w:rPr>
        <w:t xml:space="preserve"> </w:t>
      </w:r>
      <w:r w:rsidRPr="00006264">
        <w:rPr>
          <w:rFonts w:ascii="Times New Roman" w:hAnsi="Times New Roman"/>
        </w:rPr>
        <w:t>size, this is a metasiltstone. Based upon the lithology</w:t>
      </w:r>
      <w:r w:rsidR="00CC5178">
        <w:rPr>
          <w:rFonts w:ascii="Times New Roman" w:hAnsi="Times New Roman"/>
        </w:rPr>
        <w:t>,</w:t>
      </w:r>
      <w:r w:rsidRPr="00006264">
        <w:rPr>
          <w:rFonts w:ascii="Times New Roman" w:hAnsi="Times New Roman"/>
        </w:rPr>
        <w:t xml:space="preserve"> this sample might be correlated to those collected from the Chatham Pittsboro Quarry and detailed by Stoddard in Steponaitis et al, 2006. The lack of coherent laminations in this raw material sample, its larger grain</w:t>
      </w:r>
      <w:r w:rsidR="00CC5178">
        <w:rPr>
          <w:rFonts w:ascii="Times New Roman" w:hAnsi="Times New Roman"/>
        </w:rPr>
        <w:t xml:space="preserve"> </w:t>
      </w:r>
      <w:r w:rsidRPr="00006264">
        <w:rPr>
          <w:rFonts w:ascii="Times New Roman" w:hAnsi="Times New Roman"/>
        </w:rPr>
        <w:t>size and mottling do not match any of the characteristics of the artifact samples.</w:t>
      </w:r>
    </w:p>
    <w:p w14:paraId="04C77316" w14:textId="77777777" w:rsidR="00766C69" w:rsidRDefault="00766C69" w:rsidP="00766C69">
      <w:pPr>
        <w:rPr>
          <w:b/>
        </w:rPr>
      </w:pPr>
    </w:p>
    <w:p w14:paraId="7296D287" w14:textId="77777777" w:rsidR="00766C69" w:rsidRPr="00547F6D" w:rsidRDefault="00766C69" w:rsidP="00766C69">
      <w:pPr>
        <w:rPr>
          <w:rFonts w:ascii="Times New Roman" w:hAnsi="Times New Roman"/>
          <w:u w:val="single"/>
        </w:rPr>
      </w:pPr>
      <w:r w:rsidRPr="00547F6D">
        <w:rPr>
          <w:rFonts w:ascii="Times New Roman" w:hAnsi="Times New Roman"/>
          <w:u w:val="single"/>
        </w:rPr>
        <w:t>FS458-RM15</w:t>
      </w:r>
    </w:p>
    <w:p w14:paraId="1F178672" w14:textId="77777777" w:rsidR="00766C69" w:rsidRDefault="00766C69" w:rsidP="00766C69">
      <w:pPr>
        <w:jc w:val="center"/>
      </w:pPr>
      <w:r>
        <w:rPr>
          <w:noProof/>
        </w:rPr>
        <w:drawing>
          <wp:inline distT="0" distB="0" distL="0" distR="0" wp14:anchorId="7E21286C" wp14:editId="5918C0BA">
            <wp:extent cx="3048000" cy="2286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jpg"/>
                    <pic:cNvPicPr/>
                  </pic:nvPicPr>
                  <pic:blipFill>
                    <a:blip r:embed="rId29">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48D9190" w14:textId="77777777" w:rsidR="00766C69" w:rsidRPr="004A4912" w:rsidRDefault="00766C69" w:rsidP="00766C69">
      <w:pPr>
        <w:jc w:val="center"/>
        <w:rPr>
          <w:rFonts w:ascii="Times New Roman" w:hAnsi="Times New Roman"/>
          <w:b/>
          <w:color w:val="4F81BD" w:themeColor="accent1"/>
          <w:sz w:val="18"/>
        </w:rPr>
      </w:pPr>
      <w:r>
        <w:rPr>
          <w:rFonts w:ascii="Times New Roman" w:hAnsi="Times New Roman"/>
          <w:b/>
          <w:color w:val="4F81BD" w:themeColor="accent1"/>
          <w:sz w:val="18"/>
        </w:rPr>
        <w:t>Figure 22.</w:t>
      </w:r>
      <w:r w:rsidRPr="004A4912">
        <w:rPr>
          <w:rFonts w:ascii="Times New Roman" w:hAnsi="Times New Roman"/>
          <w:b/>
          <w:color w:val="4F81BD" w:themeColor="accent1"/>
          <w:sz w:val="18"/>
        </w:rPr>
        <w:t xml:space="preserve"> Cross polarized light overview of sample FS 458-RM-15.</w:t>
      </w:r>
    </w:p>
    <w:p w14:paraId="26162C76" w14:textId="77777777" w:rsidR="00766C69" w:rsidRDefault="00766C69" w:rsidP="00766C69"/>
    <w:p w14:paraId="3BB47AF7" w14:textId="7E589886" w:rsidR="00766C69" w:rsidRPr="00006264" w:rsidRDefault="00766C69" w:rsidP="00766C69">
      <w:pPr>
        <w:jc w:val="both"/>
        <w:rPr>
          <w:rFonts w:ascii="Times New Roman" w:hAnsi="Times New Roman"/>
        </w:rPr>
      </w:pPr>
      <w:r w:rsidRPr="00006264">
        <w:rPr>
          <w:rFonts w:ascii="Times New Roman" w:hAnsi="Times New Roman"/>
        </w:rPr>
        <w:t>FS458-RM15 is greyish-green in hand specimen with a lighter greenish-grey weathered surface. Thin section shows FS458-RM15 has a mottled clastic texture and is composed of fine-grained (avg. dia. 50µm), plagioclase, quartz, biotite, titanite, chlorite, clinozoisite and epidote. Grains have angular shapes and are randomly distributed in irregular orientations throughout the thin section. Plagioclase shows saussuritization texture. Epidote, biotite, and chlorite define a weak foliation. Aside from heterogeneous grain</w:t>
      </w:r>
      <w:r w:rsidR="00CC5178">
        <w:rPr>
          <w:rFonts w:ascii="Times New Roman" w:hAnsi="Times New Roman"/>
        </w:rPr>
        <w:t xml:space="preserve"> </w:t>
      </w:r>
      <w:r w:rsidRPr="00006264">
        <w:rPr>
          <w:rFonts w:ascii="Times New Roman" w:hAnsi="Times New Roman"/>
        </w:rPr>
        <w:t>sizes (avg. grain size 50µm+/-40.01, N=19), the sample appears to contain graded bedding that helps to constrain its origin as sedimentary. Based on the clastic texture, graded bedding, metamorphic minerals, foliation and grain</w:t>
      </w:r>
      <w:r w:rsidR="00051847">
        <w:rPr>
          <w:rFonts w:ascii="Times New Roman" w:hAnsi="Times New Roman"/>
        </w:rPr>
        <w:t xml:space="preserve"> </w:t>
      </w:r>
      <w:r w:rsidRPr="00006264">
        <w:rPr>
          <w:rFonts w:ascii="Times New Roman" w:hAnsi="Times New Roman"/>
        </w:rPr>
        <w:t>size, this is a metasiltstone. Based upon the lithology and color</w:t>
      </w:r>
      <w:r w:rsidR="00CC5178">
        <w:rPr>
          <w:rFonts w:ascii="Times New Roman" w:hAnsi="Times New Roman"/>
        </w:rPr>
        <w:t>,</w:t>
      </w:r>
      <w:r w:rsidRPr="00006264">
        <w:rPr>
          <w:rFonts w:ascii="Times New Roman" w:hAnsi="Times New Roman"/>
        </w:rPr>
        <w:t xml:space="preserve"> this sample might be correlated to those collected from the Chatham Pittsboro Quarry and detailed by Stoddard in Steponaitis et al, 2006. The lack of coherent laminations in this raw material </w:t>
      </w:r>
      <w:r w:rsidR="00CC5178">
        <w:rPr>
          <w:rFonts w:ascii="Times New Roman" w:hAnsi="Times New Roman"/>
        </w:rPr>
        <w:t>sample, it</w:t>
      </w:r>
      <w:r w:rsidRPr="00006264">
        <w:rPr>
          <w:rFonts w:ascii="Times New Roman" w:hAnsi="Times New Roman"/>
        </w:rPr>
        <w:t>s larger grain</w:t>
      </w:r>
      <w:r w:rsidR="00CC5178">
        <w:rPr>
          <w:rFonts w:ascii="Times New Roman" w:hAnsi="Times New Roman"/>
        </w:rPr>
        <w:t xml:space="preserve"> </w:t>
      </w:r>
      <w:r w:rsidRPr="00006264">
        <w:rPr>
          <w:rFonts w:ascii="Times New Roman" w:hAnsi="Times New Roman"/>
        </w:rPr>
        <w:t>size and mottling do not match any of the characteristics of the artifact samples.</w:t>
      </w:r>
    </w:p>
    <w:p w14:paraId="15DE363E" w14:textId="77777777" w:rsidR="00766C69" w:rsidRDefault="00766C69" w:rsidP="00766C69">
      <w:pPr>
        <w:rPr>
          <w:b/>
        </w:rPr>
      </w:pPr>
    </w:p>
    <w:p w14:paraId="08D39A34" w14:textId="77777777" w:rsidR="00766C69" w:rsidRPr="00547F6D" w:rsidRDefault="00766C69" w:rsidP="00766C69">
      <w:pPr>
        <w:rPr>
          <w:rFonts w:ascii="Times New Roman" w:hAnsi="Times New Roman"/>
          <w:u w:val="single"/>
        </w:rPr>
      </w:pPr>
      <w:r w:rsidRPr="00547F6D">
        <w:rPr>
          <w:rFonts w:ascii="Times New Roman" w:hAnsi="Times New Roman"/>
          <w:u w:val="single"/>
        </w:rPr>
        <w:t>FS457-RM16</w:t>
      </w:r>
    </w:p>
    <w:p w14:paraId="38CF80C7" w14:textId="77777777" w:rsidR="00766C69" w:rsidRDefault="00766C69" w:rsidP="00766C69">
      <w:pPr>
        <w:jc w:val="center"/>
      </w:pPr>
      <w:r>
        <w:rPr>
          <w:noProof/>
        </w:rPr>
        <w:lastRenderedPageBreak/>
        <w:drawing>
          <wp:inline distT="0" distB="0" distL="0" distR="0" wp14:anchorId="25A68566" wp14:editId="00586E21">
            <wp:extent cx="3039838" cy="2286000"/>
            <wp:effectExtent l="0" t="0" r="825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jpg"/>
                    <pic:cNvPicPr/>
                  </pic:nvPicPr>
                  <pic:blipFill>
                    <a:blip r:embed="rId30">
                      <a:extLst>
                        <a:ext uri="{28A0092B-C50C-407E-A947-70E740481C1C}">
                          <a14:useLocalDpi xmlns:a14="http://schemas.microsoft.com/office/drawing/2010/main" val="0"/>
                        </a:ext>
                      </a:extLst>
                    </a:blip>
                    <a:stretch>
                      <a:fillRect/>
                    </a:stretch>
                  </pic:blipFill>
                  <pic:spPr>
                    <a:xfrm>
                      <a:off x="0" y="0"/>
                      <a:ext cx="3039838" cy="2286000"/>
                    </a:xfrm>
                    <a:prstGeom prst="rect">
                      <a:avLst/>
                    </a:prstGeom>
                  </pic:spPr>
                </pic:pic>
              </a:graphicData>
            </a:graphic>
          </wp:inline>
        </w:drawing>
      </w:r>
    </w:p>
    <w:p w14:paraId="0B8C1B80" w14:textId="77777777" w:rsidR="00766C69" w:rsidRPr="004A4912" w:rsidRDefault="00766C69" w:rsidP="00766C69">
      <w:pPr>
        <w:jc w:val="center"/>
        <w:rPr>
          <w:rFonts w:ascii="Times New Roman" w:hAnsi="Times New Roman"/>
          <w:b/>
          <w:color w:val="4F81BD" w:themeColor="accent1"/>
          <w:sz w:val="18"/>
        </w:rPr>
      </w:pPr>
      <w:r>
        <w:rPr>
          <w:rFonts w:ascii="Times New Roman" w:hAnsi="Times New Roman"/>
          <w:b/>
          <w:color w:val="4F81BD" w:themeColor="accent1"/>
          <w:sz w:val="18"/>
        </w:rPr>
        <w:t>Figure 23.</w:t>
      </w:r>
      <w:r w:rsidRPr="004A4912">
        <w:rPr>
          <w:rFonts w:ascii="Times New Roman" w:hAnsi="Times New Roman"/>
          <w:b/>
          <w:color w:val="4F81BD" w:themeColor="accent1"/>
          <w:sz w:val="18"/>
        </w:rPr>
        <w:t xml:space="preserve"> Cross polarized light overview of sample FS 457-RM-16.</w:t>
      </w:r>
    </w:p>
    <w:p w14:paraId="1907C2BD" w14:textId="77777777" w:rsidR="00766C69" w:rsidRDefault="00766C69" w:rsidP="00766C69"/>
    <w:p w14:paraId="59C679D7" w14:textId="3464C5A9" w:rsidR="00766C69" w:rsidRPr="00006264" w:rsidRDefault="00766C69" w:rsidP="00766C69">
      <w:pPr>
        <w:jc w:val="both"/>
        <w:rPr>
          <w:rFonts w:ascii="Times New Roman" w:hAnsi="Times New Roman"/>
        </w:rPr>
      </w:pPr>
      <w:r w:rsidRPr="00006264">
        <w:rPr>
          <w:rFonts w:ascii="Times New Roman" w:hAnsi="Times New Roman"/>
        </w:rPr>
        <w:t xml:space="preserve">Sample FS457-RM16 is dark grey and cross laminated in hand specimen. Thin section shows </w:t>
      </w:r>
      <w:r w:rsidR="00CC5178">
        <w:rPr>
          <w:rFonts w:ascii="Times New Roman" w:hAnsi="Times New Roman"/>
        </w:rPr>
        <w:t xml:space="preserve">that the </w:t>
      </w:r>
      <w:r w:rsidRPr="00006264">
        <w:rPr>
          <w:rFonts w:ascii="Times New Roman" w:hAnsi="Times New Roman"/>
        </w:rPr>
        <w:t>sample is fine-grained (avg. dia. 32µm) and laminated parallel to foliation. Laminae are composed of fine and finer layers of plagioclase, quartz, epidote, subhedral garnet and muscovite. Some laminae in the sample are much darker giving a portion of the sample a banded appearance in hand specimen and thin section.  Based on grain</w:t>
      </w:r>
      <w:r w:rsidR="00CC5178">
        <w:rPr>
          <w:rFonts w:ascii="Times New Roman" w:hAnsi="Times New Roman"/>
        </w:rPr>
        <w:t xml:space="preserve"> </w:t>
      </w:r>
      <w:r w:rsidRPr="00006264">
        <w:rPr>
          <w:rFonts w:ascii="Times New Roman" w:hAnsi="Times New Roman"/>
        </w:rPr>
        <w:t xml:space="preserve">size differences within this sample, laminations, metamorphic minerals and foliation, this sample is a metasiltstone. A lack of chemical data and the fine-grained nature of this sample </w:t>
      </w:r>
      <w:r w:rsidR="00051847" w:rsidRPr="00006264">
        <w:rPr>
          <w:rFonts w:ascii="Times New Roman" w:hAnsi="Times New Roman"/>
        </w:rPr>
        <w:t>make</w:t>
      </w:r>
      <w:r w:rsidRPr="00006264">
        <w:rPr>
          <w:rFonts w:ascii="Times New Roman" w:hAnsi="Times New Roman"/>
        </w:rPr>
        <w:t xml:space="preserve"> it difficult to determine a provenance for the sediment. Laminae, bedding and dark color of this sample appears to be a suite of distinctive characteristics that could correlate them to one of the quarries, but these features were not well detailed in the petrographic report by Stoddard in Steponaitis et al, (2006), however chemical analysis would provide additional information about alkali content that could further constrain the origin of this sample to a specific quarry. Based on the distinctive bedding</w:t>
      </w:r>
      <w:r w:rsidR="00CC5178">
        <w:rPr>
          <w:rFonts w:ascii="Times New Roman" w:hAnsi="Times New Roman"/>
        </w:rPr>
        <w:t>,</w:t>
      </w:r>
      <w:r w:rsidRPr="00006264">
        <w:rPr>
          <w:rFonts w:ascii="Times New Roman" w:hAnsi="Times New Roman"/>
        </w:rPr>
        <w:t xml:space="preserve"> it correlate</w:t>
      </w:r>
      <w:r w:rsidR="00CC5178">
        <w:rPr>
          <w:rFonts w:ascii="Times New Roman" w:hAnsi="Times New Roman"/>
        </w:rPr>
        <w:t xml:space="preserve">s best with artifact samples 2 and </w:t>
      </w:r>
      <w:r w:rsidR="00051847" w:rsidRPr="00006264">
        <w:rPr>
          <w:rFonts w:ascii="Times New Roman" w:hAnsi="Times New Roman"/>
        </w:rPr>
        <w:t>4;</w:t>
      </w:r>
      <w:r w:rsidRPr="00006264">
        <w:rPr>
          <w:rFonts w:ascii="Times New Roman" w:hAnsi="Times New Roman"/>
        </w:rPr>
        <w:t xml:space="preserve"> </w:t>
      </w:r>
      <w:r w:rsidR="00051847" w:rsidRPr="00006264">
        <w:rPr>
          <w:rFonts w:ascii="Times New Roman" w:hAnsi="Times New Roman"/>
        </w:rPr>
        <w:t>however,</w:t>
      </w:r>
      <w:r w:rsidRPr="00006264">
        <w:rPr>
          <w:rFonts w:ascii="Times New Roman" w:hAnsi="Times New Roman"/>
        </w:rPr>
        <w:t xml:space="preserve"> it lacks the graded bedding seen in artifact sample 4. This raw material sample has a slightly larger grain size than most of the artifact samples (21-29µm). The mineralogy between this sample and the artifact samples is similar, but the banded laminated appearance provides the strongest match between this raw material sample and artifact sample 2. </w:t>
      </w:r>
    </w:p>
    <w:p w14:paraId="2E3D1B40" w14:textId="77777777" w:rsidR="00766C69" w:rsidRDefault="00766C69" w:rsidP="00766C69"/>
    <w:p w14:paraId="794B4089"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Samples (set 2)</w:t>
      </w:r>
    </w:p>
    <w:p w14:paraId="56F7C340" w14:textId="4DF5C60D" w:rsidR="00766C69" w:rsidRPr="00006264" w:rsidRDefault="00766C69" w:rsidP="00766C69">
      <w:pPr>
        <w:jc w:val="both"/>
        <w:rPr>
          <w:rFonts w:ascii="Times New Roman" w:hAnsi="Times New Roman"/>
        </w:rPr>
      </w:pPr>
      <w:r w:rsidRPr="00006264">
        <w:rPr>
          <w:rFonts w:ascii="Times New Roman" w:hAnsi="Times New Roman"/>
        </w:rPr>
        <w:t>The artifact samples consist of fine-grained, foliated metasedimentary and metavolcanic samples. Due to their fine-grain</w:t>
      </w:r>
      <w:r w:rsidR="00CC5178">
        <w:rPr>
          <w:rFonts w:ascii="Times New Roman" w:hAnsi="Times New Roman"/>
        </w:rPr>
        <w:t xml:space="preserve"> </w:t>
      </w:r>
      <w:r w:rsidRPr="00006264">
        <w:rPr>
          <w:rFonts w:ascii="Times New Roman" w:hAnsi="Times New Roman"/>
        </w:rPr>
        <w:t xml:space="preserve">size, clastic texture is difficult to assess. Rare cross laminations and graded bedding were observed in a number of samples. Metavolcanic samples contain relict amygdules. The mineralogical similarities these samples share with regional volcanic rocks suggests these samples were derived from reworking of volcanic ash deposits. </w:t>
      </w:r>
    </w:p>
    <w:p w14:paraId="7A0A5546" w14:textId="77777777" w:rsidR="00766C69" w:rsidRDefault="00766C69" w:rsidP="00766C69">
      <w:pPr>
        <w:rPr>
          <w:b/>
        </w:rPr>
      </w:pPr>
    </w:p>
    <w:p w14:paraId="79765543"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A</w:t>
      </w:r>
    </w:p>
    <w:p w14:paraId="4BB1EEB0" w14:textId="77777777" w:rsidR="00766C69" w:rsidRDefault="00766C69" w:rsidP="00766C69">
      <w:pPr>
        <w:jc w:val="center"/>
        <w:rPr>
          <w:b/>
        </w:rPr>
      </w:pPr>
      <w:r>
        <w:rPr>
          <w:b/>
          <w:noProof/>
        </w:rPr>
        <w:lastRenderedPageBreak/>
        <w:drawing>
          <wp:inline distT="0" distB="0" distL="0" distR="0" wp14:anchorId="5B8593D2" wp14:editId="2E84C319">
            <wp:extent cx="3048000" cy="2286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jpg"/>
                    <pic:cNvPicPr/>
                  </pic:nvPicPr>
                  <pic:blipFill>
                    <a:blip r:embed="rId31">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041EBFD1" w14:textId="77777777" w:rsidR="00766C69" w:rsidRPr="00C468D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24.</w:t>
      </w:r>
      <w:r w:rsidRPr="00C468D6">
        <w:rPr>
          <w:rFonts w:ascii="Times New Roman" w:hAnsi="Times New Roman"/>
          <w:b/>
          <w:color w:val="4F81BD" w:themeColor="accent1"/>
          <w:sz w:val="18"/>
        </w:rPr>
        <w:t xml:space="preserve"> Cross polarized light overview of Artifact type A.</w:t>
      </w:r>
    </w:p>
    <w:p w14:paraId="2AB15B4A" w14:textId="2501232E" w:rsidR="00766C69" w:rsidRPr="00006264" w:rsidRDefault="00766C69" w:rsidP="00766C69">
      <w:pPr>
        <w:jc w:val="both"/>
        <w:rPr>
          <w:rFonts w:ascii="Times New Roman" w:hAnsi="Times New Roman"/>
        </w:rPr>
      </w:pPr>
      <w:r w:rsidRPr="00006264">
        <w:rPr>
          <w:rFonts w:ascii="Times New Roman" w:hAnsi="Times New Roman"/>
        </w:rPr>
        <w:t>In hand specimen, sample Artifact type A is dark gray with a light grey weathered surface.</w:t>
      </w:r>
      <w:r w:rsidR="00051847">
        <w:rPr>
          <w:rFonts w:ascii="Times New Roman" w:hAnsi="Times New Roman"/>
        </w:rPr>
        <w:t xml:space="preserve"> The s</w:t>
      </w:r>
      <w:r w:rsidRPr="00006264">
        <w:rPr>
          <w:rFonts w:ascii="Times New Roman" w:hAnsi="Times New Roman"/>
        </w:rPr>
        <w:t xml:space="preserve">ample has a foliated texture composed of fine-grained (avg. dia. 27µm) elongated quartz, plagioclase, epidote, </w:t>
      </w:r>
      <w:r w:rsidR="00051847" w:rsidRPr="00006264">
        <w:rPr>
          <w:rFonts w:ascii="Times New Roman" w:hAnsi="Times New Roman"/>
        </w:rPr>
        <w:t>biotite</w:t>
      </w:r>
      <w:r w:rsidRPr="00006264">
        <w:rPr>
          <w:rFonts w:ascii="Times New Roman" w:hAnsi="Times New Roman"/>
        </w:rPr>
        <w:t xml:space="preserve">, garnet and opaques (pyrite). Pyrite occurs in elongated masses parallel to foliation and as opaque intergranular areas. </w:t>
      </w:r>
      <w:r w:rsidR="00051847">
        <w:rPr>
          <w:rFonts w:ascii="Times New Roman" w:hAnsi="Times New Roman"/>
        </w:rPr>
        <w:t>The s</w:t>
      </w:r>
      <w:r w:rsidRPr="00006264">
        <w:rPr>
          <w:rFonts w:ascii="Times New Roman" w:hAnsi="Times New Roman"/>
        </w:rPr>
        <w:t>ample contains weak laminations</w:t>
      </w:r>
      <w:r w:rsidR="00051847">
        <w:rPr>
          <w:rFonts w:ascii="Times New Roman" w:hAnsi="Times New Roman"/>
        </w:rPr>
        <w:t>. The s</w:t>
      </w:r>
      <w:r w:rsidRPr="00006264">
        <w:rPr>
          <w:rFonts w:ascii="Times New Roman" w:hAnsi="Times New Roman"/>
        </w:rPr>
        <w:t>ample contains thin (&lt;1mm) elongated (up to 6mm) irregular-shaped features composed exclusively of plagioclase and quartz occurring parallel to foliation. Unlike other samples, these features appear to be composed solely of quartz and feldspar. These features may represent fragments of fine-grained pumice lapilli or heterogeneity within the sediment source. This sample lacks distinctive features that allow it to be definitively volcanic or sedimentary. Based upon grain size, textures and mineralogy, this sample may be a metasiltstone. This sample has some features that correlate to those found at the Person County Quarry of Steponaitis et al (2006). None of the artifact samples contain the distinctive staining from pyrite. Some contain the elongate ovoid inclusions composed of plagioclase and quartz. The grain size and mineralogy of this sample is similar those found in the artifact samples and both artifact samples and this raw material contain the ovoid inclusions containing plagioclase and quartz.</w:t>
      </w:r>
    </w:p>
    <w:p w14:paraId="7107FFB8" w14:textId="77777777" w:rsidR="00766C69" w:rsidRDefault="00766C69" w:rsidP="00766C69">
      <w:pPr>
        <w:rPr>
          <w:b/>
        </w:rPr>
      </w:pPr>
    </w:p>
    <w:p w14:paraId="5AEA2DE1"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B</w:t>
      </w:r>
    </w:p>
    <w:p w14:paraId="64EEEA20" w14:textId="77777777" w:rsidR="00766C69" w:rsidRDefault="00766C69" w:rsidP="00766C69">
      <w:pPr>
        <w:jc w:val="center"/>
        <w:rPr>
          <w:b/>
        </w:rPr>
      </w:pPr>
      <w:r>
        <w:rPr>
          <w:b/>
          <w:noProof/>
        </w:rPr>
        <w:drawing>
          <wp:inline distT="0" distB="0" distL="0" distR="0" wp14:anchorId="363D55D9" wp14:editId="6A132F69">
            <wp:extent cx="3048000" cy="2286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jpg"/>
                    <pic:cNvPicPr/>
                  </pic:nvPicPr>
                  <pic:blipFill>
                    <a:blip r:embed="rId32">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3C98C237" w14:textId="77777777" w:rsidR="00766C69" w:rsidRPr="00C468D6" w:rsidRDefault="00766C69" w:rsidP="00766C69">
      <w:pPr>
        <w:spacing w:after="200"/>
        <w:jc w:val="center"/>
        <w:rPr>
          <w:rFonts w:ascii="Times New Roman" w:hAnsi="Times New Roman"/>
          <w:b/>
          <w:color w:val="4F81BD" w:themeColor="accent1"/>
          <w:sz w:val="18"/>
        </w:rPr>
      </w:pPr>
      <w:r w:rsidRPr="00C468D6">
        <w:rPr>
          <w:rFonts w:ascii="Times New Roman" w:hAnsi="Times New Roman"/>
          <w:b/>
          <w:color w:val="4F81BD" w:themeColor="accent1"/>
          <w:sz w:val="18"/>
        </w:rPr>
        <w:t>Fig</w:t>
      </w:r>
      <w:r>
        <w:rPr>
          <w:rFonts w:ascii="Times New Roman" w:hAnsi="Times New Roman"/>
          <w:b/>
          <w:color w:val="4F81BD" w:themeColor="accent1"/>
          <w:sz w:val="18"/>
        </w:rPr>
        <w:t>ure 25.</w:t>
      </w:r>
      <w:r w:rsidRPr="00C468D6">
        <w:rPr>
          <w:rFonts w:ascii="Times New Roman" w:hAnsi="Times New Roman"/>
          <w:b/>
          <w:color w:val="4F81BD" w:themeColor="accent1"/>
          <w:sz w:val="18"/>
        </w:rPr>
        <w:t xml:space="preserve"> Cross polarized light overview of Artifact type B.</w:t>
      </w:r>
    </w:p>
    <w:p w14:paraId="4B5F83BC" w14:textId="405461F9" w:rsidR="00766C69" w:rsidRPr="00006264" w:rsidRDefault="00766C69" w:rsidP="00766C69">
      <w:pPr>
        <w:jc w:val="both"/>
        <w:rPr>
          <w:rFonts w:ascii="Times New Roman" w:hAnsi="Times New Roman"/>
        </w:rPr>
      </w:pPr>
      <w:r w:rsidRPr="00006264">
        <w:rPr>
          <w:rFonts w:ascii="Times New Roman" w:hAnsi="Times New Roman"/>
        </w:rPr>
        <w:t xml:space="preserve">In hand specimen, Artifact type B is dark grey with a light grey weathered surface and contains laminations. </w:t>
      </w:r>
      <w:r w:rsidR="00051847">
        <w:rPr>
          <w:rFonts w:ascii="Times New Roman" w:hAnsi="Times New Roman"/>
        </w:rPr>
        <w:t>The s</w:t>
      </w:r>
      <w:r w:rsidRPr="00006264">
        <w:rPr>
          <w:rFonts w:ascii="Times New Roman" w:hAnsi="Times New Roman"/>
        </w:rPr>
        <w:t xml:space="preserve">ample has a foliated fine-grained (avg. dia. 26µm) texture composed of quartz, epidote, green biotite, muscovite, garnet and opaque minerals. Foliation is oblique to relict laminations. </w:t>
      </w:r>
      <w:r w:rsidR="00F52195">
        <w:rPr>
          <w:rFonts w:ascii="Times New Roman" w:hAnsi="Times New Roman"/>
        </w:rPr>
        <w:t>The s</w:t>
      </w:r>
      <w:r w:rsidRPr="00006264">
        <w:rPr>
          <w:rFonts w:ascii="Times New Roman" w:hAnsi="Times New Roman"/>
        </w:rPr>
        <w:t xml:space="preserve">ample displays a single (&lt;1mm) ovoid feature composed of quartz with minor epidote and </w:t>
      </w:r>
      <w:r w:rsidRPr="00006264">
        <w:rPr>
          <w:rFonts w:ascii="Times New Roman" w:hAnsi="Times New Roman"/>
        </w:rPr>
        <w:lastRenderedPageBreak/>
        <w:t>muscovite. These ovoid features may represent possible pumice clasts heterogeneity in the sediment source prior to metamorphism. Subtle grain</w:t>
      </w:r>
      <w:r w:rsidR="00F52195">
        <w:rPr>
          <w:rFonts w:ascii="Times New Roman" w:hAnsi="Times New Roman"/>
        </w:rPr>
        <w:t xml:space="preserve"> </w:t>
      </w:r>
      <w:r w:rsidRPr="00006264">
        <w:rPr>
          <w:rFonts w:ascii="Times New Roman" w:hAnsi="Times New Roman"/>
        </w:rPr>
        <w:t>size changes parallel to laminae</w:t>
      </w:r>
      <w:r w:rsidR="00F52195">
        <w:rPr>
          <w:rFonts w:ascii="Times New Roman" w:hAnsi="Times New Roman"/>
        </w:rPr>
        <w:t xml:space="preserve"> may represent graded bedding. The s</w:t>
      </w:r>
      <w:r w:rsidRPr="00006264">
        <w:rPr>
          <w:rFonts w:ascii="Times New Roman" w:hAnsi="Times New Roman"/>
        </w:rPr>
        <w:t>ample also shows oxidized layers parallel to foliation. Based on laminations, grain</w:t>
      </w:r>
      <w:r w:rsidR="00F52195">
        <w:rPr>
          <w:rFonts w:ascii="Times New Roman" w:hAnsi="Times New Roman"/>
        </w:rPr>
        <w:t xml:space="preserve"> </w:t>
      </w:r>
      <w:r w:rsidRPr="00006264">
        <w:rPr>
          <w:rFonts w:ascii="Times New Roman" w:hAnsi="Times New Roman"/>
        </w:rPr>
        <w:t>size changes (interpreted to be graded bedding), foliation and metamorphic mineralogy, this sample is a metasiltstone. Artifact type B has similar characteristics to rocks collected from the Person County, Chatham Pittsboro and Chatham Siler City Quarries of Steponaitis et al (2006). This raw material sample contains ovoid features and weakly developed graded bedding. These features were noted as being distinctive within samples from the Person Quarry (Stoddard in Steponaitis et al., 2006), however the micro-faults are lacking in this sample. Based upon these observations</w:t>
      </w:r>
      <w:r w:rsidR="00F52195">
        <w:rPr>
          <w:rFonts w:ascii="Times New Roman" w:hAnsi="Times New Roman"/>
        </w:rPr>
        <w:t>,</w:t>
      </w:r>
      <w:r w:rsidRPr="00006264">
        <w:rPr>
          <w:rFonts w:ascii="Times New Roman" w:hAnsi="Times New Roman"/>
        </w:rPr>
        <w:t xml:space="preserve"> this sample does not contain sufficient evidence to link it to one of the aforementioned quarries. Its sedimentary features and mineralogy are very similar to artifact samples 1, 3, and 5. None of these artifact samples contain the iron-stained, foliation fractures, however, this may have been a sample-specific characteristic avoided when selecting materials to quarry. </w:t>
      </w:r>
    </w:p>
    <w:p w14:paraId="2A4D8F47" w14:textId="77777777" w:rsidR="00766C69" w:rsidRDefault="00766C69" w:rsidP="00766C69">
      <w:pPr>
        <w:rPr>
          <w:b/>
        </w:rPr>
      </w:pPr>
    </w:p>
    <w:p w14:paraId="7C7E514F"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C</w:t>
      </w:r>
    </w:p>
    <w:p w14:paraId="15023E96" w14:textId="77777777" w:rsidR="00766C69" w:rsidRDefault="00766C69" w:rsidP="00766C69">
      <w:pPr>
        <w:jc w:val="center"/>
        <w:rPr>
          <w:b/>
        </w:rPr>
      </w:pPr>
      <w:r>
        <w:rPr>
          <w:b/>
          <w:noProof/>
        </w:rPr>
        <w:drawing>
          <wp:inline distT="0" distB="0" distL="0" distR="0" wp14:anchorId="7D0EB737" wp14:editId="3897C4A6">
            <wp:extent cx="3048000" cy="2286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jpg"/>
                    <pic:cNvPicPr/>
                  </pic:nvPicPr>
                  <pic:blipFill>
                    <a:blip r:embed="rId33">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1227AFC6" w14:textId="77777777" w:rsidR="00766C69" w:rsidRPr="00C468D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26.</w:t>
      </w:r>
      <w:r w:rsidRPr="00C468D6">
        <w:rPr>
          <w:rFonts w:ascii="Times New Roman" w:hAnsi="Times New Roman"/>
          <w:b/>
          <w:color w:val="4F81BD" w:themeColor="accent1"/>
          <w:sz w:val="18"/>
        </w:rPr>
        <w:t xml:space="preserve"> Cross polarized light overview of Artifact type C.</w:t>
      </w:r>
    </w:p>
    <w:p w14:paraId="178F0A03" w14:textId="6CCF832A" w:rsidR="00766C69" w:rsidRPr="00006264" w:rsidRDefault="00766C69" w:rsidP="00766C69">
      <w:pPr>
        <w:jc w:val="both"/>
        <w:rPr>
          <w:rFonts w:ascii="Times New Roman" w:hAnsi="Times New Roman"/>
        </w:rPr>
      </w:pPr>
      <w:r w:rsidRPr="00006264">
        <w:rPr>
          <w:rFonts w:ascii="Times New Roman" w:hAnsi="Times New Roman"/>
        </w:rPr>
        <w:t xml:space="preserve">In hand specimen, Artifact type C is dark grey with darker grey laminations offset along small faults. The weathered exterior </w:t>
      </w:r>
      <w:r w:rsidR="00F52195">
        <w:rPr>
          <w:rFonts w:ascii="Times New Roman" w:hAnsi="Times New Roman"/>
        </w:rPr>
        <w:t xml:space="preserve">is </w:t>
      </w:r>
      <w:r w:rsidRPr="00006264">
        <w:rPr>
          <w:rFonts w:ascii="Times New Roman" w:hAnsi="Times New Roman"/>
        </w:rPr>
        <w:t xml:space="preserve">light grey and shows dark banding. </w:t>
      </w:r>
      <w:r w:rsidR="00F52195">
        <w:rPr>
          <w:rFonts w:ascii="Times New Roman" w:hAnsi="Times New Roman"/>
        </w:rPr>
        <w:t>The s</w:t>
      </w:r>
      <w:r w:rsidRPr="00006264">
        <w:rPr>
          <w:rFonts w:ascii="Times New Roman" w:hAnsi="Times New Roman"/>
        </w:rPr>
        <w:t>ample has a foliated, fine-grained (avg. dia. 35µm) texture composed of elongated grains of quartz, epidote, clinozoisite, muscovite, green biotite, euhedral-subhedral garnet and opaques</w:t>
      </w:r>
      <w:r w:rsidR="00F52195">
        <w:rPr>
          <w:rFonts w:ascii="Times New Roman" w:hAnsi="Times New Roman"/>
        </w:rPr>
        <w:t>. The s</w:t>
      </w:r>
      <w:r w:rsidRPr="00006264">
        <w:rPr>
          <w:rFonts w:ascii="Times New Roman" w:hAnsi="Times New Roman"/>
        </w:rPr>
        <w:t>ample contains elongated, discontinuous quartz veins parallel to foliation. Laminations are oblique to foliation and offset along micro-faults. The sample contains small (~1mm x 2mm) ovoid features filled with quartz and epidote grains. The long axis of the features is parallel to laminations. These ovoid features may represent heterogeneity in the sediment source prior to metamorphism. Based upon laminations, foliation and metamorphic minerals, this sample is a metasiltstone. Laminations offset by micro-faults and ovoid features observed within this sample provide the strongest correlation to those described from the Person County Quarry of Steponaitis et al, (2006). These features are absent from the artifact samples. The grain</w:t>
      </w:r>
      <w:r w:rsidR="00F52195">
        <w:rPr>
          <w:rFonts w:ascii="Times New Roman" w:hAnsi="Times New Roman"/>
        </w:rPr>
        <w:t xml:space="preserve"> </w:t>
      </w:r>
      <w:r w:rsidRPr="00006264">
        <w:rPr>
          <w:rFonts w:ascii="Times New Roman" w:hAnsi="Times New Roman"/>
        </w:rPr>
        <w:t>size of this sample is slightly larger than those from the artifact sample suite and it does have the distinctive laminations. It is possible</w:t>
      </w:r>
      <w:r w:rsidR="00F52195">
        <w:rPr>
          <w:rFonts w:ascii="Times New Roman" w:hAnsi="Times New Roman"/>
        </w:rPr>
        <w:t xml:space="preserve"> that</w:t>
      </w:r>
      <w:r w:rsidRPr="00006264">
        <w:rPr>
          <w:rFonts w:ascii="Times New Roman" w:hAnsi="Times New Roman"/>
        </w:rPr>
        <w:t xml:space="preserve"> due to the small sample size of the of artifact samples that the micro-faults and ovoid features were not sampled.  </w:t>
      </w:r>
    </w:p>
    <w:p w14:paraId="3300453D" w14:textId="77777777" w:rsidR="00F52195" w:rsidRDefault="00F52195" w:rsidP="00766C69">
      <w:pPr>
        <w:rPr>
          <w:rFonts w:ascii="Times New Roman" w:hAnsi="Times New Roman"/>
          <w:u w:val="single"/>
        </w:rPr>
      </w:pPr>
    </w:p>
    <w:p w14:paraId="7243F416"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D (Fully Weathered)</w:t>
      </w:r>
    </w:p>
    <w:p w14:paraId="33F7E781" w14:textId="77777777" w:rsidR="00766C69" w:rsidRDefault="00766C69" w:rsidP="00766C69">
      <w:pPr>
        <w:jc w:val="center"/>
      </w:pPr>
      <w:r>
        <w:rPr>
          <w:noProof/>
        </w:rPr>
        <w:lastRenderedPageBreak/>
        <w:drawing>
          <wp:inline distT="0" distB="0" distL="0" distR="0" wp14:anchorId="315FDDF6" wp14:editId="45D2EF0C">
            <wp:extent cx="3048000" cy="2286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jpg"/>
                    <pic:cNvPicPr/>
                  </pic:nvPicPr>
                  <pic:blipFill>
                    <a:blip r:embed="rId34">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48790EEA" w14:textId="77777777" w:rsidR="00766C69" w:rsidRPr="005B257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27.</w:t>
      </w:r>
      <w:r w:rsidRPr="005B2576">
        <w:rPr>
          <w:rFonts w:ascii="Times New Roman" w:hAnsi="Times New Roman"/>
          <w:b/>
          <w:color w:val="4F81BD" w:themeColor="accent1"/>
          <w:sz w:val="18"/>
        </w:rPr>
        <w:t xml:space="preserve"> Cross polarized light overview of Artifact type D.</w:t>
      </w:r>
    </w:p>
    <w:p w14:paraId="673DF2AF" w14:textId="1790834C" w:rsidR="00766C69" w:rsidRPr="00006264" w:rsidRDefault="00766C69" w:rsidP="00766C69">
      <w:pPr>
        <w:jc w:val="both"/>
        <w:rPr>
          <w:rFonts w:ascii="Times New Roman" w:hAnsi="Times New Roman"/>
        </w:rPr>
      </w:pPr>
      <w:r w:rsidRPr="00006264">
        <w:rPr>
          <w:rFonts w:ascii="Times New Roman" w:hAnsi="Times New Roman"/>
        </w:rPr>
        <w:t xml:space="preserve">In hand specimen, artifact type D is light colored with a light grey weathered surface. In thin sections, the sample shows a foliated texture composed of fine-grained (avg. dia. 24µm) quartz, green biotite, muscovite, epidote, clinozoisite and garnet. The sample contains patches of iron-stained oxidized areas. </w:t>
      </w:r>
      <w:r w:rsidR="00231D94">
        <w:rPr>
          <w:rFonts w:ascii="Times New Roman" w:hAnsi="Times New Roman"/>
        </w:rPr>
        <w:t>The s</w:t>
      </w:r>
      <w:r w:rsidRPr="00006264">
        <w:rPr>
          <w:rFonts w:ascii="Times New Roman" w:hAnsi="Times New Roman"/>
        </w:rPr>
        <w:t xml:space="preserve">ample contains discontinuous thin veins of quartz that are parallel to foliation. </w:t>
      </w:r>
      <w:r w:rsidR="00231D94">
        <w:rPr>
          <w:rFonts w:ascii="Times New Roman" w:hAnsi="Times New Roman"/>
        </w:rPr>
        <w:t>The s</w:t>
      </w:r>
      <w:r w:rsidRPr="00006264">
        <w:rPr>
          <w:rFonts w:ascii="Times New Roman" w:hAnsi="Times New Roman"/>
        </w:rPr>
        <w:t>ample shows several small 1-2mm ovoid shaped patches of quartz crystals. Lack of definitive igneous or sedimentary textures and features makes the origin of this sample difficult to constrain. Based upon grain</w:t>
      </w:r>
      <w:r w:rsidR="00231D94">
        <w:rPr>
          <w:rFonts w:ascii="Times New Roman" w:hAnsi="Times New Roman"/>
        </w:rPr>
        <w:t xml:space="preserve"> </w:t>
      </w:r>
      <w:r w:rsidRPr="00006264">
        <w:rPr>
          <w:rFonts w:ascii="Times New Roman" w:hAnsi="Times New Roman"/>
        </w:rPr>
        <w:t xml:space="preserve">size, foliated texture and mineralogy, this sample may be a metasiltstone.  This sample shares mineralogical similarities with all of the metasedimentary samples from this study, however it is significantly more weathered that others studied thus far. Based upon the weathering it can only be speculated this sample could be sourced form one of the other metasedimentary sample quarries from Person County, Chatham Siler City or the Chatham Pittsboro Quarry. Based on its weathering characteristics and lack of other diagnostic features, this raw material sample cannot be correlated to any of the artifact samples.  </w:t>
      </w:r>
    </w:p>
    <w:p w14:paraId="4E940EF2" w14:textId="77777777" w:rsidR="00766C69" w:rsidRDefault="00766C69" w:rsidP="00766C69">
      <w:pPr>
        <w:rPr>
          <w:b/>
        </w:rPr>
      </w:pPr>
    </w:p>
    <w:p w14:paraId="210E3EEB"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E</w:t>
      </w:r>
    </w:p>
    <w:p w14:paraId="3A909184" w14:textId="77777777" w:rsidR="00766C69" w:rsidRDefault="00766C69" w:rsidP="00766C69">
      <w:pPr>
        <w:jc w:val="center"/>
        <w:rPr>
          <w:b/>
        </w:rPr>
      </w:pPr>
      <w:r>
        <w:rPr>
          <w:b/>
          <w:noProof/>
        </w:rPr>
        <w:drawing>
          <wp:inline distT="0" distB="0" distL="0" distR="0" wp14:anchorId="4829808B" wp14:editId="7B351E86">
            <wp:extent cx="3048000" cy="2286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jpg"/>
                    <pic:cNvPicPr/>
                  </pic:nvPicPr>
                  <pic:blipFill>
                    <a:blip r:embed="rId35">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572B4E1E" w14:textId="77777777" w:rsidR="00766C69" w:rsidRPr="005B2576" w:rsidRDefault="00766C69" w:rsidP="00766C69">
      <w:pPr>
        <w:spacing w:after="200"/>
        <w:jc w:val="center"/>
        <w:rPr>
          <w:rFonts w:ascii="Times New Roman" w:hAnsi="Times New Roman"/>
          <w:b/>
        </w:rPr>
      </w:pPr>
      <w:r>
        <w:rPr>
          <w:rFonts w:ascii="Times New Roman" w:hAnsi="Times New Roman"/>
          <w:b/>
          <w:color w:val="4F81BD" w:themeColor="accent1"/>
          <w:sz w:val="18"/>
        </w:rPr>
        <w:t xml:space="preserve">Figure </w:t>
      </w:r>
      <w:r w:rsidRPr="005B2576">
        <w:rPr>
          <w:rFonts w:ascii="Times New Roman" w:hAnsi="Times New Roman"/>
          <w:b/>
          <w:color w:val="4F81BD" w:themeColor="accent1"/>
          <w:sz w:val="18"/>
        </w:rPr>
        <w:t>2</w:t>
      </w:r>
      <w:r>
        <w:rPr>
          <w:rFonts w:ascii="Times New Roman" w:hAnsi="Times New Roman"/>
          <w:b/>
          <w:color w:val="4F81BD" w:themeColor="accent1"/>
          <w:sz w:val="18"/>
        </w:rPr>
        <w:t>8.</w:t>
      </w:r>
      <w:r w:rsidRPr="005B2576">
        <w:rPr>
          <w:rFonts w:ascii="Times New Roman" w:hAnsi="Times New Roman"/>
          <w:b/>
          <w:color w:val="4F81BD" w:themeColor="accent1"/>
          <w:sz w:val="18"/>
        </w:rPr>
        <w:t xml:space="preserve"> Cross polarized light overview of Artifact type E.</w:t>
      </w:r>
    </w:p>
    <w:p w14:paraId="3360B495" w14:textId="27E04431" w:rsidR="00766C69" w:rsidRPr="00006264" w:rsidRDefault="00766C69" w:rsidP="00766C69">
      <w:pPr>
        <w:jc w:val="both"/>
        <w:rPr>
          <w:rFonts w:ascii="Times New Roman" w:hAnsi="Times New Roman"/>
        </w:rPr>
      </w:pPr>
      <w:r w:rsidRPr="00006264">
        <w:rPr>
          <w:rFonts w:ascii="Times New Roman" w:hAnsi="Times New Roman"/>
        </w:rPr>
        <w:t xml:space="preserve">In hand specimen, artifact type E is light to dark grey and distinctively banded with a light grey weathered surface. </w:t>
      </w:r>
      <w:r w:rsidR="00231D94">
        <w:rPr>
          <w:rFonts w:ascii="Times New Roman" w:hAnsi="Times New Roman"/>
        </w:rPr>
        <w:t>The s</w:t>
      </w:r>
      <w:r w:rsidRPr="00006264">
        <w:rPr>
          <w:rFonts w:ascii="Times New Roman" w:hAnsi="Times New Roman"/>
        </w:rPr>
        <w:t xml:space="preserve">ample has slaty cleavage, contains laminations that are oblique to foliation. The sample is composed of fine-grained (avg. dia. 28µm) quartz, plagioclase, epidote, clinozoisite, green biotite, muscovite which are elongated and parallel to foliation. This sample also contains euhedral to subhedral garnets. Weak graded bedding is observed parallel to laminations. </w:t>
      </w:r>
      <w:r w:rsidR="00231D94">
        <w:rPr>
          <w:rFonts w:ascii="Times New Roman" w:hAnsi="Times New Roman"/>
        </w:rPr>
        <w:t>The s</w:t>
      </w:r>
      <w:r w:rsidRPr="00006264">
        <w:rPr>
          <w:rFonts w:ascii="Times New Roman" w:hAnsi="Times New Roman"/>
        </w:rPr>
        <w:t xml:space="preserve">ample </w:t>
      </w:r>
      <w:r w:rsidRPr="00006264">
        <w:rPr>
          <w:rFonts w:ascii="Times New Roman" w:hAnsi="Times New Roman"/>
        </w:rPr>
        <w:lastRenderedPageBreak/>
        <w:t>shows a thin, foliation parallel, discontinuous quartz vein and minor offsets of laminae parallel to foliation. Based upon primary lamination, foliation and metamorphic mineralogy, this sample is a metasiltstone. This sample shares many characteristics in common with samples from the Person County quarry (Stoddard in Steponaitis et al., 2006). Based on the distinctive banding, it shows the greatest similarity with artifact sample 2. The grain</w:t>
      </w:r>
      <w:r w:rsidR="00051847">
        <w:rPr>
          <w:rFonts w:ascii="Times New Roman" w:hAnsi="Times New Roman"/>
        </w:rPr>
        <w:t xml:space="preserve"> </w:t>
      </w:r>
      <w:r w:rsidRPr="00006264">
        <w:rPr>
          <w:rFonts w:ascii="Times New Roman" w:hAnsi="Times New Roman"/>
        </w:rPr>
        <w:t>size of this sample falls within the range of those from the artifact sample suite and it does have the distinctive laminations. It is possible due to the small sample size of the of artifact samples that the micro-faults and ovoid features were not sampled. Based on the distinctive banding, it shows the greatest similarity with artifact sample 2.</w:t>
      </w:r>
    </w:p>
    <w:p w14:paraId="1FFC903F" w14:textId="77777777" w:rsidR="00766C69" w:rsidRPr="004A0327" w:rsidRDefault="00766C69" w:rsidP="00766C69"/>
    <w:p w14:paraId="37368BBE"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F</w:t>
      </w:r>
    </w:p>
    <w:p w14:paraId="429BBD1C" w14:textId="77777777" w:rsidR="00766C69" w:rsidRDefault="00766C69" w:rsidP="00766C69">
      <w:pPr>
        <w:jc w:val="center"/>
        <w:rPr>
          <w:b/>
        </w:rPr>
      </w:pPr>
      <w:r>
        <w:rPr>
          <w:b/>
          <w:noProof/>
        </w:rPr>
        <w:drawing>
          <wp:inline distT="0" distB="0" distL="0" distR="0" wp14:anchorId="3FE0E634" wp14:editId="31EC258B">
            <wp:extent cx="3048000" cy="2286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jpg"/>
                    <pic:cNvPicPr/>
                  </pic:nvPicPr>
                  <pic:blipFill>
                    <a:blip r:embed="rId36">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6BB2A0C7" w14:textId="77777777" w:rsidR="00766C69" w:rsidRPr="005B257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w:t>
      </w:r>
      <w:r w:rsidRPr="005B2576">
        <w:rPr>
          <w:rFonts w:ascii="Times New Roman" w:hAnsi="Times New Roman"/>
          <w:b/>
          <w:color w:val="4F81BD" w:themeColor="accent1"/>
          <w:sz w:val="18"/>
        </w:rPr>
        <w:t xml:space="preserve"> 2</w:t>
      </w:r>
      <w:r>
        <w:rPr>
          <w:rFonts w:ascii="Times New Roman" w:hAnsi="Times New Roman"/>
          <w:b/>
          <w:color w:val="4F81BD" w:themeColor="accent1"/>
          <w:sz w:val="18"/>
        </w:rPr>
        <w:t>9.</w:t>
      </w:r>
      <w:r w:rsidRPr="005B2576">
        <w:rPr>
          <w:rFonts w:ascii="Times New Roman" w:hAnsi="Times New Roman"/>
          <w:b/>
          <w:color w:val="4F81BD" w:themeColor="accent1"/>
          <w:sz w:val="18"/>
        </w:rPr>
        <w:t xml:space="preserve"> Cross polarized light overview of Artifact type F.</w:t>
      </w:r>
    </w:p>
    <w:p w14:paraId="3ECEE8AE" w14:textId="5DA59D47" w:rsidR="00766C69" w:rsidRDefault="00766C69" w:rsidP="00766C69">
      <w:pPr>
        <w:jc w:val="both"/>
        <w:rPr>
          <w:rFonts w:ascii="Times New Roman" w:hAnsi="Times New Roman"/>
        </w:rPr>
      </w:pPr>
      <w:r w:rsidRPr="00006264">
        <w:rPr>
          <w:rFonts w:ascii="Times New Roman" w:hAnsi="Times New Roman"/>
        </w:rPr>
        <w:t>Artifact type F is light grey and crystalline in hand specimen. The sample has a foliated texture defined by parallel and planar arrangement of muscovite and epidote. Foliation overprints the primary porphyritic volcanic texture composed of larger (avg. dia. 663µm) phenocrysts of plagioclase feldspar, which constitute up to 7% of</w:t>
      </w:r>
      <w:r w:rsidR="00051847">
        <w:rPr>
          <w:rFonts w:ascii="Times New Roman" w:hAnsi="Times New Roman"/>
        </w:rPr>
        <w:t xml:space="preserve"> the</w:t>
      </w:r>
      <w:r w:rsidRPr="00006264">
        <w:rPr>
          <w:rFonts w:ascii="Times New Roman" w:hAnsi="Times New Roman"/>
        </w:rPr>
        <w:t xml:space="preserve"> sample. The sample contains quartz, epidote, muscovite and green biotite within its groundmass. The small sample size may misrepresent the phenocryst mineralogy. However, based upon the phenocryst mineralogy, this sample is a meta-trachyte. This sample may be best correlated with those from the Uwharries Western Quarry of Steponaitis et al (2006)</w:t>
      </w:r>
      <w:r w:rsidR="00051847" w:rsidRPr="00006264">
        <w:rPr>
          <w:rFonts w:ascii="Times New Roman" w:hAnsi="Times New Roman"/>
        </w:rPr>
        <w:t>;</w:t>
      </w:r>
      <w:r w:rsidRPr="00006264">
        <w:rPr>
          <w:rFonts w:ascii="Times New Roman" w:hAnsi="Times New Roman"/>
        </w:rPr>
        <w:t xml:space="preserve"> however again, the small sample may bias the phenocrysts mineralogy. As with other volcanic samples within this suite, it does not provide a good match for the raw materials used in producing artifacts found at the site. </w:t>
      </w:r>
    </w:p>
    <w:p w14:paraId="6B2BE814" w14:textId="77777777" w:rsidR="00231D94" w:rsidRDefault="00231D94" w:rsidP="00766C69">
      <w:pPr>
        <w:rPr>
          <w:rFonts w:ascii="Times New Roman" w:hAnsi="Times New Roman"/>
          <w:u w:val="single"/>
        </w:rPr>
      </w:pPr>
    </w:p>
    <w:p w14:paraId="0C48F32F" w14:textId="77BBC72E" w:rsidR="00766C69" w:rsidRPr="00547F6D" w:rsidRDefault="00231D94" w:rsidP="00766C69">
      <w:pPr>
        <w:rPr>
          <w:rFonts w:ascii="Times New Roman" w:hAnsi="Times New Roman"/>
          <w:u w:val="single"/>
        </w:rPr>
      </w:pPr>
      <w:r>
        <w:rPr>
          <w:rFonts w:ascii="Times New Roman" w:hAnsi="Times New Roman"/>
          <w:u w:val="single"/>
        </w:rPr>
        <w:t>A</w:t>
      </w:r>
      <w:r w:rsidR="00766C69" w:rsidRPr="00547F6D">
        <w:rPr>
          <w:rFonts w:ascii="Times New Roman" w:hAnsi="Times New Roman"/>
          <w:u w:val="single"/>
        </w:rPr>
        <w:t xml:space="preserve">rtifact Type W </w:t>
      </w:r>
    </w:p>
    <w:p w14:paraId="65A61416" w14:textId="77777777" w:rsidR="00766C69" w:rsidRDefault="00766C69" w:rsidP="00766C69">
      <w:pPr>
        <w:jc w:val="center"/>
      </w:pPr>
      <w:bookmarkStart w:id="2" w:name="_GoBack"/>
      <w:r>
        <w:rPr>
          <w:noProof/>
        </w:rPr>
        <w:drawing>
          <wp:inline distT="0" distB="0" distL="0" distR="0" wp14:anchorId="4B69185E" wp14:editId="2D9791EA">
            <wp:extent cx="2293144" cy="1724476"/>
            <wp:effectExtent l="0" t="0" r="5715"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jpg"/>
                    <pic:cNvPicPr/>
                  </pic:nvPicPr>
                  <pic:blipFill>
                    <a:blip r:embed="rId37">
                      <a:extLst>
                        <a:ext uri="{28A0092B-C50C-407E-A947-70E740481C1C}">
                          <a14:useLocalDpi xmlns:a14="http://schemas.microsoft.com/office/drawing/2010/main" val="0"/>
                        </a:ext>
                      </a:extLst>
                    </a:blip>
                    <a:stretch>
                      <a:fillRect/>
                    </a:stretch>
                  </pic:blipFill>
                  <pic:spPr>
                    <a:xfrm>
                      <a:off x="0" y="0"/>
                      <a:ext cx="2329439" cy="1751770"/>
                    </a:xfrm>
                    <a:prstGeom prst="rect">
                      <a:avLst/>
                    </a:prstGeom>
                  </pic:spPr>
                </pic:pic>
              </a:graphicData>
            </a:graphic>
          </wp:inline>
        </w:drawing>
      </w:r>
      <w:bookmarkEnd w:id="2"/>
    </w:p>
    <w:p w14:paraId="2F5D6ACE" w14:textId="77777777" w:rsidR="00766C69" w:rsidRPr="005B257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w:t>
      </w:r>
      <w:r w:rsidRPr="005B2576">
        <w:rPr>
          <w:rFonts w:ascii="Times New Roman" w:hAnsi="Times New Roman"/>
          <w:b/>
          <w:color w:val="4F81BD" w:themeColor="accent1"/>
          <w:sz w:val="18"/>
        </w:rPr>
        <w:t xml:space="preserve"> </w:t>
      </w:r>
      <w:r>
        <w:rPr>
          <w:rFonts w:ascii="Times New Roman" w:hAnsi="Times New Roman"/>
          <w:b/>
          <w:color w:val="4F81BD" w:themeColor="accent1"/>
          <w:sz w:val="18"/>
        </w:rPr>
        <w:t>30.</w:t>
      </w:r>
      <w:r w:rsidRPr="005B2576">
        <w:rPr>
          <w:rFonts w:ascii="Times New Roman" w:hAnsi="Times New Roman"/>
          <w:b/>
          <w:color w:val="4F81BD" w:themeColor="accent1"/>
          <w:sz w:val="18"/>
        </w:rPr>
        <w:t xml:space="preserve"> Cross polarized light overview of Artifact type W.</w:t>
      </w:r>
    </w:p>
    <w:p w14:paraId="2DD7405F" w14:textId="713F3E02" w:rsidR="00766C69" w:rsidRPr="00006264" w:rsidRDefault="00766C69" w:rsidP="00766C69">
      <w:pPr>
        <w:jc w:val="both"/>
        <w:rPr>
          <w:rFonts w:ascii="Times New Roman" w:hAnsi="Times New Roman"/>
        </w:rPr>
      </w:pPr>
      <w:r w:rsidRPr="00006264">
        <w:rPr>
          <w:rFonts w:ascii="Times New Roman" w:hAnsi="Times New Roman"/>
        </w:rPr>
        <w:t xml:space="preserve">Artifact type W is dark grey with a distinctly speckled appearance on the exterior. Speckles occur as ~1mm diameter white clusters aligned parallel to foliation. </w:t>
      </w:r>
      <w:r w:rsidR="00231D94">
        <w:rPr>
          <w:rFonts w:ascii="Times New Roman" w:hAnsi="Times New Roman"/>
        </w:rPr>
        <w:t>The s</w:t>
      </w:r>
      <w:r w:rsidRPr="00006264">
        <w:rPr>
          <w:rFonts w:ascii="Times New Roman" w:hAnsi="Times New Roman"/>
        </w:rPr>
        <w:t xml:space="preserve">ample has a foliated texture composed </w:t>
      </w:r>
      <w:r w:rsidRPr="00006264">
        <w:rPr>
          <w:rFonts w:ascii="Times New Roman" w:hAnsi="Times New Roman"/>
        </w:rPr>
        <w:lastRenderedPageBreak/>
        <w:t xml:space="preserve">of fine-grained (avg. dia. 26µm), subhedral quartz, plagioclase, epidote, clinozoisite, chlorite, abundant euhedral garnet and pyrite. In hand specimen view, the speckled areas are light colored and rounded. In cross-polarized light, these speckled areas are composed of clusters of chlorite, epidote and plagioclase. The speckled features may represent former amygdules representative of an ash deposit. Amygdules are holes (or vesicles) that are filled with other minerals subsequent to the original crystallization of volcanic rocks. The mineralogy of amygdules can vary. Based on this, the sample would be a metamorphosed ash-flow tuff. The speckled texture is unique and is not represent within the entire range of raw material samples and appears to be texturally similar to Artifact sample Y. This sample does not appear to be represented by any of the raw material samples collected from sites 31CD1398 and 1399. This sample may be best correlated to those from the Uwharries Western Quarry of Steponaitis et al., 2006.  </w:t>
      </w:r>
    </w:p>
    <w:p w14:paraId="35CD46B1" w14:textId="77777777" w:rsidR="00766C69" w:rsidRDefault="00766C69" w:rsidP="00766C69"/>
    <w:p w14:paraId="1F1DC766" w14:textId="77777777" w:rsidR="00766C69" w:rsidRPr="00547F6D" w:rsidRDefault="00766C69" w:rsidP="00766C69">
      <w:pPr>
        <w:rPr>
          <w:rFonts w:ascii="Times New Roman" w:hAnsi="Times New Roman"/>
          <w:u w:val="single"/>
        </w:rPr>
      </w:pPr>
      <w:r w:rsidRPr="00547F6D">
        <w:rPr>
          <w:rFonts w:ascii="Times New Roman" w:hAnsi="Times New Roman"/>
          <w:u w:val="single"/>
        </w:rPr>
        <w:t xml:space="preserve">Artifact Type X </w:t>
      </w:r>
    </w:p>
    <w:p w14:paraId="54775863" w14:textId="77777777" w:rsidR="00766C69" w:rsidRDefault="00766C69" w:rsidP="00766C69">
      <w:pPr>
        <w:jc w:val="center"/>
      </w:pPr>
      <w:r>
        <w:rPr>
          <w:noProof/>
        </w:rPr>
        <w:drawing>
          <wp:inline distT="0" distB="0" distL="0" distR="0" wp14:anchorId="27162D91" wp14:editId="7D6BE3A3">
            <wp:extent cx="2550319" cy="191787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jpg"/>
                    <pic:cNvPicPr/>
                  </pic:nvPicPr>
                  <pic:blipFill>
                    <a:blip r:embed="rId38">
                      <a:extLst>
                        <a:ext uri="{28A0092B-C50C-407E-A947-70E740481C1C}">
                          <a14:useLocalDpi xmlns:a14="http://schemas.microsoft.com/office/drawing/2010/main" val="0"/>
                        </a:ext>
                      </a:extLst>
                    </a:blip>
                    <a:stretch>
                      <a:fillRect/>
                    </a:stretch>
                  </pic:blipFill>
                  <pic:spPr>
                    <a:xfrm>
                      <a:off x="0" y="0"/>
                      <a:ext cx="2564593" cy="1928609"/>
                    </a:xfrm>
                    <a:prstGeom prst="rect">
                      <a:avLst/>
                    </a:prstGeom>
                  </pic:spPr>
                </pic:pic>
              </a:graphicData>
            </a:graphic>
          </wp:inline>
        </w:drawing>
      </w:r>
    </w:p>
    <w:p w14:paraId="0186C0FC" w14:textId="77777777" w:rsidR="00766C69" w:rsidRPr="005B2576"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31.</w:t>
      </w:r>
      <w:r w:rsidRPr="005B2576">
        <w:rPr>
          <w:rFonts w:ascii="Times New Roman" w:hAnsi="Times New Roman"/>
          <w:b/>
          <w:color w:val="4F81BD" w:themeColor="accent1"/>
          <w:sz w:val="18"/>
        </w:rPr>
        <w:t xml:space="preserve"> Cross polarized light overview of Artifact type X.</w:t>
      </w:r>
    </w:p>
    <w:p w14:paraId="29A6300E" w14:textId="60436E78" w:rsidR="00766C69" w:rsidRPr="00006264" w:rsidRDefault="00766C69" w:rsidP="00766C69">
      <w:pPr>
        <w:jc w:val="both"/>
        <w:rPr>
          <w:rFonts w:ascii="Times New Roman" w:hAnsi="Times New Roman"/>
        </w:rPr>
      </w:pPr>
      <w:r w:rsidRPr="00006264">
        <w:rPr>
          <w:rFonts w:ascii="Times New Roman" w:hAnsi="Times New Roman"/>
        </w:rPr>
        <w:t xml:space="preserve">Artifact type X is light grey to tan and fine-grained in hand specimen. </w:t>
      </w:r>
      <w:r w:rsidR="00231D94">
        <w:rPr>
          <w:rFonts w:ascii="Times New Roman" w:hAnsi="Times New Roman"/>
        </w:rPr>
        <w:t>The s</w:t>
      </w:r>
      <w:r w:rsidRPr="00006264">
        <w:rPr>
          <w:rFonts w:ascii="Times New Roman" w:hAnsi="Times New Roman"/>
        </w:rPr>
        <w:t>ample is non-foliated and has a clastic texture, which shows relict bedding. Grain</w:t>
      </w:r>
      <w:r w:rsidR="00231D94">
        <w:rPr>
          <w:rFonts w:ascii="Times New Roman" w:hAnsi="Times New Roman"/>
        </w:rPr>
        <w:t xml:space="preserve"> </w:t>
      </w:r>
      <w:r w:rsidRPr="00006264">
        <w:rPr>
          <w:rFonts w:ascii="Times New Roman" w:hAnsi="Times New Roman"/>
        </w:rPr>
        <w:t xml:space="preserve">size changes are apparent in bedding. </w:t>
      </w:r>
      <w:r w:rsidR="00231D94">
        <w:rPr>
          <w:rFonts w:ascii="Times New Roman" w:hAnsi="Times New Roman"/>
        </w:rPr>
        <w:t>The s</w:t>
      </w:r>
      <w:r w:rsidRPr="00006264">
        <w:rPr>
          <w:rFonts w:ascii="Times New Roman" w:hAnsi="Times New Roman"/>
        </w:rPr>
        <w:t xml:space="preserve">ample </w:t>
      </w:r>
      <w:r w:rsidR="00231D94">
        <w:rPr>
          <w:rFonts w:ascii="Times New Roman" w:hAnsi="Times New Roman"/>
        </w:rPr>
        <w:t xml:space="preserve">is </w:t>
      </w:r>
      <w:r w:rsidRPr="00006264">
        <w:rPr>
          <w:rFonts w:ascii="Times New Roman" w:hAnsi="Times New Roman"/>
        </w:rPr>
        <w:t>composed of fine-grained (avg. dia. 27µm) subhedral quartz, epidote, chlorite and opaques. Based on the bedding and grain</w:t>
      </w:r>
      <w:r w:rsidR="00231D94">
        <w:rPr>
          <w:rFonts w:ascii="Times New Roman" w:hAnsi="Times New Roman"/>
        </w:rPr>
        <w:t xml:space="preserve"> </w:t>
      </w:r>
      <w:r w:rsidRPr="00006264">
        <w:rPr>
          <w:rFonts w:ascii="Times New Roman" w:hAnsi="Times New Roman"/>
        </w:rPr>
        <w:t xml:space="preserve">size changes, this sample is a metasiltstone. The color of the hand specimen is different </w:t>
      </w:r>
      <w:r w:rsidR="00051847" w:rsidRPr="00006264">
        <w:rPr>
          <w:rFonts w:ascii="Times New Roman" w:hAnsi="Times New Roman"/>
        </w:rPr>
        <w:t>from</w:t>
      </w:r>
      <w:r w:rsidRPr="00006264">
        <w:rPr>
          <w:rFonts w:ascii="Times New Roman" w:hAnsi="Times New Roman"/>
        </w:rPr>
        <w:t xml:space="preserve"> other artifact samples, and the sample lacks the characteristic laminations seen in other artifact and raw material samples. This sample does not appear to be represented by any of the raw material samples collected from sites 31CD1398 and 1399. This sample may be best correlated to those from the Chatham Pittsboro or Chatham Siler City Quarry of Steponaitis et al., 2006.  </w:t>
      </w:r>
    </w:p>
    <w:p w14:paraId="76748B78" w14:textId="77777777" w:rsidR="00E92DE5" w:rsidRDefault="00E92DE5" w:rsidP="00766C69">
      <w:pPr>
        <w:rPr>
          <w:b/>
        </w:rPr>
      </w:pPr>
    </w:p>
    <w:p w14:paraId="5BDAC241" w14:textId="77777777" w:rsidR="00766C69" w:rsidRPr="00547F6D" w:rsidRDefault="00766C69" w:rsidP="00766C69">
      <w:pPr>
        <w:rPr>
          <w:rFonts w:ascii="Times New Roman" w:hAnsi="Times New Roman"/>
          <w:u w:val="single"/>
        </w:rPr>
      </w:pPr>
      <w:r w:rsidRPr="00547F6D">
        <w:rPr>
          <w:rFonts w:ascii="Times New Roman" w:hAnsi="Times New Roman"/>
          <w:u w:val="single"/>
        </w:rPr>
        <w:t>Artifact Type Y</w:t>
      </w:r>
    </w:p>
    <w:p w14:paraId="725B180B" w14:textId="77777777" w:rsidR="00766C69" w:rsidRDefault="00766C69" w:rsidP="00766C69">
      <w:pPr>
        <w:jc w:val="center"/>
      </w:pPr>
      <w:r>
        <w:rPr>
          <w:noProof/>
        </w:rPr>
        <w:drawing>
          <wp:inline distT="0" distB="0" distL="0" distR="0" wp14:anchorId="3A144098" wp14:editId="1AF41ADD">
            <wp:extent cx="2393156" cy="17948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jpg"/>
                    <pic:cNvPicPr/>
                  </pic:nvPicPr>
                  <pic:blipFill>
                    <a:blip r:embed="rId39">
                      <a:extLst>
                        <a:ext uri="{28A0092B-C50C-407E-A947-70E740481C1C}">
                          <a14:useLocalDpi xmlns:a14="http://schemas.microsoft.com/office/drawing/2010/main" val="0"/>
                        </a:ext>
                      </a:extLst>
                    </a:blip>
                    <a:stretch>
                      <a:fillRect/>
                    </a:stretch>
                  </pic:blipFill>
                  <pic:spPr>
                    <a:xfrm>
                      <a:off x="0" y="0"/>
                      <a:ext cx="2399827" cy="1799869"/>
                    </a:xfrm>
                    <a:prstGeom prst="rect">
                      <a:avLst/>
                    </a:prstGeom>
                  </pic:spPr>
                </pic:pic>
              </a:graphicData>
            </a:graphic>
          </wp:inline>
        </w:drawing>
      </w:r>
    </w:p>
    <w:p w14:paraId="2BB6556F" w14:textId="77777777" w:rsidR="00766C69" w:rsidRPr="00357D11"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32.</w:t>
      </w:r>
      <w:r w:rsidRPr="00357D11">
        <w:rPr>
          <w:rFonts w:ascii="Times New Roman" w:hAnsi="Times New Roman"/>
          <w:b/>
          <w:color w:val="4F81BD" w:themeColor="accent1"/>
          <w:sz w:val="18"/>
        </w:rPr>
        <w:t xml:space="preserve"> Cross polarized light overview of Artifact type Y.</w:t>
      </w:r>
    </w:p>
    <w:p w14:paraId="0CF84B55" w14:textId="71C52602" w:rsidR="00766C69" w:rsidRPr="00006264" w:rsidRDefault="00766C69" w:rsidP="00766C69">
      <w:pPr>
        <w:jc w:val="both"/>
        <w:rPr>
          <w:rFonts w:ascii="Times New Roman" w:hAnsi="Times New Roman"/>
        </w:rPr>
      </w:pPr>
      <w:r w:rsidRPr="00006264">
        <w:rPr>
          <w:rFonts w:ascii="Times New Roman" w:hAnsi="Times New Roman"/>
        </w:rPr>
        <w:lastRenderedPageBreak/>
        <w:t xml:space="preserve">Artifact type Y is light grey in hand specimen with light colored speckles (similar to type W). The sample has a foliated texture defined by planar arrangement of fine-grained (avg. dia. 22µm) quartz and epidote. </w:t>
      </w:r>
      <w:r w:rsidR="00231D94">
        <w:rPr>
          <w:rFonts w:ascii="Times New Roman" w:hAnsi="Times New Roman"/>
        </w:rPr>
        <w:t>The s</w:t>
      </w:r>
      <w:r w:rsidRPr="00006264">
        <w:rPr>
          <w:rFonts w:ascii="Times New Roman" w:hAnsi="Times New Roman"/>
        </w:rPr>
        <w:t xml:space="preserve">ample is composed of quartz, epidote, clinozoisite, biotite, garnet and chlorite. </w:t>
      </w:r>
      <w:r w:rsidR="00231D94">
        <w:rPr>
          <w:rFonts w:ascii="Times New Roman" w:hAnsi="Times New Roman"/>
        </w:rPr>
        <w:t>The s</w:t>
      </w:r>
      <w:r w:rsidRPr="00006264">
        <w:rPr>
          <w:rFonts w:ascii="Times New Roman" w:hAnsi="Times New Roman"/>
        </w:rPr>
        <w:t xml:space="preserve">ample contains rounded clusters of chlorite and quartz that are free of epidote. These may represent former amygdules. Based on this, the sample may represent a metamorphosed ash-flow tuff. Again, the exterior texture showing the amygdules is unique in comparison to any of the raw material samples. This sample does not appear to be represented by any of the raw material samples collected from sites 31CD1398 and 1399. This sample may be best correlated to those from the Uwharries Western Quarry of Steponaitis et al., 2006.  </w:t>
      </w:r>
    </w:p>
    <w:p w14:paraId="2C6EC4B6" w14:textId="77777777" w:rsidR="00766C69" w:rsidRDefault="00766C69" w:rsidP="00766C69">
      <w:pPr>
        <w:rPr>
          <w:b/>
        </w:rPr>
      </w:pPr>
    </w:p>
    <w:p w14:paraId="307D42E0" w14:textId="77777777" w:rsidR="00766C69" w:rsidRPr="00547F6D" w:rsidRDefault="00766C69" w:rsidP="00766C69">
      <w:pPr>
        <w:rPr>
          <w:rFonts w:ascii="Times New Roman" w:hAnsi="Times New Roman"/>
          <w:u w:val="single"/>
        </w:rPr>
      </w:pPr>
      <w:r w:rsidRPr="00547F6D">
        <w:rPr>
          <w:rFonts w:ascii="Times New Roman" w:hAnsi="Times New Roman"/>
          <w:u w:val="single"/>
        </w:rPr>
        <w:t xml:space="preserve">Artifact Type Z </w:t>
      </w:r>
    </w:p>
    <w:p w14:paraId="507B4D29" w14:textId="77777777" w:rsidR="00766C69" w:rsidRDefault="00766C69" w:rsidP="00766C69">
      <w:pPr>
        <w:jc w:val="center"/>
        <w:rPr>
          <w:b/>
        </w:rPr>
      </w:pPr>
      <w:r>
        <w:rPr>
          <w:b/>
          <w:noProof/>
        </w:rPr>
        <w:drawing>
          <wp:inline distT="0" distB="0" distL="0" distR="0" wp14:anchorId="0BB12948" wp14:editId="2689779D">
            <wp:extent cx="3048000" cy="2286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jpg"/>
                    <pic:cNvPicPr/>
                  </pic:nvPicPr>
                  <pic:blipFill>
                    <a:blip r:embed="rId40">
                      <a:extLst>
                        <a:ext uri="{28A0092B-C50C-407E-A947-70E740481C1C}">
                          <a14:useLocalDpi xmlns:a14="http://schemas.microsoft.com/office/drawing/2010/main" val="0"/>
                        </a:ext>
                      </a:extLst>
                    </a:blip>
                    <a:stretch>
                      <a:fillRect/>
                    </a:stretch>
                  </pic:blipFill>
                  <pic:spPr>
                    <a:xfrm>
                      <a:off x="0" y="0"/>
                      <a:ext cx="3048000" cy="2286000"/>
                    </a:xfrm>
                    <a:prstGeom prst="rect">
                      <a:avLst/>
                    </a:prstGeom>
                  </pic:spPr>
                </pic:pic>
              </a:graphicData>
            </a:graphic>
          </wp:inline>
        </w:drawing>
      </w:r>
    </w:p>
    <w:p w14:paraId="254C0A2B" w14:textId="77777777" w:rsidR="00766C69" w:rsidRPr="00357D11" w:rsidRDefault="00766C69" w:rsidP="00766C69">
      <w:pPr>
        <w:spacing w:after="200"/>
        <w:jc w:val="center"/>
        <w:rPr>
          <w:rFonts w:ascii="Times New Roman" w:hAnsi="Times New Roman"/>
          <w:b/>
          <w:color w:val="4F81BD" w:themeColor="accent1"/>
          <w:sz w:val="18"/>
        </w:rPr>
      </w:pPr>
      <w:r>
        <w:rPr>
          <w:rFonts w:ascii="Times New Roman" w:hAnsi="Times New Roman"/>
          <w:b/>
          <w:color w:val="4F81BD" w:themeColor="accent1"/>
          <w:sz w:val="18"/>
        </w:rPr>
        <w:t>Figure 33.</w:t>
      </w:r>
      <w:r w:rsidRPr="00357D11">
        <w:rPr>
          <w:rFonts w:ascii="Times New Roman" w:hAnsi="Times New Roman"/>
          <w:b/>
          <w:color w:val="4F81BD" w:themeColor="accent1"/>
          <w:sz w:val="18"/>
        </w:rPr>
        <w:t xml:space="preserve"> Cross polarized light overview of Artifact type Z.</w:t>
      </w:r>
    </w:p>
    <w:p w14:paraId="712ED927" w14:textId="5B5C0A33" w:rsidR="00766C69" w:rsidRPr="00006264" w:rsidRDefault="00766C69" w:rsidP="00766C69">
      <w:pPr>
        <w:jc w:val="both"/>
        <w:rPr>
          <w:rFonts w:ascii="Times New Roman" w:hAnsi="Times New Roman"/>
          <w:b/>
        </w:rPr>
      </w:pPr>
      <w:r w:rsidRPr="00006264">
        <w:rPr>
          <w:rFonts w:ascii="Times New Roman" w:hAnsi="Times New Roman"/>
        </w:rPr>
        <w:t>Artifact type Z is light greyish-green and fine-grained in hand sample. Bedding is visible on the exterior of the sample. In thin section</w:t>
      </w:r>
      <w:r w:rsidR="00231D94">
        <w:rPr>
          <w:rFonts w:ascii="Times New Roman" w:hAnsi="Times New Roman"/>
        </w:rPr>
        <w:t>,</w:t>
      </w:r>
      <w:r w:rsidRPr="00006264">
        <w:rPr>
          <w:rFonts w:ascii="Times New Roman" w:hAnsi="Times New Roman"/>
        </w:rPr>
        <w:t xml:space="preserve"> artifact sample type Z is composed of fine-grained (avg. dia. 23µm) quartz, epidote, chlorite and biotite. </w:t>
      </w:r>
      <w:r w:rsidR="00231D94">
        <w:rPr>
          <w:rFonts w:ascii="Times New Roman" w:hAnsi="Times New Roman"/>
        </w:rPr>
        <w:t>The s</w:t>
      </w:r>
      <w:r w:rsidRPr="00006264">
        <w:rPr>
          <w:rFonts w:ascii="Times New Roman" w:hAnsi="Times New Roman"/>
        </w:rPr>
        <w:t>ample is weakly foliated oblique to bedding. Grain</w:t>
      </w:r>
      <w:r w:rsidR="00231D94">
        <w:rPr>
          <w:rFonts w:ascii="Times New Roman" w:hAnsi="Times New Roman"/>
        </w:rPr>
        <w:t xml:space="preserve"> </w:t>
      </w:r>
      <w:r w:rsidRPr="00006264">
        <w:rPr>
          <w:rFonts w:ascii="Times New Roman" w:hAnsi="Times New Roman"/>
        </w:rPr>
        <w:t>size changes occur within bedding. Based on the bedding and grain</w:t>
      </w:r>
      <w:r w:rsidR="00231D94">
        <w:rPr>
          <w:rFonts w:ascii="Times New Roman" w:hAnsi="Times New Roman"/>
        </w:rPr>
        <w:t xml:space="preserve"> </w:t>
      </w:r>
      <w:r w:rsidRPr="00006264">
        <w:rPr>
          <w:rFonts w:ascii="Times New Roman" w:hAnsi="Times New Roman"/>
        </w:rPr>
        <w:t>size changes, this sample is a metasiltstone. The color of the sample is distinct from all of the other artifact samples and the raw material samples collected from sites 31CD1398 and 1399. This sample lack</w:t>
      </w:r>
      <w:r w:rsidR="00231D94">
        <w:rPr>
          <w:rFonts w:ascii="Times New Roman" w:hAnsi="Times New Roman"/>
        </w:rPr>
        <w:t>s</w:t>
      </w:r>
      <w:r w:rsidRPr="00006264">
        <w:rPr>
          <w:rFonts w:ascii="Times New Roman" w:hAnsi="Times New Roman"/>
        </w:rPr>
        <w:t xml:space="preserve"> the laminations present in many of the artifact samples. This sample does not appear to be represented by any of the raw material samples collected from sites 31CD1398 and 1399. This sample may be best correlated to those from the Chatham Pittsboro or Chatham Siler City Quarry of Steponaitis et al., 2006.  </w:t>
      </w:r>
    </w:p>
    <w:p w14:paraId="2D4D9C96" w14:textId="77777777" w:rsidR="00766C69" w:rsidRDefault="00766C69" w:rsidP="00766C69">
      <w:pPr>
        <w:rPr>
          <w:b/>
        </w:rPr>
      </w:pPr>
    </w:p>
    <w:p w14:paraId="157D043B" w14:textId="77777777" w:rsidR="00766C69" w:rsidRPr="00547F6D" w:rsidRDefault="00766C69" w:rsidP="00766C69">
      <w:pPr>
        <w:rPr>
          <w:rFonts w:ascii="Times New Roman" w:hAnsi="Times New Roman"/>
          <w:u w:val="single"/>
        </w:rPr>
      </w:pPr>
      <w:r w:rsidRPr="00547F6D">
        <w:rPr>
          <w:rFonts w:ascii="Times New Roman" w:hAnsi="Times New Roman"/>
          <w:u w:val="single"/>
        </w:rPr>
        <w:t>Geochemistry</w:t>
      </w:r>
    </w:p>
    <w:p w14:paraId="781807D3" w14:textId="77777777" w:rsidR="00766C69" w:rsidRDefault="00766C69" w:rsidP="00766C69">
      <w:pPr>
        <w:jc w:val="both"/>
        <w:rPr>
          <w:rFonts w:ascii="Times New Roman" w:eastAsia="Times New Roman" w:hAnsi="Times New Roman"/>
        </w:rPr>
      </w:pPr>
      <w:r w:rsidRPr="00006264">
        <w:rPr>
          <w:rFonts w:ascii="Times New Roman" w:eastAsia="Times New Roman" w:hAnsi="Times New Roman"/>
        </w:rPr>
        <w:t>The compositions were measured by Michael Glascock using two analytical methods at the University of Missouri Archaeometry lab: X-ray fluorescence (XRF) and neutron activation analysis (NAA) utilizing the University of Missouri Research Reactor (MURR).</w:t>
      </w:r>
    </w:p>
    <w:p w14:paraId="4CF112ED" w14:textId="77777777" w:rsidR="00766C69" w:rsidRPr="00006264" w:rsidRDefault="00766C69" w:rsidP="00766C69">
      <w:pPr>
        <w:ind w:firstLine="720"/>
        <w:jc w:val="both"/>
        <w:rPr>
          <w:rFonts w:ascii="Times New Roman" w:eastAsia="Times New Roman" w:hAnsi="Times New Roman"/>
        </w:rPr>
      </w:pPr>
    </w:p>
    <w:p w14:paraId="576FEFE1" w14:textId="40A4DE7F" w:rsidR="00766C69" w:rsidRPr="00006264" w:rsidRDefault="00766C69" w:rsidP="00766C69">
      <w:pPr>
        <w:jc w:val="both"/>
        <w:rPr>
          <w:rFonts w:ascii="Times New Roman" w:hAnsi="Times New Roman"/>
          <w:sz w:val="23"/>
          <w:szCs w:val="23"/>
        </w:rPr>
      </w:pPr>
      <w:r w:rsidRPr="00006264">
        <w:rPr>
          <w:rFonts w:ascii="Times New Roman" w:eastAsia="Times New Roman" w:hAnsi="Times New Roman"/>
        </w:rPr>
        <w:t>The metarhyolite samples arrived at MURR in July 2018. The samples arrived as solid chunks that required crushing, grinding and mixing prior to analysis. Using a Carver Press and 25 tons of pressure, about 15 grams from each rock was crushed into fragments smaller than five mm. The rock fragments were loaded into an alumina ceramic vessel along with a single 1</w:t>
      </w:r>
      <w:r w:rsidR="00231D94">
        <w:rPr>
          <w:rFonts w:ascii="Times New Roman" w:eastAsia="Times New Roman" w:hAnsi="Times New Roman"/>
        </w:rPr>
        <w:t xml:space="preserve"> </w:t>
      </w:r>
      <w:r w:rsidRPr="00006264">
        <w:rPr>
          <w:rFonts w:ascii="Times New Roman" w:eastAsia="Times New Roman" w:hAnsi="Times New Roman"/>
        </w:rPr>
        <w:t xml:space="preserve">cm diameter alumina ball. A Spex Mixer-Mill performed the grinding and mixing. Previous research has demonstrated that an alumina ceramic mixing vessel induces the least possible contamination (Boulanger et al. 2013). </w:t>
      </w:r>
      <w:r w:rsidRPr="00006264">
        <w:rPr>
          <w:rFonts w:ascii="Times New Roman" w:hAnsi="Times New Roman"/>
          <w:sz w:val="23"/>
          <w:szCs w:val="23"/>
        </w:rPr>
        <w:t xml:space="preserve">After 20 minutes, the powder is typically &lt;200 microns. The powders were stored in glass vials and </w:t>
      </w:r>
      <w:r w:rsidR="00231D94">
        <w:rPr>
          <w:rFonts w:ascii="Times New Roman" w:hAnsi="Times New Roman"/>
          <w:sz w:val="23"/>
          <w:szCs w:val="23"/>
        </w:rPr>
        <w:t>placed in an oven at 100°</w:t>
      </w:r>
      <w:r w:rsidRPr="00006264">
        <w:rPr>
          <w:rFonts w:ascii="Times New Roman" w:hAnsi="Times New Roman"/>
          <w:sz w:val="23"/>
          <w:szCs w:val="23"/>
        </w:rPr>
        <w:t xml:space="preserve"> C until ready for sample preparation.</w:t>
      </w:r>
    </w:p>
    <w:p w14:paraId="7C526626" w14:textId="77777777" w:rsidR="00766C69" w:rsidRPr="000358BE" w:rsidRDefault="00766C69" w:rsidP="00766C69">
      <w:pPr>
        <w:rPr>
          <w:rFonts w:eastAsia="Times New Roman" w:cstheme="minorHAnsi"/>
        </w:rPr>
      </w:pPr>
    </w:p>
    <w:p w14:paraId="0025B0BA" w14:textId="77777777" w:rsidR="00766C69" w:rsidRPr="00644D03" w:rsidRDefault="00766C69" w:rsidP="00766C69">
      <w:pPr>
        <w:pStyle w:val="Default"/>
        <w:rPr>
          <w:u w:val="single"/>
        </w:rPr>
      </w:pPr>
      <w:r w:rsidRPr="00644D03">
        <w:rPr>
          <w:bCs/>
          <w:u w:val="single"/>
        </w:rPr>
        <w:lastRenderedPageBreak/>
        <w:t xml:space="preserve">X-Ray Fluorescence Analysis at MURR </w:t>
      </w:r>
    </w:p>
    <w:p w14:paraId="40F978DB" w14:textId="0FF880DC" w:rsidR="00766C69" w:rsidRDefault="00766C69" w:rsidP="00766C69">
      <w:pPr>
        <w:pStyle w:val="Default"/>
        <w:jc w:val="both"/>
      </w:pPr>
      <w:r w:rsidRPr="00006264">
        <w:t>A solution of Elvacite and acetone was prepared using 20</w:t>
      </w:r>
      <w:r w:rsidR="00231D94">
        <w:t xml:space="preserve"> </w:t>
      </w:r>
      <w:r w:rsidRPr="00006264">
        <w:t xml:space="preserve">grams of Elvacite powder and 100 ml of acetone. The Elvacite solution was mixed with six grams of rock powder to make the rock powder mildly sticky after acetone evaporates without inducing a dilution effect. The Carver press was used produce a 32 mm diameter pellet (i.e. planchette) and about 4 mm thick from each sample. </w:t>
      </w:r>
    </w:p>
    <w:p w14:paraId="3D9E469F" w14:textId="77777777" w:rsidR="00766C69" w:rsidRPr="00006264" w:rsidRDefault="00766C69" w:rsidP="00766C69">
      <w:pPr>
        <w:pStyle w:val="Default"/>
        <w:ind w:firstLine="720"/>
        <w:jc w:val="both"/>
      </w:pPr>
    </w:p>
    <w:p w14:paraId="7C081A8C" w14:textId="77777777" w:rsidR="00766C69" w:rsidRDefault="00766C69" w:rsidP="00766C69">
      <w:pPr>
        <w:pStyle w:val="Default"/>
        <w:jc w:val="both"/>
      </w:pPr>
      <w:r w:rsidRPr="00006264">
        <w:t xml:space="preserve">All XRF measurements employed a ThermoScientific ARL Quantx energy-dispersive XRF spectrometer. The instrument has a rhodium-based X-ray tube and thermoelectrically-cooled silicon-drift detector (SDD). The tube was operated under two conditions to measure the major constituents. </w:t>
      </w:r>
    </w:p>
    <w:p w14:paraId="5DEF766D" w14:textId="77777777" w:rsidR="00766C69" w:rsidRPr="00006264" w:rsidRDefault="00766C69" w:rsidP="00766C69">
      <w:pPr>
        <w:pStyle w:val="Default"/>
        <w:ind w:firstLine="720"/>
        <w:jc w:val="both"/>
      </w:pPr>
    </w:p>
    <w:p w14:paraId="469F2052" w14:textId="77777777" w:rsidR="00766C69" w:rsidRPr="00006264" w:rsidRDefault="00766C69" w:rsidP="00766C69">
      <w:pPr>
        <w:pStyle w:val="Default"/>
        <w:jc w:val="both"/>
      </w:pPr>
      <w:r w:rsidRPr="00006264">
        <w:t xml:space="preserve">1. Low Za, 120 seconds, no filter, 4kV, with vacuum to measure Na, Mg, Al, Si, P, and S. </w:t>
      </w:r>
    </w:p>
    <w:p w14:paraId="61A7B2C4" w14:textId="77777777" w:rsidR="00766C69" w:rsidRDefault="00766C69" w:rsidP="00766C69">
      <w:pPr>
        <w:pStyle w:val="Default"/>
        <w:jc w:val="both"/>
      </w:pPr>
      <w:r w:rsidRPr="00006264">
        <w:t xml:space="preserve">2. Low Zc, 60 seconds, aluminum filter, 12 kV, in air to measure K, Ca, Ti, Mn, and Fe. </w:t>
      </w:r>
    </w:p>
    <w:p w14:paraId="79820641" w14:textId="77777777" w:rsidR="00766C69" w:rsidRPr="00006264" w:rsidRDefault="00766C69" w:rsidP="00766C69">
      <w:pPr>
        <w:pStyle w:val="Default"/>
        <w:jc w:val="both"/>
      </w:pPr>
    </w:p>
    <w:p w14:paraId="0C36F1E3" w14:textId="77777777" w:rsidR="00766C69" w:rsidRDefault="00766C69" w:rsidP="00766C69">
      <w:pPr>
        <w:pStyle w:val="Default"/>
        <w:jc w:val="both"/>
      </w:pPr>
      <w:r w:rsidRPr="00006264">
        <w:t xml:space="preserve">Calibration of the Quantx XRF was performed by measuring a set of 40 rock and clay standards obtained from the National Institute of Standards and Technology, United States Geological Survey, and the Geological Survey of Japan. </w:t>
      </w:r>
    </w:p>
    <w:p w14:paraId="32EA5820" w14:textId="77777777" w:rsidR="00766C69" w:rsidRPr="00006264" w:rsidRDefault="00766C69" w:rsidP="00766C69">
      <w:pPr>
        <w:pStyle w:val="Default"/>
        <w:ind w:firstLine="720"/>
        <w:jc w:val="both"/>
      </w:pPr>
    </w:p>
    <w:p w14:paraId="6343821D" w14:textId="38BE30E8" w:rsidR="00766C69" w:rsidRPr="00006264" w:rsidRDefault="00766C69" w:rsidP="00766C69">
      <w:pPr>
        <w:jc w:val="both"/>
        <w:rPr>
          <w:rFonts w:ascii="Times New Roman" w:eastAsia="Times New Roman" w:hAnsi="Times New Roman"/>
        </w:rPr>
      </w:pPr>
      <w:r w:rsidRPr="00006264">
        <w:rPr>
          <w:rFonts w:ascii="Times New Roman" w:hAnsi="Times New Roman"/>
        </w:rPr>
        <w:t>ED-XRF relies on the area under the Compton scattering peak as a proxy for the mass of sample analyzed. By dividing the areas for peaks from the various elements by the Compton peak, concentrations are calculated. However, the method is imperfect for small and thin artifacts, due to the loss of Compton events. In this study</w:t>
      </w:r>
      <w:r w:rsidR="003D471F">
        <w:rPr>
          <w:rFonts w:ascii="Times New Roman" w:hAnsi="Times New Roman"/>
        </w:rPr>
        <w:t>,</w:t>
      </w:r>
      <w:r w:rsidRPr="00006264">
        <w:rPr>
          <w:rFonts w:ascii="Times New Roman" w:hAnsi="Times New Roman"/>
        </w:rPr>
        <w:t xml:space="preserve"> all planchette samples were considered relatively thick. For most elements measured by ED-XRF, the uncertainties are &lt;7%.</w:t>
      </w:r>
    </w:p>
    <w:p w14:paraId="2FE37F1C" w14:textId="77777777" w:rsidR="00766C69" w:rsidRPr="00716416" w:rsidRDefault="00766C69" w:rsidP="00766C69">
      <w:pPr>
        <w:rPr>
          <w:rFonts w:cstheme="minorHAnsi"/>
          <w:b/>
        </w:rPr>
      </w:pPr>
    </w:p>
    <w:p w14:paraId="45901037" w14:textId="77777777" w:rsidR="00766C69" w:rsidRPr="00644D03" w:rsidRDefault="00766C69" w:rsidP="00766C69">
      <w:pPr>
        <w:pStyle w:val="Default"/>
        <w:rPr>
          <w:u w:val="single"/>
        </w:rPr>
      </w:pPr>
      <w:r w:rsidRPr="00644D03">
        <w:rPr>
          <w:bCs/>
          <w:u w:val="single"/>
        </w:rPr>
        <w:t xml:space="preserve">Neutron Activation Analysis at MURR </w:t>
      </w:r>
    </w:p>
    <w:p w14:paraId="42CAECEA" w14:textId="7821B27A" w:rsidR="00766C69" w:rsidRDefault="00766C69" w:rsidP="00766C69">
      <w:pPr>
        <w:pStyle w:val="Default"/>
        <w:jc w:val="both"/>
      </w:pPr>
      <w:r w:rsidRPr="00006264">
        <w:t>The sample powders were prepared for NAA following procedures describe</w:t>
      </w:r>
      <w:r w:rsidR="003D471F">
        <w:t>d</w:t>
      </w:r>
      <w:r w:rsidRPr="00006264">
        <w:t xml:space="preserve"> elsewhere (Glascock 1992) by weighing two samples into vials. For the short-lived elements, 150 mg of powder was weighed into clean high-density polyvials. For the long-lived elements, 200 mg of powder was weighed into high-purity quartz vials. Standard made from SRM-1633b Flyash, SRM-688 Basalt Rock, and SRM-278 Obsidian Rock </w:t>
      </w:r>
      <w:r w:rsidR="00051847" w:rsidRPr="00006264">
        <w:t>was</w:t>
      </w:r>
      <w:r w:rsidRPr="00006264">
        <w:t xml:space="preserve"> similarly prepared. </w:t>
      </w:r>
    </w:p>
    <w:p w14:paraId="7DEFAC2A" w14:textId="77777777" w:rsidR="00766C69" w:rsidRPr="00006264" w:rsidRDefault="00766C69" w:rsidP="00766C69">
      <w:pPr>
        <w:pStyle w:val="Default"/>
        <w:ind w:firstLine="720"/>
        <w:jc w:val="both"/>
      </w:pPr>
    </w:p>
    <w:p w14:paraId="6EACBB52" w14:textId="77777777" w:rsidR="00766C69" w:rsidRDefault="00766C69" w:rsidP="00766C69">
      <w:pPr>
        <w:pStyle w:val="Default"/>
        <w:jc w:val="both"/>
      </w:pPr>
      <w:r w:rsidRPr="00006264">
        <w:t xml:space="preserve">The short-lived elements were measured using a five-second irradiation in a neutron flux of 8x1013 neutrons cm-2 s-1, followed by a decay time of 25 minutes, and measurement time of 12 minutes with a high-purity germanium detector. The short-lived elements measured were Na, Al, K, Ca, Ti, V, Mn, and Dy. </w:t>
      </w:r>
    </w:p>
    <w:p w14:paraId="739B2090" w14:textId="77777777" w:rsidR="00766C69" w:rsidRPr="00006264" w:rsidRDefault="00766C69" w:rsidP="00766C69">
      <w:pPr>
        <w:pStyle w:val="Default"/>
        <w:ind w:firstLine="720"/>
        <w:jc w:val="both"/>
      </w:pPr>
    </w:p>
    <w:p w14:paraId="213D242F" w14:textId="77777777" w:rsidR="00766C69" w:rsidRDefault="00766C69" w:rsidP="00766C69">
      <w:pPr>
        <w:pStyle w:val="Default"/>
        <w:jc w:val="both"/>
      </w:pPr>
      <w:r w:rsidRPr="00006264">
        <w:t xml:space="preserve">The long-lived elements were measured using a 24-hour irradiation in a neutron flux of 5x1013 neutrons cm-2 s-1, followed by two separate measurements. The first measurement occurs seven days after the end of irradiation using a 30-minute count time to measure: As, Ba, La, Nd, Sm, Yb, Lu, and U. The second measurement occurs between 22-28 days after the end of irradiation using 2.5 hours counting times to measure: Sc, Cr, Fe, Co, Ni, Zn, Rb, Sr, Zr, Sb, Cs, Ce, Eu, Tb, Hf, Ta, and Th. For most elements by NAA, the uncertainties are &lt;3%. </w:t>
      </w:r>
    </w:p>
    <w:p w14:paraId="41A1D9E5" w14:textId="77777777" w:rsidR="00766C69" w:rsidRPr="00006264" w:rsidRDefault="00766C69" w:rsidP="00766C69">
      <w:pPr>
        <w:pStyle w:val="Default"/>
        <w:ind w:firstLine="720"/>
        <w:jc w:val="both"/>
      </w:pPr>
    </w:p>
    <w:p w14:paraId="7930F038" w14:textId="778E546C" w:rsidR="00766C69" w:rsidRDefault="00766C69" w:rsidP="00766C69">
      <w:pPr>
        <w:jc w:val="both"/>
        <w:rPr>
          <w:rFonts w:ascii="Times New Roman" w:hAnsi="Times New Roman"/>
          <w:b/>
        </w:rPr>
      </w:pPr>
      <w:r w:rsidRPr="00006264">
        <w:rPr>
          <w:rFonts w:ascii="Times New Roman" w:hAnsi="Times New Roman"/>
        </w:rPr>
        <w:t>Protolith interpretation is based on geochemical signatures of major and trace elements. In a</w:t>
      </w:r>
      <w:r w:rsidR="003D471F">
        <w:rPr>
          <w:rFonts w:ascii="Times New Roman" w:hAnsi="Times New Roman"/>
        </w:rPr>
        <w:t xml:space="preserve"> plot of total alkali elements v</w:t>
      </w:r>
      <w:r w:rsidRPr="00006264">
        <w:rPr>
          <w:rFonts w:ascii="Times New Roman" w:hAnsi="Times New Roman"/>
        </w:rPr>
        <w:t>s. silica (TAS), the bulk rock composition (indicative of mineralogy) as measured by XRF, plots within the field of rhyolites and dacite similar to the protoliths suggested by Stoddard (</w:t>
      </w:r>
      <w:r w:rsidRPr="00006264">
        <w:rPr>
          <w:rFonts w:ascii="Times New Roman" w:hAnsi="Times New Roman"/>
          <w:i/>
        </w:rPr>
        <w:t>in</w:t>
      </w:r>
      <w:r w:rsidRPr="00006264">
        <w:rPr>
          <w:rFonts w:ascii="Times New Roman" w:hAnsi="Times New Roman"/>
        </w:rPr>
        <w:t xml:space="preserve"> Steponaitis et al., 2006). Using the XRF data, normative analysis was used to calculate hypothetical mineral assemblages. Results from normative analysis are classified using the IUGS classification for volcanic rocks and differ from naming conventions used</w:t>
      </w:r>
      <w:r w:rsidR="003D471F">
        <w:rPr>
          <w:rFonts w:ascii="Times New Roman" w:hAnsi="Times New Roman"/>
        </w:rPr>
        <w:t xml:space="preserve"> in the total alkali v</w:t>
      </w:r>
      <w:r w:rsidRPr="00006264">
        <w:rPr>
          <w:rFonts w:ascii="Times New Roman" w:hAnsi="Times New Roman"/>
        </w:rPr>
        <w:t xml:space="preserve">s. Si diagram. The TAS classification does not account for the dispersion of Si into individual mineral phases as predicted by the normative analysis. Rock names reported here follow the convention of </w:t>
      </w:r>
      <w:r w:rsidRPr="00006264">
        <w:rPr>
          <w:rFonts w:ascii="Times New Roman" w:hAnsi="Times New Roman"/>
        </w:rPr>
        <w:lastRenderedPageBreak/>
        <w:t xml:space="preserve">Stoddard (in Steponaitis et al., 2006) using IUGS field name combined with normative data in the case of metavolcanic rocks and IUGS normative name based on petrographic characteristics from thin section descriptions for metasedimentary rocks devoid of volcanic textures and features. </w:t>
      </w:r>
      <w:r w:rsidRPr="001C245F">
        <w:rPr>
          <w:rFonts w:ascii="Times New Roman" w:hAnsi="Times New Roman"/>
        </w:rPr>
        <w:t>Our results for the XRF</w:t>
      </w:r>
      <w:r w:rsidR="001C245F" w:rsidRPr="001C245F">
        <w:rPr>
          <w:rFonts w:ascii="Times New Roman" w:hAnsi="Times New Roman"/>
        </w:rPr>
        <w:t xml:space="preserve"> samples are reported in Table 2</w:t>
      </w:r>
      <w:r w:rsidRPr="001C245F">
        <w:rPr>
          <w:rFonts w:ascii="Times New Roman" w:hAnsi="Times New Roman"/>
        </w:rPr>
        <w:t>.</w:t>
      </w:r>
    </w:p>
    <w:p w14:paraId="657C7FDD" w14:textId="77777777" w:rsidR="00766C69" w:rsidRPr="00006264" w:rsidRDefault="00766C69" w:rsidP="00766C69">
      <w:pPr>
        <w:ind w:firstLine="720"/>
        <w:jc w:val="both"/>
        <w:rPr>
          <w:rFonts w:ascii="Times New Roman" w:hAnsi="Times New Roman"/>
        </w:rPr>
      </w:pPr>
    </w:p>
    <w:p w14:paraId="7442344C" w14:textId="0A101706" w:rsidR="00766C69" w:rsidRPr="00006264" w:rsidRDefault="00766C69" w:rsidP="00766C69">
      <w:pPr>
        <w:jc w:val="both"/>
        <w:rPr>
          <w:rFonts w:ascii="Times New Roman" w:hAnsi="Times New Roman"/>
        </w:rPr>
      </w:pPr>
      <w:r w:rsidRPr="00006264">
        <w:rPr>
          <w:rFonts w:ascii="Times New Roman" w:hAnsi="Times New Roman"/>
        </w:rPr>
        <w:t xml:space="preserve">Trace element spider diagrams (chondrite normalized and primitive mantle normalized) show similarities of samples consistent with rhyolitic and dacitic protoliths. Because samples are interpreted to represent metamorphosed siliciclastic rocks derived from weathering of pre-existing volcanic, variation in TAS compositions (within rhyolites) may reflect mixing in sediment sources. The dacitic sample appears to represent a distinct source. </w:t>
      </w:r>
    </w:p>
    <w:p w14:paraId="2ADD40D8" w14:textId="77777777" w:rsidR="00766C69" w:rsidRDefault="00766C69" w:rsidP="00766C69">
      <w:pPr>
        <w:rPr>
          <w:b/>
        </w:rPr>
      </w:pPr>
    </w:p>
    <w:p w14:paraId="050D7444" w14:textId="77777777" w:rsidR="00766C69" w:rsidRDefault="00766C69" w:rsidP="00766C69"/>
    <w:p w14:paraId="7032075A" w14:textId="77777777" w:rsidR="00766C69" w:rsidRDefault="00766C69" w:rsidP="00766C69"/>
    <w:p w14:paraId="4A50FFCE" w14:textId="77777777" w:rsidR="00766C69" w:rsidRDefault="00766C69" w:rsidP="00766C69"/>
    <w:p w14:paraId="20726245" w14:textId="77777777" w:rsidR="00766C69" w:rsidRDefault="00766C69" w:rsidP="00766C69"/>
    <w:p w14:paraId="5F30C223" w14:textId="77777777" w:rsidR="00766C69" w:rsidRDefault="00766C69" w:rsidP="00766C69"/>
    <w:p w14:paraId="6C94A715" w14:textId="77777777" w:rsidR="00766C69" w:rsidRDefault="00766C69" w:rsidP="00766C69"/>
    <w:p w14:paraId="1DDABFD3" w14:textId="77777777" w:rsidR="00766C69" w:rsidRDefault="00766C69" w:rsidP="00766C69"/>
    <w:p w14:paraId="6BFDCA68" w14:textId="77777777" w:rsidR="00766C69" w:rsidRDefault="00766C69" w:rsidP="00766C69"/>
    <w:p w14:paraId="024ADFF0" w14:textId="77777777" w:rsidR="00766C69" w:rsidRDefault="00766C69" w:rsidP="00766C69">
      <w:pPr>
        <w:sectPr w:rsidR="00766C69" w:rsidSect="00051847">
          <w:pgSz w:w="12240" w:h="15840"/>
          <w:pgMar w:top="1152" w:right="1152" w:bottom="1152" w:left="1152" w:header="720" w:footer="720" w:gutter="0"/>
          <w:cols w:space="720"/>
        </w:sectPr>
      </w:pPr>
    </w:p>
    <w:p w14:paraId="0D7D99BC" w14:textId="77777777" w:rsidR="00766C69" w:rsidRDefault="00766C69" w:rsidP="00766C69">
      <w:pPr>
        <w:rPr>
          <w:b/>
        </w:rPr>
      </w:pPr>
    </w:p>
    <w:p w14:paraId="267F86D6" w14:textId="77777777" w:rsidR="00766C69" w:rsidRDefault="00766C69" w:rsidP="00766C69">
      <w:pPr>
        <w:rPr>
          <w:b/>
        </w:rPr>
      </w:pPr>
      <w:r>
        <w:rPr>
          <w:noProof/>
        </w:rPr>
        <mc:AlternateContent>
          <mc:Choice Requires="wps">
            <w:drawing>
              <wp:anchor distT="0" distB="0" distL="114300" distR="114300" simplePos="0" relativeHeight="251659264" behindDoc="0" locked="0" layoutInCell="1" allowOverlap="1" wp14:anchorId="02BE8E51" wp14:editId="094C8444">
                <wp:simplePos x="0" y="0"/>
                <wp:positionH relativeFrom="column">
                  <wp:posOffset>-295275</wp:posOffset>
                </wp:positionH>
                <wp:positionV relativeFrom="paragraph">
                  <wp:posOffset>100965</wp:posOffset>
                </wp:positionV>
                <wp:extent cx="8409759" cy="3905250"/>
                <wp:effectExtent l="0" t="0" r="10795" b="19050"/>
                <wp:wrapNone/>
                <wp:docPr id="33" name="Text Box 33"/>
                <wp:cNvGraphicFramePr/>
                <a:graphic xmlns:a="http://schemas.openxmlformats.org/drawingml/2006/main">
                  <a:graphicData uri="http://schemas.microsoft.com/office/word/2010/wordprocessingShape">
                    <wps:wsp>
                      <wps:cNvSpPr txBox="1"/>
                      <wps:spPr>
                        <a:xfrm>
                          <a:off x="0" y="0"/>
                          <a:ext cx="8409759" cy="3905250"/>
                        </a:xfrm>
                        <a:prstGeom prst="rect">
                          <a:avLst/>
                        </a:prstGeom>
                        <a:solidFill>
                          <a:schemeClr val="lt1"/>
                        </a:solidFill>
                        <a:ln w="6350">
                          <a:solidFill>
                            <a:prstClr val="black"/>
                          </a:solidFill>
                        </a:ln>
                      </wps:spPr>
                      <wps:txbx>
                        <w:txbxContent>
                          <w:tbl>
                            <w:tblPr>
                              <w:tblW w:w="12796" w:type="dxa"/>
                              <w:tblLook w:val="04A0" w:firstRow="1" w:lastRow="0" w:firstColumn="1" w:lastColumn="0" w:noHBand="0" w:noVBand="1"/>
                            </w:tblPr>
                            <w:tblGrid>
                              <w:gridCol w:w="1851"/>
                              <w:gridCol w:w="995"/>
                              <w:gridCol w:w="995"/>
                              <w:gridCol w:w="995"/>
                              <w:gridCol w:w="995"/>
                              <w:gridCol w:w="995"/>
                              <w:gridCol w:w="995"/>
                              <w:gridCol w:w="995"/>
                              <w:gridCol w:w="995"/>
                              <w:gridCol w:w="995"/>
                              <w:gridCol w:w="995"/>
                              <w:gridCol w:w="995"/>
                            </w:tblGrid>
                            <w:tr w:rsidR="00630B2A" w:rsidRPr="00B20BFB" w14:paraId="303C809A" w14:textId="77777777" w:rsidTr="00051847">
                              <w:trPr>
                                <w:trHeight w:val="314"/>
                              </w:trPr>
                              <w:tc>
                                <w:tcPr>
                                  <w:tcW w:w="1851" w:type="dxa"/>
                                  <w:tcBorders>
                                    <w:top w:val="nil"/>
                                    <w:left w:val="nil"/>
                                    <w:bottom w:val="nil"/>
                                    <w:right w:val="nil"/>
                                  </w:tcBorders>
                                  <w:shd w:val="clear" w:color="auto" w:fill="auto"/>
                                  <w:noWrap/>
                                  <w:vAlign w:val="bottom"/>
                                  <w:hideMark/>
                                </w:tcPr>
                                <w:p w14:paraId="3B2301C1"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ANID</w:t>
                                  </w:r>
                                </w:p>
                              </w:tc>
                              <w:tc>
                                <w:tcPr>
                                  <w:tcW w:w="995" w:type="dxa"/>
                                  <w:tcBorders>
                                    <w:top w:val="nil"/>
                                    <w:left w:val="nil"/>
                                    <w:bottom w:val="nil"/>
                                    <w:right w:val="nil"/>
                                  </w:tcBorders>
                                  <w:shd w:val="clear" w:color="auto" w:fill="auto"/>
                                  <w:noWrap/>
                                  <w:vAlign w:val="bottom"/>
                                  <w:hideMark/>
                                </w:tcPr>
                                <w:p w14:paraId="49072B32"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Na2O</w:t>
                                  </w:r>
                                </w:p>
                              </w:tc>
                              <w:tc>
                                <w:tcPr>
                                  <w:tcW w:w="995" w:type="dxa"/>
                                  <w:tcBorders>
                                    <w:top w:val="nil"/>
                                    <w:left w:val="nil"/>
                                    <w:bottom w:val="nil"/>
                                    <w:right w:val="nil"/>
                                  </w:tcBorders>
                                  <w:shd w:val="clear" w:color="auto" w:fill="auto"/>
                                  <w:noWrap/>
                                  <w:vAlign w:val="bottom"/>
                                  <w:hideMark/>
                                </w:tcPr>
                                <w:p w14:paraId="3310EE16"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MgO</w:t>
                                  </w:r>
                                </w:p>
                              </w:tc>
                              <w:tc>
                                <w:tcPr>
                                  <w:tcW w:w="995" w:type="dxa"/>
                                  <w:tcBorders>
                                    <w:top w:val="nil"/>
                                    <w:left w:val="nil"/>
                                    <w:bottom w:val="nil"/>
                                    <w:right w:val="nil"/>
                                  </w:tcBorders>
                                  <w:shd w:val="clear" w:color="auto" w:fill="auto"/>
                                  <w:noWrap/>
                                  <w:vAlign w:val="bottom"/>
                                  <w:hideMark/>
                                </w:tcPr>
                                <w:p w14:paraId="2B8AA26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Al2O3</w:t>
                                  </w:r>
                                </w:p>
                              </w:tc>
                              <w:tc>
                                <w:tcPr>
                                  <w:tcW w:w="995" w:type="dxa"/>
                                  <w:tcBorders>
                                    <w:top w:val="nil"/>
                                    <w:left w:val="nil"/>
                                    <w:bottom w:val="nil"/>
                                    <w:right w:val="nil"/>
                                  </w:tcBorders>
                                  <w:shd w:val="clear" w:color="auto" w:fill="auto"/>
                                  <w:noWrap/>
                                  <w:vAlign w:val="bottom"/>
                                  <w:hideMark/>
                                </w:tcPr>
                                <w:p w14:paraId="008600A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SiO2</w:t>
                                  </w:r>
                                </w:p>
                              </w:tc>
                              <w:tc>
                                <w:tcPr>
                                  <w:tcW w:w="995" w:type="dxa"/>
                                  <w:tcBorders>
                                    <w:top w:val="nil"/>
                                    <w:left w:val="nil"/>
                                    <w:bottom w:val="nil"/>
                                    <w:right w:val="nil"/>
                                  </w:tcBorders>
                                  <w:shd w:val="clear" w:color="auto" w:fill="auto"/>
                                  <w:noWrap/>
                                  <w:vAlign w:val="bottom"/>
                                  <w:hideMark/>
                                </w:tcPr>
                                <w:p w14:paraId="2FD48E7E"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P2O5</w:t>
                                  </w:r>
                                </w:p>
                              </w:tc>
                              <w:tc>
                                <w:tcPr>
                                  <w:tcW w:w="995" w:type="dxa"/>
                                  <w:tcBorders>
                                    <w:top w:val="nil"/>
                                    <w:left w:val="nil"/>
                                    <w:bottom w:val="nil"/>
                                    <w:right w:val="nil"/>
                                  </w:tcBorders>
                                  <w:shd w:val="clear" w:color="auto" w:fill="auto"/>
                                  <w:noWrap/>
                                  <w:vAlign w:val="bottom"/>
                                  <w:hideMark/>
                                </w:tcPr>
                                <w:p w14:paraId="086B409C"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SO3</w:t>
                                  </w:r>
                                </w:p>
                              </w:tc>
                              <w:tc>
                                <w:tcPr>
                                  <w:tcW w:w="995" w:type="dxa"/>
                                  <w:tcBorders>
                                    <w:top w:val="nil"/>
                                    <w:left w:val="nil"/>
                                    <w:bottom w:val="nil"/>
                                    <w:right w:val="nil"/>
                                  </w:tcBorders>
                                  <w:shd w:val="clear" w:color="auto" w:fill="auto"/>
                                  <w:noWrap/>
                                  <w:vAlign w:val="bottom"/>
                                  <w:hideMark/>
                                </w:tcPr>
                                <w:p w14:paraId="159A4E92"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K2O</w:t>
                                  </w:r>
                                </w:p>
                              </w:tc>
                              <w:tc>
                                <w:tcPr>
                                  <w:tcW w:w="995" w:type="dxa"/>
                                  <w:tcBorders>
                                    <w:top w:val="nil"/>
                                    <w:left w:val="nil"/>
                                    <w:bottom w:val="nil"/>
                                    <w:right w:val="nil"/>
                                  </w:tcBorders>
                                  <w:shd w:val="clear" w:color="auto" w:fill="auto"/>
                                  <w:noWrap/>
                                  <w:vAlign w:val="bottom"/>
                                  <w:hideMark/>
                                </w:tcPr>
                                <w:p w14:paraId="5BC4E11C"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CaO</w:t>
                                  </w:r>
                                </w:p>
                              </w:tc>
                              <w:tc>
                                <w:tcPr>
                                  <w:tcW w:w="995" w:type="dxa"/>
                                  <w:tcBorders>
                                    <w:top w:val="nil"/>
                                    <w:left w:val="nil"/>
                                    <w:bottom w:val="nil"/>
                                    <w:right w:val="nil"/>
                                  </w:tcBorders>
                                  <w:shd w:val="clear" w:color="auto" w:fill="auto"/>
                                  <w:noWrap/>
                                  <w:vAlign w:val="bottom"/>
                                  <w:hideMark/>
                                </w:tcPr>
                                <w:p w14:paraId="2AFCDBD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TiO2</w:t>
                                  </w:r>
                                </w:p>
                              </w:tc>
                              <w:tc>
                                <w:tcPr>
                                  <w:tcW w:w="995" w:type="dxa"/>
                                  <w:tcBorders>
                                    <w:top w:val="nil"/>
                                    <w:left w:val="nil"/>
                                    <w:bottom w:val="nil"/>
                                    <w:right w:val="nil"/>
                                  </w:tcBorders>
                                  <w:shd w:val="clear" w:color="auto" w:fill="auto"/>
                                  <w:noWrap/>
                                  <w:vAlign w:val="bottom"/>
                                  <w:hideMark/>
                                </w:tcPr>
                                <w:p w14:paraId="418B3946"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MnO</w:t>
                                  </w:r>
                                </w:p>
                              </w:tc>
                              <w:tc>
                                <w:tcPr>
                                  <w:tcW w:w="995" w:type="dxa"/>
                                  <w:tcBorders>
                                    <w:top w:val="nil"/>
                                    <w:left w:val="nil"/>
                                    <w:bottom w:val="nil"/>
                                    <w:right w:val="nil"/>
                                  </w:tcBorders>
                                  <w:shd w:val="clear" w:color="auto" w:fill="auto"/>
                                  <w:noWrap/>
                                  <w:vAlign w:val="bottom"/>
                                  <w:hideMark/>
                                </w:tcPr>
                                <w:p w14:paraId="15210EA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Fe2O3</w:t>
                                  </w:r>
                                </w:p>
                              </w:tc>
                            </w:tr>
                            <w:tr w:rsidR="00630B2A" w:rsidRPr="00B20BFB" w14:paraId="6A67BF3F" w14:textId="77777777" w:rsidTr="00051847">
                              <w:trPr>
                                <w:trHeight w:val="314"/>
                              </w:trPr>
                              <w:tc>
                                <w:tcPr>
                                  <w:tcW w:w="1851" w:type="dxa"/>
                                  <w:tcBorders>
                                    <w:top w:val="nil"/>
                                    <w:left w:val="nil"/>
                                    <w:bottom w:val="single" w:sz="4" w:space="0" w:color="auto"/>
                                    <w:right w:val="nil"/>
                                  </w:tcBorders>
                                  <w:shd w:val="clear" w:color="auto" w:fill="auto"/>
                                  <w:noWrap/>
                                  <w:vAlign w:val="bottom"/>
                                  <w:hideMark/>
                                </w:tcPr>
                                <w:p w14:paraId="1C1E5C8E" w14:textId="77777777" w:rsidR="00630B2A" w:rsidRPr="00B20BFB" w:rsidRDefault="00630B2A" w:rsidP="00051847">
                                  <w:pPr>
                                    <w:jc w:val="center"/>
                                    <w:rPr>
                                      <w:rFonts w:ascii="Calibri" w:eastAsia="Times New Roman" w:hAnsi="Calibri" w:cs="Calibri"/>
                                      <w:color w:val="000000"/>
                                      <w:sz w:val="22"/>
                                      <w:szCs w:val="22"/>
                                    </w:rPr>
                                  </w:pPr>
                                  <w:r w:rsidRPr="00B20BFB">
                                    <w:rPr>
                                      <w:rFonts w:ascii="Calibri" w:eastAsia="Times New Roman" w:hAnsi="Calibri" w:cs="Calibri"/>
                                      <w:color w:val="000000"/>
                                      <w:sz w:val="22"/>
                                      <w:szCs w:val="22"/>
                                    </w:rPr>
                                    <w:t> </w:t>
                                  </w:r>
                                </w:p>
                              </w:tc>
                              <w:tc>
                                <w:tcPr>
                                  <w:tcW w:w="995" w:type="dxa"/>
                                  <w:tcBorders>
                                    <w:top w:val="nil"/>
                                    <w:left w:val="nil"/>
                                    <w:bottom w:val="single" w:sz="4" w:space="0" w:color="auto"/>
                                    <w:right w:val="nil"/>
                                  </w:tcBorders>
                                  <w:shd w:val="clear" w:color="auto" w:fill="auto"/>
                                  <w:noWrap/>
                                  <w:vAlign w:val="bottom"/>
                                  <w:hideMark/>
                                </w:tcPr>
                                <w:p w14:paraId="53D1676F"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237A01D7"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1AA559E4"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54764FE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59E5179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44C76D59"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31BAD995"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839F255"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1212927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D8A25D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7DB7D6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r>
                            <w:tr w:rsidR="00630B2A" w:rsidRPr="00B20BFB" w14:paraId="22FB80EA" w14:textId="77777777" w:rsidTr="00051847">
                              <w:trPr>
                                <w:trHeight w:val="314"/>
                              </w:trPr>
                              <w:tc>
                                <w:tcPr>
                                  <w:tcW w:w="1851" w:type="dxa"/>
                                  <w:tcBorders>
                                    <w:top w:val="nil"/>
                                    <w:left w:val="nil"/>
                                    <w:bottom w:val="nil"/>
                                    <w:right w:val="nil"/>
                                  </w:tcBorders>
                                  <w:shd w:val="clear" w:color="auto" w:fill="auto"/>
                                  <w:noWrap/>
                                  <w:vAlign w:val="bottom"/>
                                  <w:hideMark/>
                                </w:tcPr>
                                <w:p w14:paraId="2920CF5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AEC001 FS115-RM06</w:t>
                                  </w:r>
                                </w:p>
                              </w:tc>
                              <w:tc>
                                <w:tcPr>
                                  <w:tcW w:w="995" w:type="dxa"/>
                                  <w:tcBorders>
                                    <w:top w:val="nil"/>
                                    <w:left w:val="nil"/>
                                    <w:bottom w:val="nil"/>
                                    <w:right w:val="nil"/>
                                  </w:tcBorders>
                                  <w:shd w:val="clear" w:color="auto" w:fill="auto"/>
                                  <w:noWrap/>
                                  <w:vAlign w:val="bottom"/>
                                  <w:hideMark/>
                                </w:tcPr>
                                <w:p w14:paraId="6AC0302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3.59 </w:t>
                                  </w:r>
                                </w:p>
                              </w:tc>
                              <w:tc>
                                <w:tcPr>
                                  <w:tcW w:w="995" w:type="dxa"/>
                                  <w:tcBorders>
                                    <w:top w:val="nil"/>
                                    <w:left w:val="nil"/>
                                    <w:bottom w:val="nil"/>
                                    <w:right w:val="nil"/>
                                  </w:tcBorders>
                                  <w:shd w:val="clear" w:color="auto" w:fill="auto"/>
                                  <w:noWrap/>
                                  <w:vAlign w:val="bottom"/>
                                  <w:hideMark/>
                                </w:tcPr>
                                <w:p w14:paraId="6A04FED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0.66 </w:t>
                                  </w:r>
                                </w:p>
                              </w:tc>
                              <w:tc>
                                <w:tcPr>
                                  <w:tcW w:w="995" w:type="dxa"/>
                                  <w:tcBorders>
                                    <w:top w:val="nil"/>
                                    <w:left w:val="nil"/>
                                    <w:bottom w:val="nil"/>
                                    <w:right w:val="nil"/>
                                  </w:tcBorders>
                                  <w:shd w:val="clear" w:color="auto" w:fill="auto"/>
                                  <w:noWrap/>
                                  <w:vAlign w:val="bottom"/>
                                  <w:hideMark/>
                                </w:tcPr>
                                <w:p w14:paraId="5CB09B4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13.42 </w:t>
                                  </w:r>
                                </w:p>
                              </w:tc>
                              <w:tc>
                                <w:tcPr>
                                  <w:tcW w:w="995" w:type="dxa"/>
                                  <w:tcBorders>
                                    <w:top w:val="nil"/>
                                    <w:left w:val="nil"/>
                                    <w:bottom w:val="nil"/>
                                    <w:right w:val="nil"/>
                                  </w:tcBorders>
                                  <w:shd w:val="clear" w:color="auto" w:fill="auto"/>
                                  <w:noWrap/>
                                  <w:vAlign w:val="bottom"/>
                                  <w:hideMark/>
                                </w:tcPr>
                                <w:p w14:paraId="7E41B63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75.82 </w:t>
                                  </w:r>
                                </w:p>
                              </w:tc>
                              <w:tc>
                                <w:tcPr>
                                  <w:tcW w:w="995" w:type="dxa"/>
                                  <w:tcBorders>
                                    <w:top w:val="nil"/>
                                    <w:left w:val="nil"/>
                                    <w:bottom w:val="nil"/>
                                    <w:right w:val="nil"/>
                                  </w:tcBorders>
                                  <w:shd w:val="clear" w:color="auto" w:fill="auto"/>
                                  <w:noWrap/>
                                  <w:vAlign w:val="bottom"/>
                                  <w:hideMark/>
                                </w:tcPr>
                                <w:p w14:paraId="39F8BB3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0.14 </w:t>
                                  </w:r>
                                </w:p>
                              </w:tc>
                              <w:tc>
                                <w:tcPr>
                                  <w:tcW w:w="995" w:type="dxa"/>
                                  <w:tcBorders>
                                    <w:top w:val="nil"/>
                                    <w:left w:val="nil"/>
                                    <w:bottom w:val="nil"/>
                                    <w:right w:val="nil"/>
                                  </w:tcBorders>
                                  <w:shd w:val="clear" w:color="auto" w:fill="auto"/>
                                  <w:noWrap/>
                                  <w:vAlign w:val="bottom"/>
                                  <w:hideMark/>
                                </w:tcPr>
                                <w:p w14:paraId="163224D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1CBBFE0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2.31 </w:t>
                                  </w:r>
                                </w:p>
                              </w:tc>
                              <w:tc>
                                <w:tcPr>
                                  <w:tcW w:w="995" w:type="dxa"/>
                                  <w:tcBorders>
                                    <w:top w:val="nil"/>
                                    <w:left w:val="nil"/>
                                    <w:bottom w:val="nil"/>
                                    <w:right w:val="nil"/>
                                  </w:tcBorders>
                                  <w:shd w:val="clear" w:color="auto" w:fill="auto"/>
                                  <w:noWrap/>
                                  <w:vAlign w:val="bottom"/>
                                  <w:hideMark/>
                                </w:tcPr>
                                <w:p w14:paraId="730C6B8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1.69 </w:t>
                                  </w:r>
                                </w:p>
                              </w:tc>
                              <w:tc>
                                <w:tcPr>
                                  <w:tcW w:w="995" w:type="dxa"/>
                                  <w:tcBorders>
                                    <w:top w:val="nil"/>
                                    <w:left w:val="nil"/>
                                    <w:bottom w:val="nil"/>
                                    <w:right w:val="nil"/>
                                  </w:tcBorders>
                                  <w:shd w:val="clear" w:color="auto" w:fill="auto"/>
                                  <w:noWrap/>
                                  <w:vAlign w:val="bottom"/>
                                  <w:hideMark/>
                                </w:tcPr>
                                <w:p w14:paraId="3E858A2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0.22 </w:t>
                                  </w:r>
                                </w:p>
                              </w:tc>
                              <w:tc>
                                <w:tcPr>
                                  <w:tcW w:w="995" w:type="dxa"/>
                                  <w:tcBorders>
                                    <w:top w:val="nil"/>
                                    <w:left w:val="nil"/>
                                    <w:bottom w:val="nil"/>
                                    <w:right w:val="nil"/>
                                  </w:tcBorders>
                                  <w:shd w:val="clear" w:color="auto" w:fill="auto"/>
                                  <w:noWrap/>
                                  <w:vAlign w:val="bottom"/>
                                  <w:hideMark/>
                                </w:tcPr>
                                <w:p w14:paraId="24120D4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63933F9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2.07 </w:t>
                                  </w:r>
                                </w:p>
                              </w:tc>
                            </w:tr>
                            <w:tr w:rsidR="00630B2A" w:rsidRPr="00B20BFB" w14:paraId="76D91F40" w14:textId="77777777" w:rsidTr="00051847">
                              <w:trPr>
                                <w:trHeight w:val="314"/>
                              </w:trPr>
                              <w:tc>
                                <w:tcPr>
                                  <w:tcW w:w="1851" w:type="dxa"/>
                                  <w:tcBorders>
                                    <w:top w:val="nil"/>
                                    <w:left w:val="nil"/>
                                    <w:bottom w:val="nil"/>
                                    <w:right w:val="nil"/>
                                  </w:tcBorders>
                                  <w:shd w:val="clear" w:color="auto" w:fill="auto"/>
                                  <w:noWrap/>
                                  <w:vAlign w:val="bottom"/>
                                  <w:hideMark/>
                                </w:tcPr>
                                <w:p w14:paraId="258D4A8E"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AEC002 FS116-RM07</w:t>
                                  </w:r>
                                </w:p>
                              </w:tc>
                              <w:tc>
                                <w:tcPr>
                                  <w:tcW w:w="995" w:type="dxa"/>
                                  <w:tcBorders>
                                    <w:top w:val="nil"/>
                                    <w:left w:val="nil"/>
                                    <w:bottom w:val="nil"/>
                                    <w:right w:val="nil"/>
                                  </w:tcBorders>
                                  <w:shd w:val="clear" w:color="auto" w:fill="auto"/>
                                  <w:noWrap/>
                                  <w:vAlign w:val="bottom"/>
                                  <w:hideMark/>
                                </w:tcPr>
                                <w:p w14:paraId="3871F03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3.84 </w:t>
                                  </w:r>
                                </w:p>
                              </w:tc>
                              <w:tc>
                                <w:tcPr>
                                  <w:tcW w:w="995" w:type="dxa"/>
                                  <w:tcBorders>
                                    <w:top w:val="nil"/>
                                    <w:left w:val="nil"/>
                                    <w:bottom w:val="nil"/>
                                    <w:right w:val="nil"/>
                                  </w:tcBorders>
                                  <w:shd w:val="clear" w:color="auto" w:fill="auto"/>
                                  <w:noWrap/>
                                  <w:vAlign w:val="bottom"/>
                                  <w:hideMark/>
                                </w:tcPr>
                                <w:p w14:paraId="061A5F6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0.62 </w:t>
                                  </w:r>
                                </w:p>
                              </w:tc>
                              <w:tc>
                                <w:tcPr>
                                  <w:tcW w:w="995" w:type="dxa"/>
                                  <w:tcBorders>
                                    <w:top w:val="nil"/>
                                    <w:left w:val="nil"/>
                                    <w:bottom w:val="nil"/>
                                    <w:right w:val="nil"/>
                                  </w:tcBorders>
                                  <w:shd w:val="clear" w:color="auto" w:fill="auto"/>
                                  <w:noWrap/>
                                  <w:vAlign w:val="bottom"/>
                                  <w:hideMark/>
                                </w:tcPr>
                                <w:p w14:paraId="3CC9D27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11.88 </w:t>
                                  </w:r>
                                </w:p>
                              </w:tc>
                              <w:tc>
                                <w:tcPr>
                                  <w:tcW w:w="995" w:type="dxa"/>
                                  <w:tcBorders>
                                    <w:top w:val="nil"/>
                                    <w:left w:val="nil"/>
                                    <w:bottom w:val="nil"/>
                                    <w:right w:val="nil"/>
                                  </w:tcBorders>
                                  <w:shd w:val="clear" w:color="auto" w:fill="auto"/>
                                  <w:noWrap/>
                                  <w:vAlign w:val="bottom"/>
                                  <w:hideMark/>
                                </w:tcPr>
                                <w:p w14:paraId="259B4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77.04 </w:t>
                                  </w:r>
                                </w:p>
                              </w:tc>
                              <w:tc>
                                <w:tcPr>
                                  <w:tcW w:w="995" w:type="dxa"/>
                                  <w:tcBorders>
                                    <w:top w:val="nil"/>
                                    <w:left w:val="nil"/>
                                    <w:bottom w:val="nil"/>
                                    <w:right w:val="nil"/>
                                  </w:tcBorders>
                                  <w:shd w:val="clear" w:color="auto" w:fill="auto"/>
                                  <w:noWrap/>
                                  <w:vAlign w:val="bottom"/>
                                  <w:hideMark/>
                                </w:tcPr>
                                <w:p w14:paraId="5012973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44044D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09EC65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2.38 </w:t>
                                  </w:r>
                                </w:p>
                              </w:tc>
                              <w:tc>
                                <w:tcPr>
                                  <w:tcW w:w="995" w:type="dxa"/>
                                  <w:tcBorders>
                                    <w:top w:val="nil"/>
                                    <w:left w:val="nil"/>
                                    <w:bottom w:val="nil"/>
                                    <w:right w:val="nil"/>
                                  </w:tcBorders>
                                  <w:shd w:val="clear" w:color="auto" w:fill="auto"/>
                                  <w:noWrap/>
                                  <w:vAlign w:val="bottom"/>
                                  <w:hideMark/>
                                </w:tcPr>
                                <w:p w14:paraId="462C2C1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c>
                                <w:tcPr>
                                  <w:tcW w:w="995" w:type="dxa"/>
                                  <w:tcBorders>
                                    <w:top w:val="nil"/>
                                    <w:left w:val="nil"/>
                                    <w:bottom w:val="nil"/>
                                    <w:right w:val="nil"/>
                                  </w:tcBorders>
                                  <w:shd w:val="clear" w:color="auto" w:fill="auto"/>
                                  <w:noWrap/>
                                  <w:vAlign w:val="bottom"/>
                                  <w:hideMark/>
                                </w:tcPr>
                                <w:p w14:paraId="27A4F79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0.22 </w:t>
                                  </w:r>
                                </w:p>
                              </w:tc>
                              <w:tc>
                                <w:tcPr>
                                  <w:tcW w:w="995" w:type="dxa"/>
                                  <w:tcBorders>
                                    <w:top w:val="nil"/>
                                    <w:left w:val="nil"/>
                                    <w:bottom w:val="nil"/>
                                    <w:right w:val="nil"/>
                                  </w:tcBorders>
                                  <w:shd w:val="clear" w:color="auto" w:fill="auto"/>
                                  <w:noWrap/>
                                  <w:vAlign w:val="bottom"/>
                                  <w:hideMark/>
                                </w:tcPr>
                                <w:p w14:paraId="7EBBA91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0052782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2.29 </w:t>
                                  </w:r>
                                </w:p>
                              </w:tc>
                            </w:tr>
                            <w:tr w:rsidR="00630B2A" w:rsidRPr="00B20BFB" w14:paraId="24804D8D" w14:textId="77777777" w:rsidTr="00051847">
                              <w:trPr>
                                <w:trHeight w:val="314"/>
                              </w:trPr>
                              <w:tc>
                                <w:tcPr>
                                  <w:tcW w:w="1851" w:type="dxa"/>
                                  <w:tcBorders>
                                    <w:top w:val="nil"/>
                                    <w:left w:val="nil"/>
                                    <w:bottom w:val="nil"/>
                                    <w:right w:val="nil"/>
                                  </w:tcBorders>
                                  <w:shd w:val="clear" w:color="auto" w:fill="auto"/>
                                  <w:noWrap/>
                                  <w:vAlign w:val="bottom"/>
                                  <w:hideMark/>
                                </w:tcPr>
                                <w:p w14:paraId="0290D058"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AEC003 FS454-RM10</w:t>
                                  </w:r>
                                </w:p>
                              </w:tc>
                              <w:tc>
                                <w:tcPr>
                                  <w:tcW w:w="995" w:type="dxa"/>
                                  <w:tcBorders>
                                    <w:top w:val="nil"/>
                                    <w:left w:val="nil"/>
                                    <w:bottom w:val="nil"/>
                                    <w:right w:val="nil"/>
                                  </w:tcBorders>
                                  <w:shd w:val="clear" w:color="auto" w:fill="auto"/>
                                  <w:noWrap/>
                                  <w:vAlign w:val="bottom"/>
                                  <w:hideMark/>
                                </w:tcPr>
                                <w:p w14:paraId="089565A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3.88 </w:t>
                                  </w:r>
                                </w:p>
                              </w:tc>
                              <w:tc>
                                <w:tcPr>
                                  <w:tcW w:w="995" w:type="dxa"/>
                                  <w:tcBorders>
                                    <w:top w:val="nil"/>
                                    <w:left w:val="nil"/>
                                    <w:bottom w:val="nil"/>
                                    <w:right w:val="nil"/>
                                  </w:tcBorders>
                                  <w:shd w:val="clear" w:color="auto" w:fill="auto"/>
                                  <w:noWrap/>
                                  <w:vAlign w:val="bottom"/>
                                  <w:hideMark/>
                                </w:tcPr>
                                <w:p w14:paraId="6669C5E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0.47 </w:t>
                                  </w:r>
                                </w:p>
                              </w:tc>
                              <w:tc>
                                <w:tcPr>
                                  <w:tcW w:w="995" w:type="dxa"/>
                                  <w:tcBorders>
                                    <w:top w:val="nil"/>
                                    <w:left w:val="nil"/>
                                    <w:bottom w:val="nil"/>
                                    <w:right w:val="nil"/>
                                  </w:tcBorders>
                                  <w:shd w:val="clear" w:color="auto" w:fill="auto"/>
                                  <w:noWrap/>
                                  <w:vAlign w:val="bottom"/>
                                  <w:hideMark/>
                                </w:tcPr>
                                <w:p w14:paraId="02D9567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12.54 </w:t>
                                  </w:r>
                                </w:p>
                              </w:tc>
                              <w:tc>
                                <w:tcPr>
                                  <w:tcW w:w="995" w:type="dxa"/>
                                  <w:tcBorders>
                                    <w:top w:val="nil"/>
                                    <w:left w:val="nil"/>
                                    <w:bottom w:val="nil"/>
                                    <w:right w:val="nil"/>
                                  </w:tcBorders>
                                  <w:shd w:val="clear" w:color="auto" w:fill="auto"/>
                                  <w:noWrap/>
                                  <w:vAlign w:val="bottom"/>
                                  <w:hideMark/>
                                </w:tcPr>
                                <w:p w14:paraId="66D803C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77.89 </w:t>
                                  </w:r>
                                </w:p>
                              </w:tc>
                              <w:tc>
                                <w:tcPr>
                                  <w:tcW w:w="995" w:type="dxa"/>
                                  <w:tcBorders>
                                    <w:top w:val="nil"/>
                                    <w:left w:val="nil"/>
                                    <w:bottom w:val="nil"/>
                                    <w:right w:val="nil"/>
                                  </w:tcBorders>
                                  <w:shd w:val="clear" w:color="auto" w:fill="auto"/>
                                  <w:noWrap/>
                                  <w:vAlign w:val="bottom"/>
                                  <w:hideMark/>
                                </w:tcPr>
                                <w:p w14:paraId="0816BC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B3BCA4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FCBD78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2.99 </w:t>
                                  </w:r>
                                </w:p>
                              </w:tc>
                              <w:tc>
                                <w:tcPr>
                                  <w:tcW w:w="995" w:type="dxa"/>
                                  <w:tcBorders>
                                    <w:top w:val="nil"/>
                                    <w:left w:val="nil"/>
                                    <w:bottom w:val="nil"/>
                                    <w:right w:val="nil"/>
                                  </w:tcBorders>
                                  <w:shd w:val="clear" w:color="auto" w:fill="auto"/>
                                  <w:noWrap/>
                                  <w:vAlign w:val="bottom"/>
                                  <w:hideMark/>
                                </w:tcPr>
                                <w:p w14:paraId="7A18A99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0.57 </w:t>
                                  </w:r>
                                </w:p>
                              </w:tc>
                              <w:tc>
                                <w:tcPr>
                                  <w:tcW w:w="995" w:type="dxa"/>
                                  <w:tcBorders>
                                    <w:top w:val="nil"/>
                                    <w:left w:val="nil"/>
                                    <w:bottom w:val="nil"/>
                                    <w:right w:val="nil"/>
                                  </w:tcBorders>
                                  <w:shd w:val="clear" w:color="auto" w:fill="auto"/>
                                  <w:noWrap/>
                                  <w:vAlign w:val="bottom"/>
                                  <w:hideMark/>
                                </w:tcPr>
                                <w:p w14:paraId="1F2DF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407C9DB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nil"/>
                                    <w:right w:val="nil"/>
                                  </w:tcBorders>
                                  <w:shd w:val="clear" w:color="auto" w:fill="auto"/>
                                  <w:noWrap/>
                                  <w:vAlign w:val="bottom"/>
                                  <w:hideMark/>
                                </w:tcPr>
                                <w:p w14:paraId="07BACE1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1.37 </w:t>
                                  </w:r>
                                </w:p>
                              </w:tc>
                            </w:tr>
                            <w:tr w:rsidR="00630B2A" w:rsidRPr="00B20BFB" w14:paraId="068B43F1" w14:textId="77777777" w:rsidTr="00051847">
                              <w:trPr>
                                <w:trHeight w:val="314"/>
                              </w:trPr>
                              <w:tc>
                                <w:tcPr>
                                  <w:tcW w:w="1851" w:type="dxa"/>
                                  <w:tcBorders>
                                    <w:top w:val="nil"/>
                                    <w:left w:val="nil"/>
                                    <w:bottom w:val="nil"/>
                                    <w:right w:val="nil"/>
                                  </w:tcBorders>
                                  <w:shd w:val="clear" w:color="auto" w:fill="auto"/>
                                  <w:noWrap/>
                                  <w:vAlign w:val="bottom"/>
                                  <w:hideMark/>
                                </w:tcPr>
                                <w:p w14:paraId="692BD8D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AEC004 FS453-RM13</w:t>
                                  </w:r>
                                </w:p>
                              </w:tc>
                              <w:tc>
                                <w:tcPr>
                                  <w:tcW w:w="995" w:type="dxa"/>
                                  <w:tcBorders>
                                    <w:top w:val="nil"/>
                                    <w:left w:val="nil"/>
                                    <w:bottom w:val="nil"/>
                                    <w:right w:val="nil"/>
                                  </w:tcBorders>
                                  <w:shd w:val="clear" w:color="auto" w:fill="auto"/>
                                  <w:noWrap/>
                                  <w:vAlign w:val="bottom"/>
                                  <w:hideMark/>
                                </w:tcPr>
                                <w:p w14:paraId="522B6A6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5.22 </w:t>
                                  </w:r>
                                </w:p>
                              </w:tc>
                              <w:tc>
                                <w:tcPr>
                                  <w:tcW w:w="995" w:type="dxa"/>
                                  <w:tcBorders>
                                    <w:top w:val="nil"/>
                                    <w:left w:val="nil"/>
                                    <w:bottom w:val="nil"/>
                                    <w:right w:val="nil"/>
                                  </w:tcBorders>
                                  <w:shd w:val="clear" w:color="auto" w:fill="auto"/>
                                  <w:noWrap/>
                                  <w:vAlign w:val="bottom"/>
                                  <w:hideMark/>
                                </w:tcPr>
                                <w:p w14:paraId="669ED7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1.98 </w:t>
                                  </w:r>
                                </w:p>
                              </w:tc>
                              <w:tc>
                                <w:tcPr>
                                  <w:tcW w:w="995" w:type="dxa"/>
                                  <w:tcBorders>
                                    <w:top w:val="nil"/>
                                    <w:left w:val="nil"/>
                                    <w:bottom w:val="nil"/>
                                    <w:right w:val="nil"/>
                                  </w:tcBorders>
                                  <w:shd w:val="clear" w:color="auto" w:fill="auto"/>
                                  <w:noWrap/>
                                  <w:vAlign w:val="bottom"/>
                                  <w:hideMark/>
                                </w:tcPr>
                                <w:p w14:paraId="76AFC64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13.65 </w:t>
                                  </w:r>
                                </w:p>
                              </w:tc>
                              <w:tc>
                                <w:tcPr>
                                  <w:tcW w:w="995" w:type="dxa"/>
                                  <w:tcBorders>
                                    <w:top w:val="nil"/>
                                    <w:left w:val="nil"/>
                                    <w:bottom w:val="nil"/>
                                    <w:right w:val="nil"/>
                                  </w:tcBorders>
                                  <w:shd w:val="clear" w:color="auto" w:fill="auto"/>
                                  <w:noWrap/>
                                  <w:vAlign w:val="bottom"/>
                                  <w:hideMark/>
                                </w:tcPr>
                                <w:p w14:paraId="50579CD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67.45 </w:t>
                                  </w:r>
                                </w:p>
                              </w:tc>
                              <w:tc>
                                <w:tcPr>
                                  <w:tcW w:w="995" w:type="dxa"/>
                                  <w:tcBorders>
                                    <w:top w:val="nil"/>
                                    <w:left w:val="nil"/>
                                    <w:bottom w:val="nil"/>
                                    <w:right w:val="nil"/>
                                  </w:tcBorders>
                                  <w:shd w:val="clear" w:color="auto" w:fill="auto"/>
                                  <w:noWrap/>
                                  <w:vAlign w:val="bottom"/>
                                  <w:hideMark/>
                                </w:tcPr>
                                <w:p w14:paraId="4C27C8C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0.23 </w:t>
                                  </w:r>
                                </w:p>
                              </w:tc>
                              <w:tc>
                                <w:tcPr>
                                  <w:tcW w:w="995" w:type="dxa"/>
                                  <w:tcBorders>
                                    <w:top w:val="nil"/>
                                    <w:left w:val="nil"/>
                                    <w:bottom w:val="nil"/>
                                    <w:right w:val="nil"/>
                                  </w:tcBorders>
                                  <w:shd w:val="clear" w:color="auto" w:fill="auto"/>
                                  <w:noWrap/>
                                  <w:vAlign w:val="bottom"/>
                                  <w:hideMark/>
                                </w:tcPr>
                                <w:p w14:paraId="2D4E65B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3A1EFA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1.15 </w:t>
                                  </w:r>
                                </w:p>
                              </w:tc>
                              <w:tc>
                                <w:tcPr>
                                  <w:tcW w:w="995" w:type="dxa"/>
                                  <w:tcBorders>
                                    <w:top w:val="nil"/>
                                    <w:left w:val="nil"/>
                                    <w:bottom w:val="nil"/>
                                    <w:right w:val="nil"/>
                                  </w:tcBorders>
                                  <w:shd w:val="clear" w:color="auto" w:fill="auto"/>
                                  <w:noWrap/>
                                  <w:vAlign w:val="bottom"/>
                                  <w:hideMark/>
                                </w:tcPr>
                                <w:p w14:paraId="6672E9D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3.90 </w:t>
                                  </w:r>
                                </w:p>
                              </w:tc>
                              <w:tc>
                                <w:tcPr>
                                  <w:tcW w:w="995" w:type="dxa"/>
                                  <w:tcBorders>
                                    <w:top w:val="nil"/>
                                    <w:left w:val="nil"/>
                                    <w:bottom w:val="nil"/>
                                    <w:right w:val="nil"/>
                                  </w:tcBorders>
                                  <w:shd w:val="clear" w:color="auto" w:fill="auto"/>
                                  <w:noWrap/>
                                  <w:vAlign w:val="bottom"/>
                                  <w:hideMark/>
                                </w:tcPr>
                                <w:p w14:paraId="61830FE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0.52 </w:t>
                                  </w:r>
                                </w:p>
                              </w:tc>
                              <w:tc>
                                <w:tcPr>
                                  <w:tcW w:w="995" w:type="dxa"/>
                                  <w:tcBorders>
                                    <w:top w:val="nil"/>
                                    <w:left w:val="nil"/>
                                    <w:bottom w:val="nil"/>
                                    <w:right w:val="nil"/>
                                  </w:tcBorders>
                                  <w:shd w:val="clear" w:color="auto" w:fill="auto"/>
                                  <w:noWrap/>
                                  <w:vAlign w:val="bottom"/>
                                  <w:hideMark/>
                                </w:tcPr>
                                <w:p w14:paraId="7C0660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1BA43B7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5.71 </w:t>
                                  </w:r>
                                </w:p>
                              </w:tc>
                            </w:tr>
                            <w:tr w:rsidR="00630B2A" w:rsidRPr="00B20BFB" w14:paraId="103AD8F4" w14:textId="77777777" w:rsidTr="00051847">
                              <w:trPr>
                                <w:trHeight w:val="314"/>
                              </w:trPr>
                              <w:tc>
                                <w:tcPr>
                                  <w:tcW w:w="1851" w:type="dxa"/>
                                  <w:tcBorders>
                                    <w:top w:val="nil"/>
                                    <w:left w:val="nil"/>
                                    <w:bottom w:val="nil"/>
                                    <w:right w:val="nil"/>
                                  </w:tcBorders>
                                  <w:shd w:val="clear" w:color="auto" w:fill="auto"/>
                                  <w:noWrap/>
                                  <w:vAlign w:val="bottom"/>
                                  <w:hideMark/>
                                </w:tcPr>
                                <w:p w14:paraId="27BA2EF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AEC005 FS455-RM14</w:t>
                                  </w:r>
                                </w:p>
                              </w:tc>
                              <w:tc>
                                <w:tcPr>
                                  <w:tcW w:w="995" w:type="dxa"/>
                                  <w:tcBorders>
                                    <w:top w:val="nil"/>
                                    <w:left w:val="nil"/>
                                    <w:bottom w:val="nil"/>
                                    <w:right w:val="nil"/>
                                  </w:tcBorders>
                                  <w:shd w:val="clear" w:color="auto" w:fill="auto"/>
                                  <w:noWrap/>
                                  <w:vAlign w:val="bottom"/>
                                  <w:hideMark/>
                                </w:tcPr>
                                <w:p w14:paraId="2CA9BA3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0.70 </w:t>
                                  </w:r>
                                </w:p>
                              </w:tc>
                              <w:tc>
                                <w:tcPr>
                                  <w:tcW w:w="995" w:type="dxa"/>
                                  <w:tcBorders>
                                    <w:top w:val="nil"/>
                                    <w:left w:val="nil"/>
                                    <w:bottom w:val="nil"/>
                                    <w:right w:val="nil"/>
                                  </w:tcBorders>
                                  <w:shd w:val="clear" w:color="auto" w:fill="auto"/>
                                  <w:noWrap/>
                                  <w:vAlign w:val="bottom"/>
                                  <w:hideMark/>
                                </w:tcPr>
                                <w:p w14:paraId="06589D3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0.79 </w:t>
                                  </w:r>
                                </w:p>
                              </w:tc>
                              <w:tc>
                                <w:tcPr>
                                  <w:tcW w:w="995" w:type="dxa"/>
                                  <w:tcBorders>
                                    <w:top w:val="nil"/>
                                    <w:left w:val="nil"/>
                                    <w:bottom w:val="nil"/>
                                    <w:right w:val="nil"/>
                                  </w:tcBorders>
                                  <w:shd w:val="clear" w:color="auto" w:fill="auto"/>
                                  <w:noWrap/>
                                  <w:vAlign w:val="bottom"/>
                                  <w:hideMark/>
                                </w:tcPr>
                                <w:p w14:paraId="10939E9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11.40 </w:t>
                                  </w:r>
                                </w:p>
                              </w:tc>
                              <w:tc>
                                <w:tcPr>
                                  <w:tcW w:w="995" w:type="dxa"/>
                                  <w:tcBorders>
                                    <w:top w:val="nil"/>
                                    <w:left w:val="nil"/>
                                    <w:bottom w:val="nil"/>
                                    <w:right w:val="nil"/>
                                  </w:tcBorders>
                                  <w:shd w:val="clear" w:color="auto" w:fill="auto"/>
                                  <w:noWrap/>
                                  <w:vAlign w:val="bottom"/>
                                  <w:hideMark/>
                                </w:tcPr>
                                <w:p w14:paraId="0A380AB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78.16 </w:t>
                                  </w:r>
                                </w:p>
                              </w:tc>
                              <w:tc>
                                <w:tcPr>
                                  <w:tcW w:w="995" w:type="dxa"/>
                                  <w:tcBorders>
                                    <w:top w:val="nil"/>
                                    <w:left w:val="nil"/>
                                    <w:bottom w:val="nil"/>
                                    <w:right w:val="nil"/>
                                  </w:tcBorders>
                                  <w:shd w:val="clear" w:color="auto" w:fill="auto"/>
                                  <w:noWrap/>
                                  <w:vAlign w:val="bottom"/>
                                  <w:hideMark/>
                                </w:tcPr>
                                <w:p w14:paraId="230075C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0.07 </w:t>
                                  </w:r>
                                </w:p>
                              </w:tc>
                              <w:tc>
                                <w:tcPr>
                                  <w:tcW w:w="995" w:type="dxa"/>
                                  <w:tcBorders>
                                    <w:top w:val="nil"/>
                                    <w:left w:val="nil"/>
                                    <w:bottom w:val="nil"/>
                                    <w:right w:val="nil"/>
                                  </w:tcBorders>
                                  <w:shd w:val="clear" w:color="auto" w:fill="auto"/>
                                  <w:noWrap/>
                                  <w:vAlign w:val="bottom"/>
                                  <w:hideMark/>
                                </w:tcPr>
                                <w:p w14:paraId="63B36F4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5C17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1.84 </w:t>
                                  </w:r>
                                </w:p>
                              </w:tc>
                              <w:tc>
                                <w:tcPr>
                                  <w:tcW w:w="995" w:type="dxa"/>
                                  <w:tcBorders>
                                    <w:top w:val="nil"/>
                                    <w:left w:val="nil"/>
                                    <w:bottom w:val="nil"/>
                                    <w:right w:val="nil"/>
                                  </w:tcBorders>
                                  <w:shd w:val="clear" w:color="auto" w:fill="auto"/>
                                  <w:noWrap/>
                                  <w:vAlign w:val="bottom"/>
                                  <w:hideMark/>
                                </w:tcPr>
                                <w:p w14:paraId="1912540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4.11 </w:t>
                                  </w:r>
                                </w:p>
                              </w:tc>
                              <w:tc>
                                <w:tcPr>
                                  <w:tcW w:w="995" w:type="dxa"/>
                                  <w:tcBorders>
                                    <w:top w:val="nil"/>
                                    <w:left w:val="nil"/>
                                    <w:bottom w:val="nil"/>
                                    <w:right w:val="nil"/>
                                  </w:tcBorders>
                                  <w:shd w:val="clear" w:color="auto" w:fill="auto"/>
                                  <w:noWrap/>
                                  <w:vAlign w:val="bottom"/>
                                  <w:hideMark/>
                                </w:tcPr>
                                <w:p w14:paraId="6F2E504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0.32 </w:t>
                                  </w:r>
                                </w:p>
                              </w:tc>
                              <w:tc>
                                <w:tcPr>
                                  <w:tcW w:w="995" w:type="dxa"/>
                                  <w:tcBorders>
                                    <w:top w:val="nil"/>
                                    <w:left w:val="nil"/>
                                    <w:bottom w:val="nil"/>
                                    <w:right w:val="nil"/>
                                  </w:tcBorders>
                                  <w:shd w:val="clear" w:color="auto" w:fill="auto"/>
                                  <w:noWrap/>
                                  <w:vAlign w:val="bottom"/>
                                  <w:hideMark/>
                                </w:tcPr>
                                <w:p w14:paraId="5ECBB04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47367BD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2.50 </w:t>
                                  </w:r>
                                </w:p>
                              </w:tc>
                            </w:tr>
                            <w:tr w:rsidR="00630B2A" w:rsidRPr="00B20BFB" w14:paraId="09CFDC99" w14:textId="77777777" w:rsidTr="00051847">
                              <w:trPr>
                                <w:trHeight w:val="314"/>
                              </w:trPr>
                              <w:tc>
                                <w:tcPr>
                                  <w:tcW w:w="1851" w:type="dxa"/>
                                  <w:tcBorders>
                                    <w:top w:val="nil"/>
                                    <w:left w:val="nil"/>
                                    <w:bottom w:val="nil"/>
                                    <w:right w:val="nil"/>
                                  </w:tcBorders>
                                  <w:shd w:val="clear" w:color="auto" w:fill="auto"/>
                                  <w:noWrap/>
                                  <w:vAlign w:val="bottom"/>
                                  <w:hideMark/>
                                </w:tcPr>
                                <w:p w14:paraId="3CA1D24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AEC006 Type A</w:t>
                                  </w:r>
                                </w:p>
                              </w:tc>
                              <w:tc>
                                <w:tcPr>
                                  <w:tcW w:w="995" w:type="dxa"/>
                                  <w:tcBorders>
                                    <w:top w:val="nil"/>
                                    <w:left w:val="nil"/>
                                    <w:bottom w:val="nil"/>
                                    <w:right w:val="nil"/>
                                  </w:tcBorders>
                                  <w:shd w:val="clear" w:color="auto" w:fill="auto"/>
                                  <w:noWrap/>
                                  <w:vAlign w:val="bottom"/>
                                  <w:hideMark/>
                                </w:tcPr>
                                <w:p w14:paraId="270D764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5.77 </w:t>
                                  </w:r>
                                </w:p>
                              </w:tc>
                              <w:tc>
                                <w:tcPr>
                                  <w:tcW w:w="995" w:type="dxa"/>
                                  <w:tcBorders>
                                    <w:top w:val="nil"/>
                                    <w:left w:val="nil"/>
                                    <w:bottom w:val="nil"/>
                                    <w:right w:val="nil"/>
                                  </w:tcBorders>
                                  <w:shd w:val="clear" w:color="auto" w:fill="auto"/>
                                  <w:noWrap/>
                                  <w:vAlign w:val="bottom"/>
                                  <w:hideMark/>
                                </w:tcPr>
                                <w:p w14:paraId="4A7FD61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0.49 </w:t>
                                  </w:r>
                                </w:p>
                              </w:tc>
                              <w:tc>
                                <w:tcPr>
                                  <w:tcW w:w="995" w:type="dxa"/>
                                  <w:tcBorders>
                                    <w:top w:val="nil"/>
                                    <w:left w:val="nil"/>
                                    <w:bottom w:val="nil"/>
                                    <w:right w:val="nil"/>
                                  </w:tcBorders>
                                  <w:shd w:val="clear" w:color="auto" w:fill="auto"/>
                                  <w:noWrap/>
                                  <w:vAlign w:val="bottom"/>
                                  <w:hideMark/>
                                </w:tcPr>
                                <w:p w14:paraId="2544143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11.73 </w:t>
                                  </w:r>
                                </w:p>
                              </w:tc>
                              <w:tc>
                                <w:tcPr>
                                  <w:tcW w:w="995" w:type="dxa"/>
                                  <w:tcBorders>
                                    <w:top w:val="nil"/>
                                    <w:left w:val="nil"/>
                                    <w:bottom w:val="nil"/>
                                    <w:right w:val="nil"/>
                                  </w:tcBorders>
                                  <w:shd w:val="clear" w:color="auto" w:fill="auto"/>
                                  <w:noWrap/>
                                  <w:vAlign w:val="bottom"/>
                                  <w:hideMark/>
                                </w:tcPr>
                                <w:p w14:paraId="3FC7FA6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77.19 </w:t>
                                  </w:r>
                                </w:p>
                              </w:tc>
                              <w:tc>
                                <w:tcPr>
                                  <w:tcW w:w="995" w:type="dxa"/>
                                  <w:tcBorders>
                                    <w:top w:val="nil"/>
                                    <w:left w:val="nil"/>
                                    <w:bottom w:val="nil"/>
                                    <w:right w:val="nil"/>
                                  </w:tcBorders>
                                  <w:shd w:val="clear" w:color="auto" w:fill="auto"/>
                                  <w:noWrap/>
                                  <w:vAlign w:val="bottom"/>
                                  <w:hideMark/>
                                </w:tcPr>
                                <w:p w14:paraId="75DE811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40AF4E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361CF2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1.70 </w:t>
                                  </w:r>
                                </w:p>
                              </w:tc>
                              <w:tc>
                                <w:tcPr>
                                  <w:tcW w:w="995" w:type="dxa"/>
                                  <w:tcBorders>
                                    <w:top w:val="nil"/>
                                    <w:left w:val="nil"/>
                                    <w:bottom w:val="nil"/>
                                    <w:right w:val="nil"/>
                                  </w:tcBorders>
                                  <w:shd w:val="clear" w:color="auto" w:fill="auto"/>
                                  <w:noWrap/>
                                  <w:vAlign w:val="bottom"/>
                                  <w:hideMark/>
                                </w:tcPr>
                                <w:p w14:paraId="3A55F76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1.29 </w:t>
                                  </w:r>
                                </w:p>
                              </w:tc>
                              <w:tc>
                                <w:tcPr>
                                  <w:tcW w:w="995" w:type="dxa"/>
                                  <w:tcBorders>
                                    <w:top w:val="nil"/>
                                    <w:left w:val="nil"/>
                                    <w:bottom w:val="nil"/>
                                    <w:right w:val="nil"/>
                                  </w:tcBorders>
                                  <w:shd w:val="clear" w:color="auto" w:fill="auto"/>
                                  <w:noWrap/>
                                  <w:vAlign w:val="bottom"/>
                                  <w:hideMark/>
                                </w:tcPr>
                                <w:p w14:paraId="0F00B5C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0.15 </w:t>
                                  </w:r>
                                </w:p>
                              </w:tc>
                              <w:tc>
                                <w:tcPr>
                                  <w:tcW w:w="995" w:type="dxa"/>
                                  <w:tcBorders>
                                    <w:top w:val="nil"/>
                                    <w:left w:val="nil"/>
                                    <w:bottom w:val="nil"/>
                                    <w:right w:val="nil"/>
                                  </w:tcBorders>
                                  <w:shd w:val="clear" w:color="auto" w:fill="auto"/>
                                  <w:noWrap/>
                                  <w:vAlign w:val="bottom"/>
                                  <w:hideMark/>
                                </w:tcPr>
                                <w:p w14:paraId="294B910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nil"/>
                                    <w:right w:val="nil"/>
                                  </w:tcBorders>
                                  <w:shd w:val="clear" w:color="auto" w:fill="auto"/>
                                  <w:noWrap/>
                                  <w:vAlign w:val="bottom"/>
                                  <w:hideMark/>
                                </w:tcPr>
                                <w:p w14:paraId="53088B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r>
                            <w:tr w:rsidR="00630B2A" w:rsidRPr="00B20BFB" w14:paraId="6CDCB998" w14:textId="77777777" w:rsidTr="00051847">
                              <w:trPr>
                                <w:trHeight w:val="314"/>
                              </w:trPr>
                              <w:tc>
                                <w:tcPr>
                                  <w:tcW w:w="1851" w:type="dxa"/>
                                  <w:tcBorders>
                                    <w:top w:val="nil"/>
                                    <w:left w:val="nil"/>
                                    <w:bottom w:val="nil"/>
                                    <w:right w:val="nil"/>
                                  </w:tcBorders>
                                  <w:shd w:val="clear" w:color="auto" w:fill="auto"/>
                                  <w:noWrap/>
                                  <w:vAlign w:val="bottom"/>
                                  <w:hideMark/>
                                </w:tcPr>
                                <w:p w14:paraId="064E833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AEC007 Type B</w:t>
                                  </w:r>
                                </w:p>
                              </w:tc>
                              <w:tc>
                                <w:tcPr>
                                  <w:tcW w:w="995" w:type="dxa"/>
                                  <w:tcBorders>
                                    <w:top w:val="nil"/>
                                    <w:left w:val="nil"/>
                                    <w:bottom w:val="nil"/>
                                    <w:right w:val="nil"/>
                                  </w:tcBorders>
                                  <w:shd w:val="clear" w:color="auto" w:fill="auto"/>
                                  <w:noWrap/>
                                  <w:vAlign w:val="bottom"/>
                                  <w:hideMark/>
                                </w:tcPr>
                                <w:p w14:paraId="0D0DBB1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5.32 </w:t>
                                  </w:r>
                                </w:p>
                              </w:tc>
                              <w:tc>
                                <w:tcPr>
                                  <w:tcW w:w="995" w:type="dxa"/>
                                  <w:tcBorders>
                                    <w:top w:val="nil"/>
                                    <w:left w:val="nil"/>
                                    <w:bottom w:val="nil"/>
                                    <w:right w:val="nil"/>
                                  </w:tcBorders>
                                  <w:shd w:val="clear" w:color="auto" w:fill="auto"/>
                                  <w:noWrap/>
                                  <w:vAlign w:val="bottom"/>
                                  <w:hideMark/>
                                </w:tcPr>
                                <w:p w14:paraId="62CE30F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0.53 </w:t>
                                  </w:r>
                                </w:p>
                              </w:tc>
                              <w:tc>
                                <w:tcPr>
                                  <w:tcW w:w="995" w:type="dxa"/>
                                  <w:tcBorders>
                                    <w:top w:val="nil"/>
                                    <w:left w:val="nil"/>
                                    <w:bottom w:val="nil"/>
                                    <w:right w:val="nil"/>
                                  </w:tcBorders>
                                  <w:shd w:val="clear" w:color="auto" w:fill="auto"/>
                                  <w:noWrap/>
                                  <w:vAlign w:val="bottom"/>
                                  <w:hideMark/>
                                </w:tcPr>
                                <w:p w14:paraId="1B39AA5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11.61 </w:t>
                                  </w:r>
                                </w:p>
                              </w:tc>
                              <w:tc>
                                <w:tcPr>
                                  <w:tcW w:w="995" w:type="dxa"/>
                                  <w:tcBorders>
                                    <w:top w:val="nil"/>
                                    <w:left w:val="nil"/>
                                    <w:bottom w:val="nil"/>
                                    <w:right w:val="nil"/>
                                  </w:tcBorders>
                                  <w:shd w:val="clear" w:color="auto" w:fill="auto"/>
                                  <w:noWrap/>
                                  <w:vAlign w:val="bottom"/>
                                  <w:hideMark/>
                                </w:tcPr>
                                <w:p w14:paraId="0E484B9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77.46 </w:t>
                                  </w:r>
                                </w:p>
                              </w:tc>
                              <w:tc>
                                <w:tcPr>
                                  <w:tcW w:w="995" w:type="dxa"/>
                                  <w:tcBorders>
                                    <w:top w:val="nil"/>
                                    <w:left w:val="nil"/>
                                    <w:bottom w:val="nil"/>
                                    <w:right w:val="nil"/>
                                  </w:tcBorders>
                                  <w:shd w:val="clear" w:color="auto" w:fill="auto"/>
                                  <w:noWrap/>
                                  <w:vAlign w:val="bottom"/>
                                  <w:hideMark/>
                                </w:tcPr>
                                <w:p w14:paraId="0689532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5D47AA7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2163E3B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2.28 </w:t>
                                  </w:r>
                                </w:p>
                              </w:tc>
                              <w:tc>
                                <w:tcPr>
                                  <w:tcW w:w="995" w:type="dxa"/>
                                  <w:tcBorders>
                                    <w:top w:val="nil"/>
                                    <w:left w:val="nil"/>
                                    <w:bottom w:val="nil"/>
                                    <w:right w:val="nil"/>
                                  </w:tcBorders>
                                  <w:shd w:val="clear" w:color="auto" w:fill="auto"/>
                                  <w:noWrap/>
                                  <w:vAlign w:val="bottom"/>
                                  <w:hideMark/>
                                </w:tcPr>
                                <w:p w14:paraId="10238B5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0.76 </w:t>
                                  </w:r>
                                </w:p>
                              </w:tc>
                              <w:tc>
                                <w:tcPr>
                                  <w:tcW w:w="995" w:type="dxa"/>
                                  <w:tcBorders>
                                    <w:top w:val="nil"/>
                                    <w:left w:val="nil"/>
                                    <w:bottom w:val="nil"/>
                                    <w:right w:val="nil"/>
                                  </w:tcBorders>
                                  <w:shd w:val="clear" w:color="auto" w:fill="auto"/>
                                  <w:noWrap/>
                                  <w:vAlign w:val="bottom"/>
                                  <w:hideMark/>
                                </w:tcPr>
                                <w:p w14:paraId="3EA57AB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0.17 </w:t>
                                  </w:r>
                                </w:p>
                              </w:tc>
                              <w:tc>
                                <w:tcPr>
                                  <w:tcW w:w="995" w:type="dxa"/>
                                  <w:tcBorders>
                                    <w:top w:val="nil"/>
                                    <w:left w:val="nil"/>
                                    <w:bottom w:val="nil"/>
                                    <w:right w:val="nil"/>
                                  </w:tcBorders>
                                  <w:shd w:val="clear" w:color="auto" w:fill="auto"/>
                                  <w:noWrap/>
                                  <w:vAlign w:val="bottom"/>
                                  <w:hideMark/>
                                </w:tcPr>
                                <w:p w14:paraId="6D61D72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5D8906F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1.78 </w:t>
                                  </w:r>
                                </w:p>
                              </w:tc>
                            </w:tr>
                            <w:tr w:rsidR="00630B2A" w:rsidRPr="00B20BFB" w14:paraId="2E0C36C4" w14:textId="77777777" w:rsidTr="00051847">
                              <w:trPr>
                                <w:trHeight w:val="314"/>
                              </w:trPr>
                              <w:tc>
                                <w:tcPr>
                                  <w:tcW w:w="1851" w:type="dxa"/>
                                  <w:tcBorders>
                                    <w:top w:val="nil"/>
                                    <w:left w:val="nil"/>
                                    <w:bottom w:val="nil"/>
                                    <w:right w:val="nil"/>
                                  </w:tcBorders>
                                  <w:shd w:val="clear" w:color="auto" w:fill="auto"/>
                                  <w:noWrap/>
                                  <w:vAlign w:val="bottom"/>
                                  <w:hideMark/>
                                </w:tcPr>
                                <w:p w14:paraId="6AC8FF31"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AEC008 Type C</w:t>
                                  </w:r>
                                </w:p>
                              </w:tc>
                              <w:tc>
                                <w:tcPr>
                                  <w:tcW w:w="995" w:type="dxa"/>
                                  <w:tcBorders>
                                    <w:top w:val="nil"/>
                                    <w:left w:val="nil"/>
                                    <w:bottom w:val="nil"/>
                                    <w:right w:val="nil"/>
                                  </w:tcBorders>
                                  <w:shd w:val="clear" w:color="auto" w:fill="auto"/>
                                  <w:noWrap/>
                                  <w:vAlign w:val="bottom"/>
                                  <w:hideMark/>
                                </w:tcPr>
                                <w:p w14:paraId="3BF2E81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6.82 </w:t>
                                  </w:r>
                                </w:p>
                              </w:tc>
                              <w:tc>
                                <w:tcPr>
                                  <w:tcW w:w="995" w:type="dxa"/>
                                  <w:tcBorders>
                                    <w:top w:val="nil"/>
                                    <w:left w:val="nil"/>
                                    <w:bottom w:val="nil"/>
                                    <w:right w:val="nil"/>
                                  </w:tcBorders>
                                  <w:shd w:val="clear" w:color="auto" w:fill="auto"/>
                                  <w:noWrap/>
                                  <w:vAlign w:val="bottom"/>
                                  <w:hideMark/>
                                </w:tcPr>
                                <w:p w14:paraId="70BFC7B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0.54 </w:t>
                                  </w:r>
                                </w:p>
                              </w:tc>
                              <w:tc>
                                <w:tcPr>
                                  <w:tcW w:w="995" w:type="dxa"/>
                                  <w:tcBorders>
                                    <w:top w:val="nil"/>
                                    <w:left w:val="nil"/>
                                    <w:bottom w:val="nil"/>
                                    <w:right w:val="nil"/>
                                  </w:tcBorders>
                                  <w:shd w:val="clear" w:color="auto" w:fill="auto"/>
                                  <w:noWrap/>
                                  <w:vAlign w:val="bottom"/>
                                  <w:hideMark/>
                                </w:tcPr>
                                <w:p w14:paraId="085D011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13.03 </w:t>
                                  </w:r>
                                </w:p>
                              </w:tc>
                              <w:tc>
                                <w:tcPr>
                                  <w:tcW w:w="995" w:type="dxa"/>
                                  <w:tcBorders>
                                    <w:top w:val="nil"/>
                                    <w:left w:val="nil"/>
                                    <w:bottom w:val="nil"/>
                                    <w:right w:val="nil"/>
                                  </w:tcBorders>
                                  <w:shd w:val="clear" w:color="auto" w:fill="auto"/>
                                  <w:noWrap/>
                                  <w:vAlign w:val="bottom"/>
                                  <w:hideMark/>
                                </w:tcPr>
                                <w:p w14:paraId="72FF616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75.05 </w:t>
                                  </w:r>
                                </w:p>
                              </w:tc>
                              <w:tc>
                                <w:tcPr>
                                  <w:tcW w:w="995" w:type="dxa"/>
                                  <w:tcBorders>
                                    <w:top w:val="nil"/>
                                    <w:left w:val="nil"/>
                                    <w:bottom w:val="nil"/>
                                    <w:right w:val="nil"/>
                                  </w:tcBorders>
                                  <w:shd w:val="clear" w:color="auto" w:fill="auto"/>
                                  <w:noWrap/>
                                  <w:vAlign w:val="bottom"/>
                                  <w:hideMark/>
                                </w:tcPr>
                                <w:p w14:paraId="4A48F0B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B480BE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45FC775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1.74 </w:t>
                                  </w:r>
                                </w:p>
                              </w:tc>
                              <w:tc>
                                <w:tcPr>
                                  <w:tcW w:w="995" w:type="dxa"/>
                                  <w:tcBorders>
                                    <w:top w:val="nil"/>
                                    <w:left w:val="nil"/>
                                    <w:bottom w:val="nil"/>
                                    <w:right w:val="nil"/>
                                  </w:tcBorders>
                                  <w:shd w:val="clear" w:color="auto" w:fill="auto"/>
                                  <w:noWrap/>
                                  <w:vAlign w:val="bottom"/>
                                  <w:hideMark/>
                                </w:tcPr>
                                <w:p w14:paraId="017A9B0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0.98 </w:t>
                                  </w:r>
                                </w:p>
                              </w:tc>
                              <w:tc>
                                <w:tcPr>
                                  <w:tcW w:w="995" w:type="dxa"/>
                                  <w:tcBorders>
                                    <w:top w:val="nil"/>
                                    <w:left w:val="nil"/>
                                    <w:bottom w:val="nil"/>
                                    <w:right w:val="nil"/>
                                  </w:tcBorders>
                                  <w:shd w:val="clear" w:color="auto" w:fill="auto"/>
                                  <w:noWrap/>
                                  <w:vAlign w:val="bottom"/>
                                  <w:hideMark/>
                                </w:tcPr>
                                <w:p w14:paraId="5799EFE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0.15 </w:t>
                                  </w:r>
                                </w:p>
                              </w:tc>
                              <w:tc>
                                <w:tcPr>
                                  <w:tcW w:w="995" w:type="dxa"/>
                                  <w:tcBorders>
                                    <w:top w:val="nil"/>
                                    <w:left w:val="nil"/>
                                    <w:bottom w:val="nil"/>
                                    <w:right w:val="nil"/>
                                  </w:tcBorders>
                                  <w:shd w:val="clear" w:color="auto" w:fill="auto"/>
                                  <w:noWrap/>
                                  <w:vAlign w:val="bottom"/>
                                  <w:hideMark/>
                                </w:tcPr>
                                <w:p w14:paraId="47961A2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64766BA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r>
                            <w:tr w:rsidR="00630B2A" w:rsidRPr="00B20BFB" w14:paraId="1E2F3A5E" w14:textId="77777777" w:rsidTr="00051847">
                              <w:trPr>
                                <w:trHeight w:val="314"/>
                              </w:trPr>
                              <w:tc>
                                <w:tcPr>
                                  <w:tcW w:w="1851" w:type="dxa"/>
                                  <w:tcBorders>
                                    <w:top w:val="nil"/>
                                    <w:left w:val="nil"/>
                                    <w:bottom w:val="nil"/>
                                    <w:right w:val="nil"/>
                                  </w:tcBorders>
                                  <w:shd w:val="clear" w:color="auto" w:fill="auto"/>
                                  <w:noWrap/>
                                  <w:vAlign w:val="bottom"/>
                                  <w:hideMark/>
                                </w:tcPr>
                                <w:p w14:paraId="259DBBE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AEC009 Type E</w:t>
                                  </w:r>
                                </w:p>
                              </w:tc>
                              <w:tc>
                                <w:tcPr>
                                  <w:tcW w:w="995" w:type="dxa"/>
                                  <w:tcBorders>
                                    <w:top w:val="nil"/>
                                    <w:left w:val="nil"/>
                                    <w:bottom w:val="nil"/>
                                    <w:right w:val="nil"/>
                                  </w:tcBorders>
                                  <w:shd w:val="clear" w:color="auto" w:fill="auto"/>
                                  <w:noWrap/>
                                  <w:vAlign w:val="bottom"/>
                                  <w:hideMark/>
                                </w:tcPr>
                                <w:p w14:paraId="2F3F017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4.16 </w:t>
                                  </w:r>
                                </w:p>
                              </w:tc>
                              <w:tc>
                                <w:tcPr>
                                  <w:tcW w:w="995" w:type="dxa"/>
                                  <w:tcBorders>
                                    <w:top w:val="nil"/>
                                    <w:left w:val="nil"/>
                                    <w:bottom w:val="nil"/>
                                    <w:right w:val="nil"/>
                                  </w:tcBorders>
                                  <w:shd w:val="clear" w:color="auto" w:fill="auto"/>
                                  <w:noWrap/>
                                  <w:vAlign w:val="bottom"/>
                                  <w:hideMark/>
                                </w:tcPr>
                                <w:p w14:paraId="1F28C71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0.55 </w:t>
                                  </w:r>
                                </w:p>
                              </w:tc>
                              <w:tc>
                                <w:tcPr>
                                  <w:tcW w:w="995" w:type="dxa"/>
                                  <w:tcBorders>
                                    <w:top w:val="nil"/>
                                    <w:left w:val="nil"/>
                                    <w:bottom w:val="nil"/>
                                    <w:right w:val="nil"/>
                                  </w:tcBorders>
                                  <w:shd w:val="clear" w:color="auto" w:fill="auto"/>
                                  <w:noWrap/>
                                  <w:vAlign w:val="bottom"/>
                                  <w:hideMark/>
                                </w:tcPr>
                                <w:p w14:paraId="7A6A9D6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11.27 </w:t>
                                  </w:r>
                                </w:p>
                              </w:tc>
                              <w:tc>
                                <w:tcPr>
                                  <w:tcW w:w="995" w:type="dxa"/>
                                  <w:tcBorders>
                                    <w:top w:val="nil"/>
                                    <w:left w:val="nil"/>
                                    <w:bottom w:val="nil"/>
                                    <w:right w:val="nil"/>
                                  </w:tcBorders>
                                  <w:shd w:val="clear" w:color="auto" w:fill="auto"/>
                                  <w:noWrap/>
                                  <w:vAlign w:val="bottom"/>
                                  <w:hideMark/>
                                </w:tcPr>
                                <w:p w14:paraId="6725C01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78.42 </w:t>
                                  </w:r>
                                </w:p>
                              </w:tc>
                              <w:tc>
                                <w:tcPr>
                                  <w:tcW w:w="995" w:type="dxa"/>
                                  <w:tcBorders>
                                    <w:top w:val="nil"/>
                                    <w:left w:val="nil"/>
                                    <w:bottom w:val="nil"/>
                                    <w:right w:val="nil"/>
                                  </w:tcBorders>
                                  <w:shd w:val="clear" w:color="auto" w:fill="auto"/>
                                  <w:noWrap/>
                                  <w:vAlign w:val="bottom"/>
                                  <w:hideMark/>
                                </w:tcPr>
                                <w:p w14:paraId="2E47822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0858204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7DB1A0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1.70 </w:t>
                                  </w:r>
                                </w:p>
                              </w:tc>
                              <w:tc>
                                <w:tcPr>
                                  <w:tcW w:w="995" w:type="dxa"/>
                                  <w:tcBorders>
                                    <w:top w:val="nil"/>
                                    <w:left w:val="nil"/>
                                    <w:bottom w:val="nil"/>
                                    <w:right w:val="nil"/>
                                  </w:tcBorders>
                                  <w:shd w:val="clear" w:color="auto" w:fill="auto"/>
                                  <w:noWrap/>
                                  <w:vAlign w:val="bottom"/>
                                  <w:hideMark/>
                                </w:tcPr>
                                <w:p w14:paraId="6B82A7B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1.28 </w:t>
                                  </w:r>
                                </w:p>
                              </w:tc>
                              <w:tc>
                                <w:tcPr>
                                  <w:tcW w:w="995" w:type="dxa"/>
                                  <w:tcBorders>
                                    <w:top w:val="nil"/>
                                    <w:left w:val="nil"/>
                                    <w:bottom w:val="nil"/>
                                    <w:right w:val="nil"/>
                                  </w:tcBorders>
                                  <w:shd w:val="clear" w:color="auto" w:fill="auto"/>
                                  <w:noWrap/>
                                  <w:vAlign w:val="bottom"/>
                                  <w:hideMark/>
                                </w:tcPr>
                                <w:p w14:paraId="0E69905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02D2561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5A3E2C1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2.28 </w:t>
                                  </w:r>
                                </w:p>
                              </w:tc>
                            </w:tr>
                            <w:tr w:rsidR="00630B2A" w:rsidRPr="00B20BFB" w14:paraId="3CE203C9" w14:textId="77777777" w:rsidTr="00051847">
                              <w:trPr>
                                <w:trHeight w:val="314"/>
                              </w:trPr>
                              <w:tc>
                                <w:tcPr>
                                  <w:tcW w:w="1851" w:type="dxa"/>
                                  <w:tcBorders>
                                    <w:top w:val="nil"/>
                                    <w:left w:val="nil"/>
                                    <w:bottom w:val="nil"/>
                                    <w:right w:val="nil"/>
                                  </w:tcBorders>
                                  <w:shd w:val="clear" w:color="auto" w:fill="auto"/>
                                  <w:noWrap/>
                                  <w:vAlign w:val="bottom"/>
                                  <w:hideMark/>
                                </w:tcPr>
                                <w:p w14:paraId="14DEECD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AEC010 Type F</w:t>
                                  </w:r>
                                </w:p>
                              </w:tc>
                              <w:tc>
                                <w:tcPr>
                                  <w:tcW w:w="995" w:type="dxa"/>
                                  <w:tcBorders>
                                    <w:top w:val="nil"/>
                                    <w:left w:val="nil"/>
                                    <w:bottom w:val="nil"/>
                                    <w:right w:val="nil"/>
                                  </w:tcBorders>
                                  <w:shd w:val="clear" w:color="auto" w:fill="auto"/>
                                  <w:noWrap/>
                                  <w:vAlign w:val="bottom"/>
                                  <w:hideMark/>
                                </w:tcPr>
                                <w:p w14:paraId="47317D0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6.67 </w:t>
                                  </w:r>
                                </w:p>
                              </w:tc>
                              <w:tc>
                                <w:tcPr>
                                  <w:tcW w:w="995" w:type="dxa"/>
                                  <w:tcBorders>
                                    <w:top w:val="nil"/>
                                    <w:left w:val="nil"/>
                                    <w:bottom w:val="nil"/>
                                    <w:right w:val="nil"/>
                                  </w:tcBorders>
                                  <w:shd w:val="clear" w:color="auto" w:fill="auto"/>
                                  <w:noWrap/>
                                  <w:vAlign w:val="bottom"/>
                                  <w:hideMark/>
                                </w:tcPr>
                                <w:p w14:paraId="5097405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0.56 </w:t>
                                  </w:r>
                                </w:p>
                              </w:tc>
                              <w:tc>
                                <w:tcPr>
                                  <w:tcW w:w="995" w:type="dxa"/>
                                  <w:tcBorders>
                                    <w:top w:val="nil"/>
                                    <w:left w:val="nil"/>
                                    <w:bottom w:val="nil"/>
                                    <w:right w:val="nil"/>
                                  </w:tcBorders>
                                  <w:shd w:val="clear" w:color="auto" w:fill="auto"/>
                                  <w:noWrap/>
                                  <w:vAlign w:val="bottom"/>
                                  <w:hideMark/>
                                </w:tcPr>
                                <w:p w14:paraId="558C945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14.02 </w:t>
                                  </w:r>
                                </w:p>
                              </w:tc>
                              <w:tc>
                                <w:tcPr>
                                  <w:tcW w:w="995" w:type="dxa"/>
                                  <w:tcBorders>
                                    <w:top w:val="nil"/>
                                    <w:left w:val="nil"/>
                                    <w:bottom w:val="nil"/>
                                    <w:right w:val="nil"/>
                                  </w:tcBorders>
                                  <w:shd w:val="clear" w:color="auto" w:fill="auto"/>
                                  <w:noWrap/>
                                  <w:vAlign w:val="bottom"/>
                                  <w:hideMark/>
                                </w:tcPr>
                                <w:p w14:paraId="0D247B3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73.70 </w:t>
                                  </w:r>
                                </w:p>
                              </w:tc>
                              <w:tc>
                                <w:tcPr>
                                  <w:tcW w:w="995" w:type="dxa"/>
                                  <w:tcBorders>
                                    <w:top w:val="nil"/>
                                    <w:left w:val="nil"/>
                                    <w:bottom w:val="nil"/>
                                    <w:right w:val="nil"/>
                                  </w:tcBorders>
                                  <w:shd w:val="clear" w:color="auto" w:fill="auto"/>
                                  <w:noWrap/>
                                  <w:vAlign w:val="bottom"/>
                                  <w:hideMark/>
                                </w:tcPr>
                                <w:p w14:paraId="4B96E49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6CD1E6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613EDD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1.46 </w:t>
                                  </w:r>
                                </w:p>
                              </w:tc>
                              <w:tc>
                                <w:tcPr>
                                  <w:tcW w:w="995" w:type="dxa"/>
                                  <w:tcBorders>
                                    <w:top w:val="nil"/>
                                    <w:left w:val="nil"/>
                                    <w:bottom w:val="nil"/>
                                    <w:right w:val="nil"/>
                                  </w:tcBorders>
                                  <w:shd w:val="clear" w:color="auto" w:fill="auto"/>
                                  <w:noWrap/>
                                  <w:vAlign w:val="bottom"/>
                                  <w:hideMark/>
                                </w:tcPr>
                                <w:p w14:paraId="3598598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1.50 </w:t>
                                  </w:r>
                                </w:p>
                              </w:tc>
                              <w:tc>
                                <w:tcPr>
                                  <w:tcW w:w="995" w:type="dxa"/>
                                  <w:tcBorders>
                                    <w:top w:val="nil"/>
                                    <w:left w:val="nil"/>
                                    <w:bottom w:val="nil"/>
                                    <w:right w:val="nil"/>
                                  </w:tcBorders>
                                  <w:shd w:val="clear" w:color="auto" w:fill="auto"/>
                                  <w:noWrap/>
                                  <w:vAlign w:val="bottom"/>
                                  <w:hideMark/>
                                </w:tcPr>
                                <w:p w14:paraId="30B0472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0.24 </w:t>
                                  </w:r>
                                </w:p>
                              </w:tc>
                              <w:tc>
                                <w:tcPr>
                                  <w:tcW w:w="995" w:type="dxa"/>
                                  <w:tcBorders>
                                    <w:top w:val="nil"/>
                                    <w:left w:val="nil"/>
                                    <w:bottom w:val="nil"/>
                                    <w:right w:val="nil"/>
                                  </w:tcBorders>
                                  <w:shd w:val="clear" w:color="auto" w:fill="auto"/>
                                  <w:noWrap/>
                                  <w:vAlign w:val="bottom"/>
                                  <w:hideMark/>
                                </w:tcPr>
                                <w:p w14:paraId="75A636D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0.10 </w:t>
                                  </w:r>
                                </w:p>
                              </w:tc>
                              <w:tc>
                                <w:tcPr>
                                  <w:tcW w:w="995" w:type="dxa"/>
                                  <w:tcBorders>
                                    <w:top w:val="nil"/>
                                    <w:left w:val="nil"/>
                                    <w:bottom w:val="nil"/>
                                    <w:right w:val="nil"/>
                                  </w:tcBorders>
                                  <w:shd w:val="clear" w:color="auto" w:fill="auto"/>
                                  <w:noWrap/>
                                  <w:vAlign w:val="bottom"/>
                                  <w:hideMark/>
                                </w:tcPr>
                                <w:p w14:paraId="0494007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1.75 </w:t>
                                  </w:r>
                                </w:p>
                              </w:tc>
                            </w:tr>
                            <w:tr w:rsidR="00630B2A" w:rsidRPr="00B20BFB" w14:paraId="516B01E3" w14:textId="77777777" w:rsidTr="00051847">
                              <w:trPr>
                                <w:trHeight w:val="314"/>
                              </w:trPr>
                              <w:tc>
                                <w:tcPr>
                                  <w:tcW w:w="1851" w:type="dxa"/>
                                  <w:tcBorders>
                                    <w:top w:val="nil"/>
                                    <w:left w:val="nil"/>
                                    <w:bottom w:val="nil"/>
                                    <w:right w:val="nil"/>
                                  </w:tcBorders>
                                  <w:shd w:val="clear" w:color="auto" w:fill="auto"/>
                                  <w:noWrap/>
                                  <w:vAlign w:val="bottom"/>
                                  <w:hideMark/>
                                </w:tcPr>
                                <w:p w14:paraId="45B7FEDA"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AEC011 FS457-RM-16</w:t>
                                  </w:r>
                                </w:p>
                              </w:tc>
                              <w:tc>
                                <w:tcPr>
                                  <w:tcW w:w="995" w:type="dxa"/>
                                  <w:tcBorders>
                                    <w:top w:val="nil"/>
                                    <w:left w:val="nil"/>
                                    <w:bottom w:val="nil"/>
                                    <w:right w:val="nil"/>
                                  </w:tcBorders>
                                  <w:shd w:val="clear" w:color="auto" w:fill="auto"/>
                                  <w:noWrap/>
                                  <w:vAlign w:val="bottom"/>
                                  <w:hideMark/>
                                </w:tcPr>
                                <w:p w14:paraId="3EB8B9F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6.14 </w:t>
                                  </w:r>
                                </w:p>
                              </w:tc>
                              <w:tc>
                                <w:tcPr>
                                  <w:tcW w:w="995" w:type="dxa"/>
                                  <w:tcBorders>
                                    <w:top w:val="nil"/>
                                    <w:left w:val="nil"/>
                                    <w:bottom w:val="nil"/>
                                    <w:right w:val="nil"/>
                                  </w:tcBorders>
                                  <w:shd w:val="clear" w:color="auto" w:fill="auto"/>
                                  <w:noWrap/>
                                  <w:vAlign w:val="bottom"/>
                                  <w:hideMark/>
                                </w:tcPr>
                                <w:p w14:paraId="4FC2876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0.57 </w:t>
                                  </w:r>
                                </w:p>
                              </w:tc>
                              <w:tc>
                                <w:tcPr>
                                  <w:tcW w:w="995" w:type="dxa"/>
                                  <w:tcBorders>
                                    <w:top w:val="nil"/>
                                    <w:left w:val="nil"/>
                                    <w:bottom w:val="nil"/>
                                    <w:right w:val="nil"/>
                                  </w:tcBorders>
                                  <w:shd w:val="clear" w:color="auto" w:fill="auto"/>
                                  <w:noWrap/>
                                  <w:vAlign w:val="bottom"/>
                                  <w:hideMark/>
                                </w:tcPr>
                                <w:p w14:paraId="74D24CD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14.04 </w:t>
                                  </w:r>
                                </w:p>
                              </w:tc>
                              <w:tc>
                                <w:tcPr>
                                  <w:tcW w:w="995" w:type="dxa"/>
                                  <w:tcBorders>
                                    <w:top w:val="nil"/>
                                    <w:left w:val="nil"/>
                                    <w:bottom w:val="nil"/>
                                    <w:right w:val="nil"/>
                                  </w:tcBorders>
                                  <w:shd w:val="clear" w:color="auto" w:fill="auto"/>
                                  <w:noWrap/>
                                  <w:vAlign w:val="bottom"/>
                                  <w:hideMark/>
                                </w:tcPr>
                                <w:p w14:paraId="42DBCC8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73.52 </w:t>
                                  </w:r>
                                </w:p>
                              </w:tc>
                              <w:tc>
                                <w:tcPr>
                                  <w:tcW w:w="995" w:type="dxa"/>
                                  <w:tcBorders>
                                    <w:top w:val="nil"/>
                                    <w:left w:val="nil"/>
                                    <w:bottom w:val="nil"/>
                                    <w:right w:val="nil"/>
                                  </w:tcBorders>
                                  <w:shd w:val="clear" w:color="auto" w:fill="auto"/>
                                  <w:noWrap/>
                                  <w:vAlign w:val="bottom"/>
                                  <w:hideMark/>
                                </w:tcPr>
                                <w:p w14:paraId="0542DFE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0.06 </w:t>
                                  </w:r>
                                </w:p>
                              </w:tc>
                              <w:tc>
                                <w:tcPr>
                                  <w:tcW w:w="995" w:type="dxa"/>
                                  <w:tcBorders>
                                    <w:top w:val="nil"/>
                                    <w:left w:val="nil"/>
                                    <w:bottom w:val="nil"/>
                                    <w:right w:val="nil"/>
                                  </w:tcBorders>
                                  <w:shd w:val="clear" w:color="auto" w:fill="auto"/>
                                  <w:noWrap/>
                                  <w:vAlign w:val="bottom"/>
                                  <w:hideMark/>
                                </w:tcPr>
                                <w:p w14:paraId="7194F1A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A0808E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2.48 </w:t>
                                  </w:r>
                                </w:p>
                              </w:tc>
                              <w:tc>
                                <w:tcPr>
                                  <w:tcW w:w="995" w:type="dxa"/>
                                  <w:tcBorders>
                                    <w:top w:val="nil"/>
                                    <w:left w:val="nil"/>
                                    <w:bottom w:val="nil"/>
                                    <w:right w:val="nil"/>
                                  </w:tcBorders>
                                  <w:shd w:val="clear" w:color="auto" w:fill="auto"/>
                                  <w:noWrap/>
                                  <w:vAlign w:val="bottom"/>
                                  <w:hideMark/>
                                </w:tcPr>
                                <w:p w14:paraId="214A99C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0.93 </w:t>
                                  </w:r>
                                </w:p>
                              </w:tc>
                              <w:tc>
                                <w:tcPr>
                                  <w:tcW w:w="995" w:type="dxa"/>
                                  <w:tcBorders>
                                    <w:top w:val="nil"/>
                                    <w:left w:val="nil"/>
                                    <w:bottom w:val="nil"/>
                                    <w:right w:val="nil"/>
                                  </w:tcBorders>
                                  <w:shd w:val="clear" w:color="auto" w:fill="auto"/>
                                  <w:noWrap/>
                                  <w:vAlign w:val="bottom"/>
                                  <w:hideMark/>
                                </w:tcPr>
                                <w:p w14:paraId="45F943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0690FD7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0357913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1.98 </w:t>
                                  </w:r>
                                </w:p>
                              </w:tc>
                            </w:tr>
                            <w:tr w:rsidR="00630B2A" w:rsidRPr="00B20BFB" w14:paraId="606A3DEE" w14:textId="77777777" w:rsidTr="00051847">
                              <w:trPr>
                                <w:trHeight w:val="314"/>
                              </w:trPr>
                              <w:tc>
                                <w:tcPr>
                                  <w:tcW w:w="1851" w:type="dxa"/>
                                  <w:tcBorders>
                                    <w:top w:val="nil"/>
                                    <w:left w:val="nil"/>
                                    <w:bottom w:val="single" w:sz="4" w:space="0" w:color="auto"/>
                                    <w:right w:val="nil"/>
                                  </w:tcBorders>
                                  <w:shd w:val="clear" w:color="auto" w:fill="auto"/>
                                  <w:noWrap/>
                                  <w:vAlign w:val="bottom"/>
                                  <w:hideMark/>
                                </w:tcPr>
                                <w:p w14:paraId="11343490"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AEC012 FS265-RM9</w:t>
                                  </w:r>
                                </w:p>
                              </w:tc>
                              <w:tc>
                                <w:tcPr>
                                  <w:tcW w:w="995" w:type="dxa"/>
                                  <w:tcBorders>
                                    <w:top w:val="nil"/>
                                    <w:left w:val="nil"/>
                                    <w:bottom w:val="single" w:sz="4" w:space="0" w:color="auto"/>
                                    <w:right w:val="nil"/>
                                  </w:tcBorders>
                                  <w:shd w:val="clear" w:color="auto" w:fill="auto"/>
                                  <w:noWrap/>
                                  <w:vAlign w:val="bottom"/>
                                  <w:hideMark/>
                                </w:tcPr>
                                <w:p w14:paraId="1AD13CA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5.85 </w:t>
                                  </w:r>
                                </w:p>
                              </w:tc>
                              <w:tc>
                                <w:tcPr>
                                  <w:tcW w:w="995" w:type="dxa"/>
                                  <w:tcBorders>
                                    <w:top w:val="nil"/>
                                    <w:left w:val="nil"/>
                                    <w:bottom w:val="single" w:sz="4" w:space="0" w:color="auto"/>
                                    <w:right w:val="nil"/>
                                  </w:tcBorders>
                                  <w:shd w:val="clear" w:color="auto" w:fill="auto"/>
                                  <w:noWrap/>
                                  <w:vAlign w:val="bottom"/>
                                  <w:hideMark/>
                                </w:tcPr>
                                <w:p w14:paraId="681078F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0.50 </w:t>
                                  </w:r>
                                </w:p>
                              </w:tc>
                              <w:tc>
                                <w:tcPr>
                                  <w:tcW w:w="995" w:type="dxa"/>
                                  <w:tcBorders>
                                    <w:top w:val="nil"/>
                                    <w:left w:val="nil"/>
                                    <w:bottom w:val="single" w:sz="4" w:space="0" w:color="auto"/>
                                    <w:right w:val="nil"/>
                                  </w:tcBorders>
                                  <w:shd w:val="clear" w:color="auto" w:fill="auto"/>
                                  <w:noWrap/>
                                  <w:vAlign w:val="bottom"/>
                                  <w:hideMark/>
                                </w:tcPr>
                                <w:p w14:paraId="5AFD21E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11.46 </w:t>
                                  </w:r>
                                </w:p>
                              </w:tc>
                              <w:tc>
                                <w:tcPr>
                                  <w:tcW w:w="995" w:type="dxa"/>
                                  <w:tcBorders>
                                    <w:top w:val="nil"/>
                                    <w:left w:val="nil"/>
                                    <w:bottom w:val="single" w:sz="4" w:space="0" w:color="auto"/>
                                    <w:right w:val="nil"/>
                                  </w:tcBorders>
                                  <w:shd w:val="clear" w:color="auto" w:fill="auto"/>
                                  <w:noWrap/>
                                  <w:vAlign w:val="bottom"/>
                                  <w:hideMark/>
                                </w:tcPr>
                                <w:p w14:paraId="3C0964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77.77 </w:t>
                                  </w:r>
                                </w:p>
                              </w:tc>
                              <w:tc>
                                <w:tcPr>
                                  <w:tcW w:w="995" w:type="dxa"/>
                                  <w:tcBorders>
                                    <w:top w:val="nil"/>
                                    <w:left w:val="nil"/>
                                    <w:bottom w:val="single" w:sz="4" w:space="0" w:color="auto"/>
                                    <w:right w:val="nil"/>
                                  </w:tcBorders>
                                  <w:shd w:val="clear" w:color="auto" w:fill="auto"/>
                                  <w:noWrap/>
                                  <w:vAlign w:val="bottom"/>
                                  <w:hideMark/>
                                </w:tcPr>
                                <w:p w14:paraId="4F549EA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single" w:sz="4" w:space="0" w:color="auto"/>
                                    <w:right w:val="nil"/>
                                  </w:tcBorders>
                                  <w:shd w:val="clear" w:color="auto" w:fill="auto"/>
                                  <w:noWrap/>
                                  <w:vAlign w:val="bottom"/>
                                  <w:hideMark/>
                                </w:tcPr>
                                <w:p w14:paraId="7C56A4F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single" w:sz="4" w:space="0" w:color="auto"/>
                                    <w:right w:val="nil"/>
                                  </w:tcBorders>
                                  <w:shd w:val="clear" w:color="auto" w:fill="auto"/>
                                  <w:noWrap/>
                                  <w:vAlign w:val="bottom"/>
                                  <w:hideMark/>
                                </w:tcPr>
                                <w:p w14:paraId="230351B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1.37 </w:t>
                                  </w:r>
                                </w:p>
                              </w:tc>
                              <w:tc>
                                <w:tcPr>
                                  <w:tcW w:w="995" w:type="dxa"/>
                                  <w:tcBorders>
                                    <w:top w:val="nil"/>
                                    <w:left w:val="nil"/>
                                    <w:bottom w:val="single" w:sz="4" w:space="0" w:color="auto"/>
                                    <w:right w:val="nil"/>
                                  </w:tcBorders>
                                  <w:shd w:val="clear" w:color="auto" w:fill="auto"/>
                                  <w:noWrap/>
                                  <w:vAlign w:val="bottom"/>
                                  <w:hideMark/>
                                </w:tcPr>
                                <w:p w14:paraId="516316A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1.23 </w:t>
                                  </w:r>
                                </w:p>
                              </w:tc>
                              <w:tc>
                                <w:tcPr>
                                  <w:tcW w:w="995" w:type="dxa"/>
                                  <w:tcBorders>
                                    <w:top w:val="nil"/>
                                    <w:left w:val="nil"/>
                                    <w:bottom w:val="single" w:sz="4" w:space="0" w:color="auto"/>
                                    <w:right w:val="nil"/>
                                  </w:tcBorders>
                                  <w:shd w:val="clear" w:color="auto" w:fill="auto"/>
                                  <w:noWrap/>
                                  <w:vAlign w:val="bottom"/>
                                  <w:hideMark/>
                                </w:tcPr>
                                <w:p w14:paraId="6169B6F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0.16 </w:t>
                                  </w:r>
                                </w:p>
                              </w:tc>
                              <w:tc>
                                <w:tcPr>
                                  <w:tcW w:w="995" w:type="dxa"/>
                                  <w:tcBorders>
                                    <w:top w:val="nil"/>
                                    <w:left w:val="nil"/>
                                    <w:bottom w:val="single" w:sz="4" w:space="0" w:color="auto"/>
                                    <w:right w:val="nil"/>
                                  </w:tcBorders>
                                  <w:shd w:val="clear" w:color="auto" w:fill="auto"/>
                                  <w:noWrap/>
                                  <w:vAlign w:val="bottom"/>
                                  <w:hideMark/>
                                </w:tcPr>
                                <w:p w14:paraId="2F9D5D4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single" w:sz="4" w:space="0" w:color="auto"/>
                                    <w:right w:val="nil"/>
                                  </w:tcBorders>
                                  <w:shd w:val="clear" w:color="auto" w:fill="auto"/>
                                  <w:noWrap/>
                                  <w:vAlign w:val="bottom"/>
                                  <w:hideMark/>
                                </w:tcPr>
                                <w:p w14:paraId="4310391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1.60 </w:t>
                                  </w:r>
                                </w:p>
                              </w:tc>
                            </w:tr>
                          </w:tbl>
                          <w:p w14:paraId="66D6BDDB" w14:textId="77777777" w:rsidR="00630B2A" w:rsidRDefault="00630B2A" w:rsidP="00766C6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2BE8E51" id="_x0000_t202" coordsize="21600,21600" o:spt="202" path="m,l,21600r21600,l21600,xe">
                <v:stroke joinstyle="miter"/>
                <v:path gradientshapeok="t" o:connecttype="rect"/>
              </v:shapetype>
              <v:shape id="Text Box 33" o:spid="_x0000_s1026" type="#_x0000_t202" style="position:absolute;margin-left:-23.25pt;margin-top:7.95pt;width:662.2pt;height:30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" fillcolor="white [3201]" strokeweight=".5pt">
                <v:textbox>
                  <w:txbxContent>
                    <w:tbl>
                      <w:tblPr>
                        <w:tblW w:w="12796" w:type="dxa"/>
                        <w:tblLook w:val="04A0" w:firstRow="1" w:lastRow="0" w:firstColumn="1" w:lastColumn="0" w:noHBand="0" w:noVBand="1"/>
                      </w:tblPr>
                      <w:tblGrid>
                        <w:gridCol w:w="1851"/>
                        <w:gridCol w:w="995"/>
                        <w:gridCol w:w="995"/>
                        <w:gridCol w:w="995"/>
                        <w:gridCol w:w="995"/>
                        <w:gridCol w:w="995"/>
                        <w:gridCol w:w="995"/>
                        <w:gridCol w:w="995"/>
                        <w:gridCol w:w="995"/>
                        <w:gridCol w:w="995"/>
                        <w:gridCol w:w="995"/>
                        <w:gridCol w:w="995"/>
                      </w:tblGrid>
                      <w:tr w:rsidR="00630B2A" w:rsidRPr="00B20BFB" w14:paraId="303C809A" w14:textId="77777777" w:rsidTr="00051847">
                        <w:trPr>
                          <w:trHeight w:val="314"/>
                        </w:trPr>
                        <w:tc>
                          <w:tcPr>
                            <w:tcW w:w="1851" w:type="dxa"/>
                            <w:tcBorders>
                              <w:top w:val="nil"/>
                              <w:left w:val="nil"/>
                              <w:bottom w:val="nil"/>
                              <w:right w:val="nil"/>
                            </w:tcBorders>
                            <w:shd w:val="clear" w:color="auto" w:fill="auto"/>
                            <w:noWrap/>
                            <w:vAlign w:val="bottom"/>
                            <w:hideMark/>
                          </w:tcPr>
                          <w:p w14:paraId="3B2301C1"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ANID</w:t>
                            </w:r>
                          </w:p>
                        </w:tc>
                        <w:tc>
                          <w:tcPr>
                            <w:tcW w:w="995" w:type="dxa"/>
                            <w:tcBorders>
                              <w:top w:val="nil"/>
                              <w:left w:val="nil"/>
                              <w:bottom w:val="nil"/>
                              <w:right w:val="nil"/>
                            </w:tcBorders>
                            <w:shd w:val="clear" w:color="auto" w:fill="auto"/>
                            <w:noWrap/>
                            <w:vAlign w:val="bottom"/>
                            <w:hideMark/>
                          </w:tcPr>
                          <w:p w14:paraId="49072B32"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Na2O</w:t>
                            </w:r>
                          </w:p>
                        </w:tc>
                        <w:tc>
                          <w:tcPr>
                            <w:tcW w:w="995" w:type="dxa"/>
                            <w:tcBorders>
                              <w:top w:val="nil"/>
                              <w:left w:val="nil"/>
                              <w:bottom w:val="nil"/>
                              <w:right w:val="nil"/>
                            </w:tcBorders>
                            <w:shd w:val="clear" w:color="auto" w:fill="auto"/>
                            <w:noWrap/>
                            <w:vAlign w:val="bottom"/>
                            <w:hideMark/>
                          </w:tcPr>
                          <w:p w14:paraId="3310EE16"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MgO</w:t>
                            </w:r>
                          </w:p>
                        </w:tc>
                        <w:tc>
                          <w:tcPr>
                            <w:tcW w:w="995" w:type="dxa"/>
                            <w:tcBorders>
                              <w:top w:val="nil"/>
                              <w:left w:val="nil"/>
                              <w:bottom w:val="nil"/>
                              <w:right w:val="nil"/>
                            </w:tcBorders>
                            <w:shd w:val="clear" w:color="auto" w:fill="auto"/>
                            <w:noWrap/>
                            <w:vAlign w:val="bottom"/>
                            <w:hideMark/>
                          </w:tcPr>
                          <w:p w14:paraId="2B8AA26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Al2O3</w:t>
                            </w:r>
                          </w:p>
                        </w:tc>
                        <w:tc>
                          <w:tcPr>
                            <w:tcW w:w="995" w:type="dxa"/>
                            <w:tcBorders>
                              <w:top w:val="nil"/>
                              <w:left w:val="nil"/>
                              <w:bottom w:val="nil"/>
                              <w:right w:val="nil"/>
                            </w:tcBorders>
                            <w:shd w:val="clear" w:color="auto" w:fill="auto"/>
                            <w:noWrap/>
                            <w:vAlign w:val="bottom"/>
                            <w:hideMark/>
                          </w:tcPr>
                          <w:p w14:paraId="008600A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SiO2</w:t>
                            </w:r>
                          </w:p>
                        </w:tc>
                        <w:tc>
                          <w:tcPr>
                            <w:tcW w:w="995" w:type="dxa"/>
                            <w:tcBorders>
                              <w:top w:val="nil"/>
                              <w:left w:val="nil"/>
                              <w:bottom w:val="nil"/>
                              <w:right w:val="nil"/>
                            </w:tcBorders>
                            <w:shd w:val="clear" w:color="auto" w:fill="auto"/>
                            <w:noWrap/>
                            <w:vAlign w:val="bottom"/>
                            <w:hideMark/>
                          </w:tcPr>
                          <w:p w14:paraId="2FD48E7E"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P2O5</w:t>
                            </w:r>
                          </w:p>
                        </w:tc>
                        <w:tc>
                          <w:tcPr>
                            <w:tcW w:w="995" w:type="dxa"/>
                            <w:tcBorders>
                              <w:top w:val="nil"/>
                              <w:left w:val="nil"/>
                              <w:bottom w:val="nil"/>
                              <w:right w:val="nil"/>
                            </w:tcBorders>
                            <w:shd w:val="clear" w:color="auto" w:fill="auto"/>
                            <w:noWrap/>
                            <w:vAlign w:val="bottom"/>
                            <w:hideMark/>
                          </w:tcPr>
                          <w:p w14:paraId="086B409C"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SO3</w:t>
                            </w:r>
                          </w:p>
                        </w:tc>
                        <w:tc>
                          <w:tcPr>
                            <w:tcW w:w="995" w:type="dxa"/>
                            <w:tcBorders>
                              <w:top w:val="nil"/>
                              <w:left w:val="nil"/>
                              <w:bottom w:val="nil"/>
                              <w:right w:val="nil"/>
                            </w:tcBorders>
                            <w:shd w:val="clear" w:color="auto" w:fill="auto"/>
                            <w:noWrap/>
                            <w:vAlign w:val="bottom"/>
                            <w:hideMark/>
                          </w:tcPr>
                          <w:p w14:paraId="159A4E92"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K2O</w:t>
                            </w:r>
                          </w:p>
                        </w:tc>
                        <w:tc>
                          <w:tcPr>
                            <w:tcW w:w="995" w:type="dxa"/>
                            <w:tcBorders>
                              <w:top w:val="nil"/>
                              <w:left w:val="nil"/>
                              <w:bottom w:val="nil"/>
                              <w:right w:val="nil"/>
                            </w:tcBorders>
                            <w:shd w:val="clear" w:color="auto" w:fill="auto"/>
                            <w:noWrap/>
                            <w:vAlign w:val="bottom"/>
                            <w:hideMark/>
                          </w:tcPr>
                          <w:p w14:paraId="5BC4E11C"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CaO</w:t>
                            </w:r>
                          </w:p>
                        </w:tc>
                        <w:tc>
                          <w:tcPr>
                            <w:tcW w:w="995" w:type="dxa"/>
                            <w:tcBorders>
                              <w:top w:val="nil"/>
                              <w:left w:val="nil"/>
                              <w:bottom w:val="nil"/>
                              <w:right w:val="nil"/>
                            </w:tcBorders>
                            <w:shd w:val="clear" w:color="auto" w:fill="auto"/>
                            <w:noWrap/>
                            <w:vAlign w:val="bottom"/>
                            <w:hideMark/>
                          </w:tcPr>
                          <w:p w14:paraId="2AFCDBD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TiO2</w:t>
                            </w:r>
                          </w:p>
                        </w:tc>
                        <w:tc>
                          <w:tcPr>
                            <w:tcW w:w="995" w:type="dxa"/>
                            <w:tcBorders>
                              <w:top w:val="nil"/>
                              <w:left w:val="nil"/>
                              <w:bottom w:val="nil"/>
                              <w:right w:val="nil"/>
                            </w:tcBorders>
                            <w:shd w:val="clear" w:color="auto" w:fill="auto"/>
                            <w:noWrap/>
                            <w:vAlign w:val="bottom"/>
                            <w:hideMark/>
                          </w:tcPr>
                          <w:p w14:paraId="418B3946"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MnO</w:t>
                            </w:r>
                          </w:p>
                        </w:tc>
                        <w:tc>
                          <w:tcPr>
                            <w:tcW w:w="995" w:type="dxa"/>
                            <w:tcBorders>
                              <w:top w:val="nil"/>
                              <w:left w:val="nil"/>
                              <w:bottom w:val="nil"/>
                              <w:right w:val="nil"/>
                            </w:tcBorders>
                            <w:shd w:val="clear" w:color="auto" w:fill="auto"/>
                            <w:noWrap/>
                            <w:vAlign w:val="bottom"/>
                            <w:hideMark/>
                          </w:tcPr>
                          <w:p w14:paraId="15210EA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Fe2O3</w:t>
                            </w:r>
                          </w:p>
                        </w:tc>
                      </w:tr>
                      <w:tr w:rsidR="00630B2A" w:rsidRPr="00B20BFB" w14:paraId="6A67BF3F" w14:textId="77777777" w:rsidTr="00051847">
                        <w:trPr>
                          <w:trHeight w:val="314"/>
                        </w:trPr>
                        <w:tc>
                          <w:tcPr>
                            <w:tcW w:w="1851" w:type="dxa"/>
                            <w:tcBorders>
                              <w:top w:val="nil"/>
                              <w:left w:val="nil"/>
                              <w:bottom w:val="single" w:sz="4" w:space="0" w:color="auto"/>
                              <w:right w:val="nil"/>
                            </w:tcBorders>
                            <w:shd w:val="clear" w:color="auto" w:fill="auto"/>
                            <w:noWrap/>
                            <w:vAlign w:val="bottom"/>
                            <w:hideMark/>
                          </w:tcPr>
                          <w:p w14:paraId="1C1E5C8E" w14:textId="77777777" w:rsidR="00630B2A" w:rsidRPr="00B20BFB" w:rsidRDefault="00630B2A" w:rsidP="00051847">
                            <w:pPr>
                              <w:jc w:val="center"/>
                              <w:rPr>
                                <w:rFonts w:ascii="Calibri" w:eastAsia="Times New Roman" w:hAnsi="Calibri" w:cs="Calibri"/>
                                <w:color w:val="000000"/>
                                <w:sz w:val="22"/>
                                <w:szCs w:val="22"/>
                              </w:rPr>
                            </w:pPr>
                            <w:r w:rsidRPr="00B20BFB">
                              <w:rPr>
                                <w:rFonts w:ascii="Calibri" w:eastAsia="Times New Roman" w:hAnsi="Calibri" w:cs="Calibri"/>
                                <w:color w:val="000000"/>
                                <w:sz w:val="22"/>
                                <w:szCs w:val="22"/>
                              </w:rPr>
                              <w:t> </w:t>
                            </w:r>
                          </w:p>
                        </w:tc>
                        <w:tc>
                          <w:tcPr>
                            <w:tcW w:w="995" w:type="dxa"/>
                            <w:tcBorders>
                              <w:top w:val="nil"/>
                              <w:left w:val="nil"/>
                              <w:bottom w:val="single" w:sz="4" w:space="0" w:color="auto"/>
                              <w:right w:val="nil"/>
                            </w:tcBorders>
                            <w:shd w:val="clear" w:color="auto" w:fill="auto"/>
                            <w:noWrap/>
                            <w:vAlign w:val="bottom"/>
                            <w:hideMark/>
                          </w:tcPr>
                          <w:p w14:paraId="53D1676F"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237A01D7"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1AA559E4"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54764FE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59E5179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44C76D59"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31BAD995"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839F255"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1212927B"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D8A25D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c>
                          <w:tcPr>
                            <w:tcW w:w="995" w:type="dxa"/>
                            <w:tcBorders>
                              <w:top w:val="nil"/>
                              <w:left w:val="nil"/>
                              <w:bottom w:val="single" w:sz="4" w:space="0" w:color="auto"/>
                              <w:right w:val="nil"/>
                            </w:tcBorders>
                            <w:shd w:val="clear" w:color="auto" w:fill="auto"/>
                            <w:noWrap/>
                            <w:vAlign w:val="bottom"/>
                            <w:hideMark/>
                          </w:tcPr>
                          <w:p w14:paraId="67DB7D6D" w14:textId="77777777" w:rsidR="00630B2A" w:rsidRPr="00B20BFB" w:rsidRDefault="00630B2A" w:rsidP="00051847">
                            <w:pPr>
                              <w:jc w:val="center"/>
                              <w:rPr>
                                <w:rFonts w:ascii="Calibri" w:eastAsia="Times New Roman" w:hAnsi="Calibri" w:cs="Calibri"/>
                                <w:b/>
                                <w:bCs/>
                                <w:color w:val="000000"/>
                                <w:sz w:val="22"/>
                                <w:szCs w:val="22"/>
                              </w:rPr>
                            </w:pPr>
                            <w:r w:rsidRPr="00B20BFB">
                              <w:rPr>
                                <w:rFonts w:ascii="Calibri" w:eastAsia="Times New Roman" w:hAnsi="Calibri" w:cs="Calibri"/>
                                <w:b/>
                                <w:bCs/>
                                <w:color w:val="000000"/>
                                <w:sz w:val="22"/>
                                <w:szCs w:val="22"/>
                              </w:rPr>
                              <w:t>%</w:t>
                            </w:r>
                          </w:p>
                        </w:tc>
                      </w:tr>
                      <w:tr w:rsidR="00630B2A" w:rsidRPr="00B20BFB" w14:paraId="22FB80EA" w14:textId="77777777" w:rsidTr="00051847">
                        <w:trPr>
                          <w:trHeight w:val="314"/>
                        </w:trPr>
                        <w:tc>
                          <w:tcPr>
                            <w:tcW w:w="1851" w:type="dxa"/>
                            <w:tcBorders>
                              <w:top w:val="nil"/>
                              <w:left w:val="nil"/>
                              <w:bottom w:val="nil"/>
                              <w:right w:val="nil"/>
                            </w:tcBorders>
                            <w:shd w:val="clear" w:color="auto" w:fill="auto"/>
                            <w:noWrap/>
                            <w:vAlign w:val="bottom"/>
                            <w:hideMark/>
                          </w:tcPr>
                          <w:p w14:paraId="2920CF5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AEC001 FS115-RM06</w:t>
                            </w:r>
                          </w:p>
                        </w:tc>
                        <w:tc>
                          <w:tcPr>
                            <w:tcW w:w="995" w:type="dxa"/>
                            <w:tcBorders>
                              <w:top w:val="nil"/>
                              <w:left w:val="nil"/>
                              <w:bottom w:val="nil"/>
                              <w:right w:val="nil"/>
                            </w:tcBorders>
                            <w:shd w:val="clear" w:color="auto" w:fill="auto"/>
                            <w:noWrap/>
                            <w:vAlign w:val="bottom"/>
                            <w:hideMark/>
                          </w:tcPr>
                          <w:p w14:paraId="6AC0302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3.59 </w:t>
                            </w:r>
                          </w:p>
                        </w:tc>
                        <w:tc>
                          <w:tcPr>
                            <w:tcW w:w="995" w:type="dxa"/>
                            <w:tcBorders>
                              <w:top w:val="nil"/>
                              <w:left w:val="nil"/>
                              <w:bottom w:val="nil"/>
                              <w:right w:val="nil"/>
                            </w:tcBorders>
                            <w:shd w:val="clear" w:color="auto" w:fill="auto"/>
                            <w:noWrap/>
                            <w:vAlign w:val="bottom"/>
                            <w:hideMark/>
                          </w:tcPr>
                          <w:p w14:paraId="6A04FED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0.66 </w:t>
                            </w:r>
                          </w:p>
                        </w:tc>
                        <w:tc>
                          <w:tcPr>
                            <w:tcW w:w="995" w:type="dxa"/>
                            <w:tcBorders>
                              <w:top w:val="nil"/>
                              <w:left w:val="nil"/>
                              <w:bottom w:val="nil"/>
                              <w:right w:val="nil"/>
                            </w:tcBorders>
                            <w:shd w:val="clear" w:color="auto" w:fill="auto"/>
                            <w:noWrap/>
                            <w:vAlign w:val="bottom"/>
                            <w:hideMark/>
                          </w:tcPr>
                          <w:p w14:paraId="5CB09B4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13.42 </w:t>
                            </w:r>
                          </w:p>
                        </w:tc>
                        <w:tc>
                          <w:tcPr>
                            <w:tcW w:w="995" w:type="dxa"/>
                            <w:tcBorders>
                              <w:top w:val="nil"/>
                              <w:left w:val="nil"/>
                              <w:bottom w:val="nil"/>
                              <w:right w:val="nil"/>
                            </w:tcBorders>
                            <w:shd w:val="clear" w:color="auto" w:fill="auto"/>
                            <w:noWrap/>
                            <w:vAlign w:val="bottom"/>
                            <w:hideMark/>
                          </w:tcPr>
                          <w:p w14:paraId="7E41B63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75.82 </w:t>
                            </w:r>
                          </w:p>
                        </w:tc>
                        <w:tc>
                          <w:tcPr>
                            <w:tcW w:w="995" w:type="dxa"/>
                            <w:tcBorders>
                              <w:top w:val="nil"/>
                              <w:left w:val="nil"/>
                              <w:bottom w:val="nil"/>
                              <w:right w:val="nil"/>
                            </w:tcBorders>
                            <w:shd w:val="clear" w:color="auto" w:fill="auto"/>
                            <w:noWrap/>
                            <w:vAlign w:val="bottom"/>
                            <w:hideMark/>
                          </w:tcPr>
                          <w:p w14:paraId="39F8BB3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0.14 </w:t>
                            </w:r>
                          </w:p>
                        </w:tc>
                        <w:tc>
                          <w:tcPr>
                            <w:tcW w:w="995" w:type="dxa"/>
                            <w:tcBorders>
                              <w:top w:val="nil"/>
                              <w:left w:val="nil"/>
                              <w:bottom w:val="nil"/>
                              <w:right w:val="nil"/>
                            </w:tcBorders>
                            <w:shd w:val="clear" w:color="auto" w:fill="auto"/>
                            <w:noWrap/>
                            <w:vAlign w:val="bottom"/>
                            <w:hideMark/>
                          </w:tcPr>
                          <w:p w14:paraId="163224D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1CBBFE0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2.31 </w:t>
                            </w:r>
                          </w:p>
                        </w:tc>
                        <w:tc>
                          <w:tcPr>
                            <w:tcW w:w="995" w:type="dxa"/>
                            <w:tcBorders>
                              <w:top w:val="nil"/>
                              <w:left w:val="nil"/>
                              <w:bottom w:val="nil"/>
                              <w:right w:val="nil"/>
                            </w:tcBorders>
                            <w:shd w:val="clear" w:color="auto" w:fill="auto"/>
                            <w:noWrap/>
                            <w:vAlign w:val="bottom"/>
                            <w:hideMark/>
                          </w:tcPr>
                          <w:p w14:paraId="730C6B8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1.69 </w:t>
                            </w:r>
                          </w:p>
                        </w:tc>
                        <w:tc>
                          <w:tcPr>
                            <w:tcW w:w="995" w:type="dxa"/>
                            <w:tcBorders>
                              <w:top w:val="nil"/>
                              <w:left w:val="nil"/>
                              <w:bottom w:val="nil"/>
                              <w:right w:val="nil"/>
                            </w:tcBorders>
                            <w:shd w:val="clear" w:color="auto" w:fill="auto"/>
                            <w:noWrap/>
                            <w:vAlign w:val="bottom"/>
                            <w:hideMark/>
                          </w:tcPr>
                          <w:p w14:paraId="3E858A2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0.22 </w:t>
                            </w:r>
                          </w:p>
                        </w:tc>
                        <w:tc>
                          <w:tcPr>
                            <w:tcW w:w="995" w:type="dxa"/>
                            <w:tcBorders>
                              <w:top w:val="nil"/>
                              <w:left w:val="nil"/>
                              <w:bottom w:val="nil"/>
                              <w:right w:val="nil"/>
                            </w:tcBorders>
                            <w:shd w:val="clear" w:color="auto" w:fill="auto"/>
                            <w:noWrap/>
                            <w:vAlign w:val="bottom"/>
                            <w:hideMark/>
                          </w:tcPr>
                          <w:p w14:paraId="24120D4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63933F9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2.07 </w:t>
                            </w:r>
                          </w:p>
                        </w:tc>
                      </w:tr>
                      <w:tr w:rsidR="00630B2A" w:rsidRPr="00B20BFB" w14:paraId="76D91F40" w14:textId="77777777" w:rsidTr="00051847">
                        <w:trPr>
                          <w:trHeight w:val="314"/>
                        </w:trPr>
                        <w:tc>
                          <w:tcPr>
                            <w:tcW w:w="1851" w:type="dxa"/>
                            <w:tcBorders>
                              <w:top w:val="nil"/>
                              <w:left w:val="nil"/>
                              <w:bottom w:val="nil"/>
                              <w:right w:val="nil"/>
                            </w:tcBorders>
                            <w:shd w:val="clear" w:color="auto" w:fill="auto"/>
                            <w:noWrap/>
                            <w:vAlign w:val="bottom"/>
                            <w:hideMark/>
                          </w:tcPr>
                          <w:p w14:paraId="258D4A8E"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AEC002 FS116-RM07</w:t>
                            </w:r>
                          </w:p>
                        </w:tc>
                        <w:tc>
                          <w:tcPr>
                            <w:tcW w:w="995" w:type="dxa"/>
                            <w:tcBorders>
                              <w:top w:val="nil"/>
                              <w:left w:val="nil"/>
                              <w:bottom w:val="nil"/>
                              <w:right w:val="nil"/>
                            </w:tcBorders>
                            <w:shd w:val="clear" w:color="auto" w:fill="auto"/>
                            <w:noWrap/>
                            <w:vAlign w:val="bottom"/>
                            <w:hideMark/>
                          </w:tcPr>
                          <w:p w14:paraId="3871F03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3.84 </w:t>
                            </w:r>
                          </w:p>
                        </w:tc>
                        <w:tc>
                          <w:tcPr>
                            <w:tcW w:w="995" w:type="dxa"/>
                            <w:tcBorders>
                              <w:top w:val="nil"/>
                              <w:left w:val="nil"/>
                              <w:bottom w:val="nil"/>
                              <w:right w:val="nil"/>
                            </w:tcBorders>
                            <w:shd w:val="clear" w:color="auto" w:fill="auto"/>
                            <w:noWrap/>
                            <w:vAlign w:val="bottom"/>
                            <w:hideMark/>
                          </w:tcPr>
                          <w:p w14:paraId="061A5F6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0.62 </w:t>
                            </w:r>
                          </w:p>
                        </w:tc>
                        <w:tc>
                          <w:tcPr>
                            <w:tcW w:w="995" w:type="dxa"/>
                            <w:tcBorders>
                              <w:top w:val="nil"/>
                              <w:left w:val="nil"/>
                              <w:bottom w:val="nil"/>
                              <w:right w:val="nil"/>
                            </w:tcBorders>
                            <w:shd w:val="clear" w:color="auto" w:fill="auto"/>
                            <w:noWrap/>
                            <w:vAlign w:val="bottom"/>
                            <w:hideMark/>
                          </w:tcPr>
                          <w:p w14:paraId="3CC9D27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11.88 </w:t>
                            </w:r>
                          </w:p>
                        </w:tc>
                        <w:tc>
                          <w:tcPr>
                            <w:tcW w:w="995" w:type="dxa"/>
                            <w:tcBorders>
                              <w:top w:val="nil"/>
                              <w:left w:val="nil"/>
                              <w:bottom w:val="nil"/>
                              <w:right w:val="nil"/>
                            </w:tcBorders>
                            <w:shd w:val="clear" w:color="auto" w:fill="auto"/>
                            <w:noWrap/>
                            <w:vAlign w:val="bottom"/>
                            <w:hideMark/>
                          </w:tcPr>
                          <w:p w14:paraId="259B4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77.04 </w:t>
                            </w:r>
                          </w:p>
                        </w:tc>
                        <w:tc>
                          <w:tcPr>
                            <w:tcW w:w="995" w:type="dxa"/>
                            <w:tcBorders>
                              <w:top w:val="nil"/>
                              <w:left w:val="nil"/>
                              <w:bottom w:val="nil"/>
                              <w:right w:val="nil"/>
                            </w:tcBorders>
                            <w:shd w:val="clear" w:color="auto" w:fill="auto"/>
                            <w:noWrap/>
                            <w:vAlign w:val="bottom"/>
                            <w:hideMark/>
                          </w:tcPr>
                          <w:p w14:paraId="5012973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44044D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09EC65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2.38 </w:t>
                            </w:r>
                          </w:p>
                        </w:tc>
                        <w:tc>
                          <w:tcPr>
                            <w:tcW w:w="995" w:type="dxa"/>
                            <w:tcBorders>
                              <w:top w:val="nil"/>
                              <w:left w:val="nil"/>
                              <w:bottom w:val="nil"/>
                              <w:right w:val="nil"/>
                            </w:tcBorders>
                            <w:shd w:val="clear" w:color="auto" w:fill="auto"/>
                            <w:noWrap/>
                            <w:vAlign w:val="bottom"/>
                            <w:hideMark/>
                          </w:tcPr>
                          <w:p w14:paraId="462C2C1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c>
                          <w:tcPr>
                            <w:tcW w:w="995" w:type="dxa"/>
                            <w:tcBorders>
                              <w:top w:val="nil"/>
                              <w:left w:val="nil"/>
                              <w:bottom w:val="nil"/>
                              <w:right w:val="nil"/>
                            </w:tcBorders>
                            <w:shd w:val="clear" w:color="auto" w:fill="auto"/>
                            <w:noWrap/>
                            <w:vAlign w:val="bottom"/>
                            <w:hideMark/>
                          </w:tcPr>
                          <w:p w14:paraId="27A4F79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0.22 </w:t>
                            </w:r>
                          </w:p>
                        </w:tc>
                        <w:tc>
                          <w:tcPr>
                            <w:tcW w:w="995" w:type="dxa"/>
                            <w:tcBorders>
                              <w:top w:val="nil"/>
                              <w:left w:val="nil"/>
                              <w:bottom w:val="nil"/>
                              <w:right w:val="nil"/>
                            </w:tcBorders>
                            <w:shd w:val="clear" w:color="auto" w:fill="auto"/>
                            <w:noWrap/>
                            <w:vAlign w:val="bottom"/>
                            <w:hideMark/>
                          </w:tcPr>
                          <w:p w14:paraId="7EBBA91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0052782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2.29 </w:t>
                            </w:r>
                          </w:p>
                        </w:tc>
                      </w:tr>
                      <w:tr w:rsidR="00630B2A" w:rsidRPr="00B20BFB" w14:paraId="24804D8D" w14:textId="77777777" w:rsidTr="00051847">
                        <w:trPr>
                          <w:trHeight w:val="314"/>
                        </w:trPr>
                        <w:tc>
                          <w:tcPr>
                            <w:tcW w:w="1851" w:type="dxa"/>
                            <w:tcBorders>
                              <w:top w:val="nil"/>
                              <w:left w:val="nil"/>
                              <w:bottom w:val="nil"/>
                              <w:right w:val="nil"/>
                            </w:tcBorders>
                            <w:shd w:val="clear" w:color="auto" w:fill="auto"/>
                            <w:noWrap/>
                            <w:vAlign w:val="bottom"/>
                            <w:hideMark/>
                          </w:tcPr>
                          <w:p w14:paraId="0290D058"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AEC003 FS454-RM10</w:t>
                            </w:r>
                          </w:p>
                        </w:tc>
                        <w:tc>
                          <w:tcPr>
                            <w:tcW w:w="995" w:type="dxa"/>
                            <w:tcBorders>
                              <w:top w:val="nil"/>
                              <w:left w:val="nil"/>
                              <w:bottom w:val="nil"/>
                              <w:right w:val="nil"/>
                            </w:tcBorders>
                            <w:shd w:val="clear" w:color="auto" w:fill="auto"/>
                            <w:noWrap/>
                            <w:vAlign w:val="bottom"/>
                            <w:hideMark/>
                          </w:tcPr>
                          <w:p w14:paraId="089565A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3.88 </w:t>
                            </w:r>
                          </w:p>
                        </w:tc>
                        <w:tc>
                          <w:tcPr>
                            <w:tcW w:w="995" w:type="dxa"/>
                            <w:tcBorders>
                              <w:top w:val="nil"/>
                              <w:left w:val="nil"/>
                              <w:bottom w:val="nil"/>
                              <w:right w:val="nil"/>
                            </w:tcBorders>
                            <w:shd w:val="clear" w:color="auto" w:fill="auto"/>
                            <w:noWrap/>
                            <w:vAlign w:val="bottom"/>
                            <w:hideMark/>
                          </w:tcPr>
                          <w:p w14:paraId="6669C5E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0.47 </w:t>
                            </w:r>
                          </w:p>
                        </w:tc>
                        <w:tc>
                          <w:tcPr>
                            <w:tcW w:w="995" w:type="dxa"/>
                            <w:tcBorders>
                              <w:top w:val="nil"/>
                              <w:left w:val="nil"/>
                              <w:bottom w:val="nil"/>
                              <w:right w:val="nil"/>
                            </w:tcBorders>
                            <w:shd w:val="clear" w:color="auto" w:fill="auto"/>
                            <w:noWrap/>
                            <w:vAlign w:val="bottom"/>
                            <w:hideMark/>
                          </w:tcPr>
                          <w:p w14:paraId="02D9567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12.54 </w:t>
                            </w:r>
                          </w:p>
                        </w:tc>
                        <w:tc>
                          <w:tcPr>
                            <w:tcW w:w="995" w:type="dxa"/>
                            <w:tcBorders>
                              <w:top w:val="nil"/>
                              <w:left w:val="nil"/>
                              <w:bottom w:val="nil"/>
                              <w:right w:val="nil"/>
                            </w:tcBorders>
                            <w:shd w:val="clear" w:color="auto" w:fill="auto"/>
                            <w:noWrap/>
                            <w:vAlign w:val="bottom"/>
                            <w:hideMark/>
                          </w:tcPr>
                          <w:p w14:paraId="66D803C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77.89 </w:t>
                            </w:r>
                          </w:p>
                        </w:tc>
                        <w:tc>
                          <w:tcPr>
                            <w:tcW w:w="995" w:type="dxa"/>
                            <w:tcBorders>
                              <w:top w:val="nil"/>
                              <w:left w:val="nil"/>
                              <w:bottom w:val="nil"/>
                              <w:right w:val="nil"/>
                            </w:tcBorders>
                            <w:shd w:val="clear" w:color="auto" w:fill="auto"/>
                            <w:noWrap/>
                            <w:vAlign w:val="bottom"/>
                            <w:hideMark/>
                          </w:tcPr>
                          <w:p w14:paraId="0816BC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B3BCA4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FCBD78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2.99 </w:t>
                            </w:r>
                          </w:p>
                        </w:tc>
                        <w:tc>
                          <w:tcPr>
                            <w:tcW w:w="995" w:type="dxa"/>
                            <w:tcBorders>
                              <w:top w:val="nil"/>
                              <w:left w:val="nil"/>
                              <w:bottom w:val="nil"/>
                              <w:right w:val="nil"/>
                            </w:tcBorders>
                            <w:shd w:val="clear" w:color="auto" w:fill="auto"/>
                            <w:noWrap/>
                            <w:vAlign w:val="bottom"/>
                            <w:hideMark/>
                          </w:tcPr>
                          <w:p w14:paraId="7A18A99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0.57 </w:t>
                            </w:r>
                          </w:p>
                        </w:tc>
                        <w:tc>
                          <w:tcPr>
                            <w:tcW w:w="995" w:type="dxa"/>
                            <w:tcBorders>
                              <w:top w:val="nil"/>
                              <w:left w:val="nil"/>
                              <w:bottom w:val="nil"/>
                              <w:right w:val="nil"/>
                            </w:tcBorders>
                            <w:shd w:val="clear" w:color="auto" w:fill="auto"/>
                            <w:noWrap/>
                            <w:vAlign w:val="bottom"/>
                            <w:hideMark/>
                          </w:tcPr>
                          <w:p w14:paraId="1F2DF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407C9DB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nil"/>
                              <w:right w:val="nil"/>
                            </w:tcBorders>
                            <w:shd w:val="clear" w:color="auto" w:fill="auto"/>
                            <w:noWrap/>
                            <w:vAlign w:val="bottom"/>
                            <w:hideMark/>
                          </w:tcPr>
                          <w:p w14:paraId="07BACE1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1.37 </w:t>
                            </w:r>
                          </w:p>
                        </w:tc>
                      </w:tr>
                      <w:tr w:rsidR="00630B2A" w:rsidRPr="00B20BFB" w14:paraId="068B43F1" w14:textId="77777777" w:rsidTr="00051847">
                        <w:trPr>
                          <w:trHeight w:val="314"/>
                        </w:trPr>
                        <w:tc>
                          <w:tcPr>
                            <w:tcW w:w="1851" w:type="dxa"/>
                            <w:tcBorders>
                              <w:top w:val="nil"/>
                              <w:left w:val="nil"/>
                              <w:bottom w:val="nil"/>
                              <w:right w:val="nil"/>
                            </w:tcBorders>
                            <w:shd w:val="clear" w:color="auto" w:fill="auto"/>
                            <w:noWrap/>
                            <w:vAlign w:val="bottom"/>
                            <w:hideMark/>
                          </w:tcPr>
                          <w:p w14:paraId="692BD8D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AEC004 FS453-RM13</w:t>
                            </w:r>
                          </w:p>
                        </w:tc>
                        <w:tc>
                          <w:tcPr>
                            <w:tcW w:w="995" w:type="dxa"/>
                            <w:tcBorders>
                              <w:top w:val="nil"/>
                              <w:left w:val="nil"/>
                              <w:bottom w:val="nil"/>
                              <w:right w:val="nil"/>
                            </w:tcBorders>
                            <w:shd w:val="clear" w:color="auto" w:fill="auto"/>
                            <w:noWrap/>
                            <w:vAlign w:val="bottom"/>
                            <w:hideMark/>
                          </w:tcPr>
                          <w:p w14:paraId="522B6A6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5.22 </w:t>
                            </w:r>
                          </w:p>
                        </w:tc>
                        <w:tc>
                          <w:tcPr>
                            <w:tcW w:w="995" w:type="dxa"/>
                            <w:tcBorders>
                              <w:top w:val="nil"/>
                              <w:left w:val="nil"/>
                              <w:bottom w:val="nil"/>
                              <w:right w:val="nil"/>
                            </w:tcBorders>
                            <w:shd w:val="clear" w:color="auto" w:fill="auto"/>
                            <w:noWrap/>
                            <w:vAlign w:val="bottom"/>
                            <w:hideMark/>
                          </w:tcPr>
                          <w:p w14:paraId="669ED7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1.98 </w:t>
                            </w:r>
                          </w:p>
                        </w:tc>
                        <w:tc>
                          <w:tcPr>
                            <w:tcW w:w="995" w:type="dxa"/>
                            <w:tcBorders>
                              <w:top w:val="nil"/>
                              <w:left w:val="nil"/>
                              <w:bottom w:val="nil"/>
                              <w:right w:val="nil"/>
                            </w:tcBorders>
                            <w:shd w:val="clear" w:color="auto" w:fill="auto"/>
                            <w:noWrap/>
                            <w:vAlign w:val="bottom"/>
                            <w:hideMark/>
                          </w:tcPr>
                          <w:p w14:paraId="76AFC64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13.65 </w:t>
                            </w:r>
                          </w:p>
                        </w:tc>
                        <w:tc>
                          <w:tcPr>
                            <w:tcW w:w="995" w:type="dxa"/>
                            <w:tcBorders>
                              <w:top w:val="nil"/>
                              <w:left w:val="nil"/>
                              <w:bottom w:val="nil"/>
                              <w:right w:val="nil"/>
                            </w:tcBorders>
                            <w:shd w:val="clear" w:color="auto" w:fill="auto"/>
                            <w:noWrap/>
                            <w:vAlign w:val="bottom"/>
                            <w:hideMark/>
                          </w:tcPr>
                          <w:p w14:paraId="50579CD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67.45 </w:t>
                            </w:r>
                          </w:p>
                        </w:tc>
                        <w:tc>
                          <w:tcPr>
                            <w:tcW w:w="995" w:type="dxa"/>
                            <w:tcBorders>
                              <w:top w:val="nil"/>
                              <w:left w:val="nil"/>
                              <w:bottom w:val="nil"/>
                              <w:right w:val="nil"/>
                            </w:tcBorders>
                            <w:shd w:val="clear" w:color="auto" w:fill="auto"/>
                            <w:noWrap/>
                            <w:vAlign w:val="bottom"/>
                            <w:hideMark/>
                          </w:tcPr>
                          <w:p w14:paraId="4C27C8C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0.23 </w:t>
                            </w:r>
                          </w:p>
                        </w:tc>
                        <w:tc>
                          <w:tcPr>
                            <w:tcW w:w="995" w:type="dxa"/>
                            <w:tcBorders>
                              <w:top w:val="nil"/>
                              <w:left w:val="nil"/>
                              <w:bottom w:val="nil"/>
                              <w:right w:val="nil"/>
                            </w:tcBorders>
                            <w:shd w:val="clear" w:color="auto" w:fill="auto"/>
                            <w:noWrap/>
                            <w:vAlign w:val="bottom"/>
                            <w:hideMark/>
                          </w:tcPr>
                          <w:p w14:paraId="2D4E65B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3A1EFA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1.15 </w:t>
                            </w:r>
                          </w:p>
                        </w:tc>
                        <w:tc>
                          <w:tcPr>
                            <w:tcW w:w="995" w:type="dxa"/>
                            <w:tcBorders>
                              <w:top w:val="nil"/>
                              <w:left w:val="nil"/>
                              <w:bottom w:val="nil"/>
                              <w:right w:val="nil"/>
                            </w:tcBorders>
                            <w:shd w:val="clear" w:color="auto" w:fill="auto"/>
                            <w:noWrap/>
                            <w:vAlign w:val="bottom"/>
                            <w:hideMark/>
                          </w:tcPr>
                          <w:p w14:paraId="6672E9D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3.90 </w:t>
                            </w:r>
                          </w:p>
                        </w:tc>
                        <w:tc>
                          <w:tcPr>
                            <w:tcW w:w="995" w:type="dxa"/>
                            <w:tcBorders>
                              <w:top w:val="nil"/>
                              <w:left w:val="nil"/>
                              <w:bottom w:val="nil"/>
                              <w:right w:val="nil"/>
                            </w:tcBorders>
                            <w:shd w:val="clear" w:color="auto" w:fill="auto"/>
                            <w:noWrap/>
                            <w:vAlign w:val="bottom"/>
                            <w:hideMark/>
                          </w:tcPr>
                          <w:p w14:paraId="61830FE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0.52 </w:t>
                            </w:r>
                          </w:p>
                        </w:tc>
                        <w:tc>
                          <w:tcPr>
                            <w:tcW w:w="995" w:type="dxa"/>
                            <w:tcBorders>
                              <w:top w:val="nil"/>
                              <w:left w:val="nil"/>
                              <w:bottom w:val="nil"/>
                              <w:right w:val="nil"/>
                            </w:tcBorders>
                            <w:shd w:val="clear" w:color="auto" w:fill="auto"/>
                            <w:noWrap/>
                            <w:vAlign w:val="bottom"/>
                            <w:hideMark/>
                          </w:tcPr>
                          <w:p w14:paraId="7C0660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1BA43B7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5.71 </w:t>
                            </w:r>
                          </w:p>
                        </w:tc>
                      </w:tr>
                      <w:tr w:rsidR="00630B2A" w:rsidRPr="00B20BFB" w14:paraId="103AD8F4" w14:textId="77777777" w:rsidTr="00051847">
                        <w:trPr>
                          <w:trHeight w:val="314"/>
                        </w:trPr>
                        <w:tc>
                          <w:tcPr>
                            <w:tcW w:w="1851" w:type="dxa"/>
                            <w:tcBorders>
                              <w:top w:val="nil"/>
                              <w:left w:val="nil"/>
                              <w:bottom w:val="nil"/>
                              <w:right w:val="nil"/>
                            </w:tcBorders>
                            <w:shd w:val="clear" w:color="auto" w:fill="auto"/>
                            <w:noWrap/>
                            <w:vAlign w:val="bottom"/>
                            <w:hideMark/>
                          </w:tcPr>
                          <w:p w14:paraId="27BA2EF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AEC005 FS455-RM14</w:t>
                            </w:r>
                          </w:p>
                        </w:tc>
                        <w:tc>
                          <w:tcPr>
                            <w:tcW w:w="995" w:type="dxa"/>
                            <w:tcBorders>
                              <w:top w:val="nil"/>
                              <w:left w:val="nil"/>
                              <w:bottom w:val="nil"/>
                              <w:right w:val="nil"/>
                            </w:tcBorders>
                            <w:shd w:val="clear" w:color="auto" w:fill="auto"/>
                            <w:noWrap/>
                            <w:vAlign w:val="bottom"/>
                            <w:hideMark/>
                          </w:tcPr>
                          <w:p w14:paraId="2CA9BA3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0.70 </w:t>
                            </w:r>
                          </w:p>
                        </w:tc>
                        <w:tc>
                          <w:tcPr>
                            <w:tcW w:w="995" w:type="dxa"/>
                            <w:tcBorders>
                              <w:top w:val="nil"/>
                              <w:left w:val="nil"/>
                              <w:bottom w:val="nil"/>
                              <w:right w:val="nil"/>
                            </w:tcBorders>
                            <w:shd w:val="clear" w:color="auto" w:fill="auto"/>
                            <w:noWrap/>
                            <w:vAlign w:val="bottom"/>
                            <w:hideMark/>
                          </w:tcPr>
                          <w:p w14:paraId="06589D3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0.79 </w:t>
                            </w:r>
                          </w:p>
                        </w:tc>
                        <w:tc>
                          <w:tcPr>
                            <w:tcW w:w="995" w:type="dxa"/>
                            <w:tcBorders>
                              <w:top w:val="nil"/>
                              <w:left w:val="nil"/>
                              <w:bottom w:val="nil"/>
                              <w:right w:val="nil"/>
                            </w:tcBorders>
                            <w:shd w:val="clear" w:color="auto" w:fill="auto"/>
                            <w:noWrap/>
                            <w:vAlign w:val="bottom"/>
                            <w:hideMark/>
                          </w:tcPr>
                          <w:p w14:paraId="10939E9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11.40 </w:t>
                            </w:r>
                          </w:p>
                        </w:tc>
                        <w:tc>
                          <w:tcPr>
                            <w:tcW w:w="995" w:type="dxa"/>
                            <w:tcBorders>
                              <w:top w:val="nil"/>
                              <w:left w:val="nil"/>
                              <w:bottom w:val="nil"/>
                              <w:right w:val="nil"/>
                            </w:tcBorders>
                            <w:shd w:val="clear" w:color="auto" w:fill="auto"/>
                            <w:noWrap/>
                            <w:vAlign w:val="bottom"/>
                            <w:hideMark/>
                          </w:tcPr>
                          <w:p w14:paraId="0A380AB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78.16 </w:t>
                            </w:r>
                          </w:p>
                        </w:tc>
                        <w:tc>
                          <w:tcPr>
                            <w:tcW w:w="995" w:type="dxa"/>
                            <w:tcBorders>
                              <w:top w:val="nil"/>
                              <w:left w:val="nil"/>
                              <w:bottom w:val="nil"/>
                              <w:right w:val="nil"/>
                            </w:tcBorders>
                            <w:shd w:val="clear" w:color="auto" w:fill="auto"/>
                            <w:noWrap/>
                            <w:vAlign w:val="bottom"/>
                            <w:hideMark/>
                          </w:tcPr>
                          <w:p w14:paraId="230075C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0.07 </w:t>
                            </w:r>
                          </w:p>
                        </w:tc>
                        <w:tc>
                          <w:tcPr>
                            <w:tcW w:w="995" w:type="dxa"/>
                            <w:tcBorders>
                              <w:top w:val="nil"/>
                              <w:left w:val="nil"/>
                              <w:bottom w:val="nil"/>
                              <w:right w:val="nil"/>
                            </w:tcBorders>
                            <w:shd w:val="clear" w:color="auto" w:fill="auto"/>
                            <w:noWrap/>
                            <w:vAlign w:val="bottom"/>
                            <w:hideMark/>
                          </w:tcPr>
                          <w:p w14:paraId="63B36F4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5C170D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1.84 </w:t>
                            </w:r>
                          </w:p>
                        </w:tc>
                        <w:tc>
                          <w:tcPr>
                            <w:tcW w:w="995" w:type="dxa"/>
                            <w:tcBorders>
                              <w:top w:val="nil"/>
                              <w:left w:val="nil"/>
                              <w:bottom w:val="nil"/>
                              <w:right w:val="nil"/>
                            </w:tcBorders>
                            <w:shd w:val="clear" w:color="auto" w:fill="auto"/>
                            <w:noWrap/>
                            <w:vAlign w:val="bottom"/>
                            <w:hideMark/>
                          </w:tcPr>
                          <w:p w14:paraId="1912540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4.11 </w:t>
                            </w:r>
                          </w:p>
                        </w:tc>
                        <w:tc>
                          <w:tcPr>
                            <w:tcW w:w="995" w:type="dxa"/>
                            <w:tcBorders>
                              <w:top w:val="nil"/>
                              <w:left w:val="nil"/>
                              <w:bottom w:val="nil"/>
                              <w:right w:val="nil"/>
                            </w:tcBorders>
                            <w:shd w:val="clear" w:color="auto" w:fill="auto"/>
                            <w:noWrap/>
                            <w:vAlign w:val="bottom"/>
                            <w:hideMark/>
                          </w:tcPr>
                          <w:p w14:paraId="6F2E504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0.32 </w:t>
                            </w:r>
                          </w:p>
                        </w:tc>
                        <w:tc>
                          <w:tcPr>
                            <w:tcW w:w="995" w:type="dxa"/>
                            <w:tcBorders>
                              <w:top w:val="nil"/>
                              <w:left w:val="nil"/>
                              <w:bottom w:val="nil"/>
                              <w:right w:val="nil"/>
                            </w:tcBorders>
                            <w:shd w:val="clear" w:color="auto" w:fill="auto"/>
                            <w:noWrap/>
                            <w:vAlign w:val="bottom"/>
                            <w:hideMark/>
                          </w:tcPr>
                          <w:p w14:paraId="5ECBB04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47367BD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2.50 </w:t>
                            </w:r>
                          </w:p>
                        </w:tc>
                      </w:tr>
                      <w:tr w:rsidR="00630B2A" w:rsidRPr="00B20BFB" w14:paraId="09CFDC99" w14:textId="77777777" w:rsidTr="00051847">
                        <w:trPr>
                          <w:trHeight w:val="314"/>
                        </w:trPr>
                        <w:tc>
                          <w:tcPr>
                            <w:tcW w:w="1851" w:type="dxa"/>
                            <w:tcBorders>
                              <w:top w:val="nil"/>
                              <w:left w:val="nil"/>
                              <w:bottom w:val="nil"/>
                              <w:right w:val="nil"/>
                            </w:tcBorders>
                            <w:shd w:val="clear" w:color="auto" w:fill="auto"/>
                            <w:noWrap/>
                            <w:vAlign w:val="bottom"/>
                            <w:hideMark/>
                          </w:tcPr>
                          <w:p w14:paraId="3CA1D24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AEC006 Type A</w:t>
                            </w:r>
                          </w:p>
                        </w:tc>
                        <w:tc>
                          <w:tcPr>
                            <w:tcW w:w="995" w:type="dxa"/>
                            <w:tcBorders>
                              <w:top w:val="nil"/>
                              <w:left w:val="nil"/>
                              <w:bottom w:val="nil"/>
                              <w:right w:val="nil"/>
                            </w:tcBorders>
                            <w:shd w:val="clear" w:color="auto" w:fill="auto"/>
                            <w:noWrap/>
                            <w:vAlign w:val="bottom"/>
                            <w:hideMark/>
                          </w:tcPr>
                          <w:p w14:paraId="270D764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5.77 </w:t>
                            </w:r>
                          </w:p>
                        </w:tc>
                        <w:tc>
                          <w:tcPr>
                            <w:tcW w:w="995" w:type="dxa"/>
                            <w:tcBorders>
                              <w:top w:val="nil"/>
                              <w:left w:val="nil"/>
                              <w:bottom w:val="nil"/>
                              <w:right w:val="nil"/>
                            </w:tcBorders>
                            <w:shd w:val="clear" w:color="auto" w:fill="auto"/>
                            <w:noWrap/>
                            <w:vAlign w:val="bottom"/>
                            <w:hideMark/>
                          </w:tcPr>
                          <w:p w14:paraId="4A7FD61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0.49 </w:t>
                            </w:r>
                          </w:p>
                        </w:tc>
                        <w:tc>
                          <w:tcPr>
                            <w:tcW w:w="995" w:type="dxa"/>
                            <w:tcBorders>
                              <w:top w:val="nil"/>
                              <w:left w:val="nil"/>
                              <w:bottom w:val="nil"/>
                              <w:right w:val="nil"/>
                            </w:tcBorders>
                            <w:shd w:val="clear" w:color="auto" w:fill="auto"/>
                            <w:noWrap/>
                            <w:vAlign w:val="bottom"/>
                            <w:hideMark/>
                          </w:tcPr>
                          <w:p w14:paraId="2544143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11.73 </w:t>
                            </w:r>
                          </w:p>
                        </w:tc>
                        <w:tc>
                          <w:tcPr>
                            <w:tcW w:w="995" w:type="dxa"/>
                            <w:tcBorders>
                              <w:top w:val="nil"/>
                              <w:left w:val="nil"/>
                              <w:bottom w:val="nil"/>
                              <w:right w:val="nil"/>
                            </w:tcBorders>
                            <w:shd w:val="clear" w:color="auto" w:fill="auto"/>
                            <w:noWrap/>
                            <w:vAlign w:val="bottom"/>
                            <w:hideMark/>
                          </w:tcPr>
                          <w:p w14:paraId="3FC7FA6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77.19 </w:t>
                            </w:r>
                          </w:p>
                        </w:tc>
                        <w:tc>
                          <w:tcPr>
                            <w:tcW w:w="995" w:type="dxa"/>
                            <w:tcBorders>
                              <w:top w:val="nil"/>
                              <w:left w:val="nil"/>
                              <w:bottom w:val="nil"/>
                              <w:right w:val="nil"/>
                            </w:tcBorders>
                            <w:shd w:val="clear" w:color="auto" w:fill="auto"/>
                            <w:noWrap/>
                            <w:vAlign w:val="bottom"/>
                            <w:hideMark/>
                          </w:tcPr>
                          <w:p w14:paraId="75DE811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40AF4E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361CF2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1.70 </w:t>
                            </w:r>
                          </w:p>
                        </w:tc>
                        <w:tc>
                          <w:tcPr>
                            <w:tcW w:w="995" w:type="dxa"/>
                            <w:tcBorders>
                              <w:top w:val="nil"/>
                              <w:left w:val="nil"/>
                              <w:bottom w:val="nil"/>
                              <w:right w:val="nil"/>
                            </w:tcBorders>
                            <w:shd w:val="clear" w:color="auto" w:fill="auto"/>
                            <w:noWrap/>
                            <w:vAlign w:val="bottom"/>
                            <w:hideMark/>
                          </w:tcPr>
                          <w:p w14:paraId="3A55F76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1.29 </w:t>
                            </w:r>
                          </w:p>
                        </w:tc>
                        <w:tc>
                          <w:tcPr>
                            <w:tcW w:w="995" w:type="dxa"/>
                            <w:tcBorders>
                              <w:top w:val="nil"/>
                              <w:left w:val="nil"/>
                              <w:bottom w:val="nil"/>
                              <w:right w:val="nil"/>
                            </w:tcBorders>
                            <w:shd w:val="clear" w:color="auto" w:fill="auto"/>
                            <w:noWrap/>
                            <w:vAlign w:val="bottom"/>
                            <w:hideMark/>
                          </w:tcPr>
                          <w:p w14:paraId="0F00B5C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0.15 </w:t>
                            </w:r>
                          </w:p>
                        </w:tc>
                        <w:tc>
                          <w:tcPr>
                            <w:tcW w:w="995" w:type="dxa"/>
                            <w:tcBorders>
                              <w:top w:val="nil"/>
                              <w:left w:val="nil"/>
                              <w:bottom w:val="nil"/>
                              <w:right w:val="nil"/>
                            </w:tcBorders>
                            <w:shd w:val="clear" w:color="auto" w:fill="auto"/>
                            <w:noWrap/>
                            <w:vAlign w:val="bottom"/>
                            <w:hideMark/>
                          </w:tcPr>
                          <w:p w14:paraId="294B910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nil"/>
                              <w:right w:val="nil"/>
                            </w:tcBorders>
                            <w:shd w:val="clear" w:color="auto" w:fill="auto"/>
                            <w:noWrap/>
                            <w:vAlign w:val="bottom"/>
                            <w:hideMark/>
                          </w:tcPr>
                          <w:p w14:paraId="53088B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r>
                      <w:tr w:rsidR="00630B2A" w:rsidRPr="00B20BFB" w14:paraId="6CDCB998" w14:textId="77777777" w:rsidTr="00051847">
                        <w:trPr>
                          <w:trHeight w:val="314"/>
                        </w:trPr>
                        <w:tc>
                          <w:tcPr>
                            <w:tcW w:w="1851" w:type="dxa"/>
                            <w:tcBorders>
                              <w:top w:val="nil"/>
                              <w:left w:val="nil"/>
                              <w:bottom w:val="nil"/>
                              <w:right w:val="nil"/>
                            </w:tcBorders>
                            <w:shd w:val="clear" w:color="auto" w:fill="auto"/>
                            <w:noWrap/>
                            <w:vAlign w:val="bottom"/>
                            <w:hideMark/>
                          </w:tcPr>
                          <w:p w14:paraId="064E833F"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AEC007 Type B</w:t>
                            </w:r>
                          </w:p>
                        </w:tc>
                        <w:tc>
                          <w:tcPr>
                            <w:tcW w:w="995" w:type="dxa"/>
                            <w:tcBorders>
                              <w:top w:val="nil"/>
                              <w:left w:val="nil"/>
                              <w:bottom w:val="nil"/>
                              <w:right w:val="nil"/>
                            </w:tcBorders>
                            <w:shd w:val="clear" w:color="auto" w:fill="auto"/>
                            <w:noWrap/>
                            <w:vAlign w:val="bottom"/>
                            <w:hideMark/>
                          </w:tcPr>
                          <w:p w14:paraId="0D0DBB1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5.32 </w:t>
                            </w:r>
                          </w:p>
                        </w:tc>
                        <w:tc>
                          <w:tcPr>
                            <w:tcW w:w="995" w:type="dxa"/>
                            <w:tcBorders>
                              <w:top w:val="nil"/>
                              <w:left w:val="nil"/>
                              <w:bottom w:val="nil"/>
                              <w:right w:val="nil"/>
                            </w:tcBorders>
                            <w:shd w:val="clear" w:color="auto" w:fill="auto"/>
                            <w:noWrap/>
                            <w:vAlign w:val="bottom"/>
                            <w:hideMark/>
                          </w:tcPr>
                          <w:p w14:paraId="62CE30F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0.53 </w:t>
                            </w:r>
                          </w:p>
                        </w:tc>
                        <w:tc>
                          <w:tcPr>
                            <w:tcW w:w="995" w:type="dxa"/>
                            <w:tcBorders>
                              <w:top w:val="nil"/>
                              <w:left w:val="nil"/>
                              <w:bottom w:val="nil"/>
                              <w:right w:val="nil"/>
                            </w:tcBorders>
                            <w:shd w:val="clear" w:color="auto" w:fill="auto"/>
                            <w:noWrap/>
                            <w:vAlign w:val="bottom"/>
                            <w:hideMark/>
                          </w:tcPr>
                          <w:p w14:paraId="1B39AA5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11.61 </w:t>
                            </w:r>
                          </w:p>
                        </w:tc>
                        <w:tc>
                          <w:tcPr>
                            <w:tcW w:w="995" w:type="dxa"/>
                            <w:tcBorders>
                              <w:top w:val="nil"/>
                              <w:left w:val="nil"/>
                              <w:bottom w:val="nil"/>
                              <w:right w:val="nil"/>
                            </w:tcBorders>
                            <w:shd w:val="clear" w:color="auto" w:fill="auto"/>
                            <w:noWrap/>
                            <w:vAlign w:val="bottom"/>
                            <w:hideMark/>
                          </w:tcPr>
                          <w:p w14:paraId="0E484B9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77.46 </w:t>
                            </w:r>
                          </w:p>
                        </w:tc>
                        <w:tc>
                          <w:tcPr>
                            <w:tcW w:w="995" w:type="dxa"/>
                            <w:tcBorders>
                              <w:top w:val="nil"/>
                              <w:left w:val="nil"/>
                              <w:bottom w:val="nil"/>
                              <w:right w:val="nil"/>
                            </w:tcBorders>
                            <w:shd w:val="clear" w:color="auto" w:fill="auto"/>
                            <w:noWrap/>
                            <w:vAlign w:val="bottom"/>
                            <w:hideMark/>
                          </w:tcPr>
                          <w:p w14:paraId="0689532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5D47AA7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2163E3B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2.28 </w:t>
                            </w:r>
                          </w:p>
                        </w:tc>
                        <w:tc>
                          <w:tcPr>
                            <w:tcW w:w="995" w:type="dxa"/>
                            <w:tcBorders>
                              <w:top w:val="nil"/>
                              <w:left w:val="nil"/>
                              <w:bottom w:val="nil"/>
                              <w:right w:val="nil"/>
                            </w:tcBorders>
                            <w:shd w:val="clear" w:color="auto" w:fill="auto"/>
                            <w:noWrap/>
                            <w:vAlign w:val="bottom"/>
                            <w:hideMark/>
                          </w:tcPr>
                          <w:p w14:paraId="10238B5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0.76 </w:t>
                            </w:r>
                          </w:p>
                        </w:tc>
                        <w:tc>
                          <w:tcPr>
                            <w:tcW w:w="995" w:type="dxa"/>
                            <w:tcBorders>
                              <w:top w:val="nil"/>
                              <w:left w:val="nil"/>
                              <w:bottom w:val="nil"/>
                              <w:right w:val="nil"/>
                            </w:tcBorders>
                            <w:shd w:val="clear" w:color="auto" w:fill="auto"/>
                            <w:noWrap/>
                            <w:vAlign w:val="bottom"/>
                            <w:hideMark/>
                          </w:tcPr>
                          <w:p w14:paraId="3EA57AB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0.17 </w:t>
                            </w:r>
                          </w:p>
                        </w:tc>
                        <w:tc>
                          <w:tcPr>
                            <w:tcW w:w="995" w:type="dxa"/>
                            <w:tcBorders>
                              <w:top w:val="nil"/>
                              <w:left w:val="nil"/>
                              <w:bottom w:val="nil"/>
                              <w:right w:val="nil"/>
                            </w:tcBorders>
                            <w:shd w:val="clear" w:color="auto" w:fill="auto"/>
                            <w:noWrap/>
                            <w:vAlign w:val="bottom"/>
                            <w:hideMark/>
                          </w:tcPr>
                          <w:p w14:paraId="6D61D72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5D8906F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1.78 </w:t>
                            </w:r>
                          </w:p>
                        </w:tc>
                      </w:tr>
                      <w:tr w:rsidR="00630B2A" w:rsidRPr="00B20BFB" w14:paraId="2E0C36C4" w14:textId="77777777" w:rsidTr="00051847">
                        <w:trPr>
                          <w:trHeight w:val="314"/>
                        </w:trPr>
                        <w:tc>
                          <w:tcPr>
                            <w:tcW w:w="1851" w:type="dxa"/>
                            <w:tcBorders>
                              <w:top w:val="nil"/>
                              <w:left w:val="nil"/>
                              <w:bottom w:val="nil"/>
                              <w:right w:val="nil"/>
                            </w:tcBorders>
                            <w:shd w:val="clear" w:color="auto" w:fill="auto"/>
                            <w:noWrap/>
                            <w:vAlign w:val="bottom"/>
                            <w:hideMark/>
                          </w:tcPr>
                          <w:p w14:paraId="6AC8FF31"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AEC008 Type C</w:t>
                            </w:r>
                          </w:p>
                        </w:tc>
                        <w:tc>
                          <w:tcPr>
                            <w:tcW w:w="995" w:type="dxa"/>
                            <w:tcBorders>
                              <w:top w:val="nil"/>
                              <w:left w:val="nil"/>
                              <w:bottom w:val="nil"/>
                              <w:right w:val="nil"/>
                            </w:tcBorders>
                            <w:shd w:val="clear" w:color="auto" w:fill="auto"/>
                            <w:noWrap/>
                            <w:vAlign w:val="bottom"/>
                            <w:hideMark/>
                          </w:tcPr>
                          <w:p w14:paraId="3BF2E81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6.82 </w:t>
                            </w:r>
                          </w:p>
                        </w:tc>
                        <w:tc>
                          <w:tcPr>
                            <w:tcW w:w="995" w:type="dxa"/>
                            <w:tcBorders>
                              <w:top w:val="nil"/>
                              <w:left w:val="nil"/>
                              <w:bottom w:val="nil"/>
                              <w:right w:val="nil"/>
                            </w:tcBorders>
                            <w:shd w:val="clear" w:color="auto" w:fill="auto"/>
                            <w:noWrap/>
                            <w:vAlign w:val="bottom"/>
                            <w:hideMark/>
                          </w:tcPr>
                          <w:p w14:paraId="70BFC7B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0.54 </w:t>
                            </w:r>
                          </w:p>
                        </w:tc>
                        <w:tc>
                          <w:tcPr>
                            <w:tcW w:w="995" w:type="dxa"/>
                            <w:tcBorders>
                              <w:top w:val="nil"/>
                              <w:left w:val="nil"/>
                              <w:bottom w:val="nil"/>
                              <w:right w:val="nil"/>
                            </w:tcBorders>
                            <w:shd w:val="clear" w:color="auto" w:fill="auto"/>
                            <w:noWrap/>
                            <w:vAlign w:val="bottom"/>
                            <w:hideMark/>
                          </w:tcPr>
                          <w:p w14:paraId="085D011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13.03 </w:t>
                            </w:r>
                          </w:p>
                        </w:tc>
                        <w:tc>
                          <w:tcPr>
                            <w:tcW w:w="995" w:type="dxa"/>
                            <w:tcBorders>
                              <w:top w:val="nil"/>
                              <w:left w:val="nil"/>
                              <w:bottom w:val="nil"/>
                              <w:right w:val="nil"/>
                            </w:tcBorders>
                            <w:shd w:val="clear" w:color="auto" w:fill="auto"/>
                            <w:noWrap/>
                            <w:vAlign w:val="bottom"/>
                            <w:hideMark/>
                          </w:tcPr>
                          <w:p w14:paraId="72FF616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75.05 </w:t>
                            </w:r>
                          </w:p>
                        </w:tc>
                        <w:tc>
                          <w:tcPr>
                            <w:tcW w:w="995" w:type="dxa"/>
                            <w:tcBorders>
                              <w:top w:val="nil"/>
                              <w:left w:val="nil"/>
                              <w:bottom w:val="nil"/>
                              <w:right w:val="nil"/>
                            </w:tcBorders>
                            <w:shd w:val="clear" w:color="auto" w:fill="auto"/>
                            <w:noWrap/>
                            <w:vAlign w:val="bottom"/>
                            <w:hideMark/>
                          </w:tcPr>
                          <w:p w14:paraId="4A48F0B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6B480BE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45FC775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1.74 </w:t>
                            </w:r>
                          </w:p>
                        </w:tc>
                        <w:tc>
                          <w:tcPr>
                            <w:tcW w:w="995" w:type="dxa"/>
                            <w:tcBorders>
                              <w:top w:val="nil"/>
                              <w:left w:val="nil"/>
                              <w:bottom w:val="nil"/>
                              <w:right w:val="nil"/>
                            </w:tcBorders>
                            <w:shd w:val="clear" w:color="auto" w:fill="auto"/>
                            <w:noWrap/>
                            <w:vAlign w:val="bottom"/>
                            <w:hideMark/>
                          </w:tcPr>
                          <w:p w14:paraId="017A9B0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0.98 </w:t>
                            </w:r>
                          </w:p>
                        </w:tc>
                        <w:tc>
                          <w:tcPr>
                            <w:tcW w:w="995" w:type="dxa"/>
                            <w:tcBorders>
                              <w:top w:val="nil"/>
                              <w:left w:val="nil"/>
                              <w:bottom w:val="nil"/>
                              <w:right w:val="nil"/>
                            </w:tcBorders>
                            <w:shd w:val="clear" w:color="auto" w:fill="auto"/>
                            <w:noWrap/>
                            <w:vAlign w:val="bottom"/>
                            <w:hideMark/>
                          </w:tcPr>
                          <w:p w14:paraId="5799EFE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0.15 </w:t>
                            </w:r>
                          </w:p>
                        </w:tc>
                        <w:tc>
                          <w:tcPr>
                            <w:tcW w:w="995" w:type="dxa"/>
                            <w:tcBorders>
                              <w:top w:val="nil"/>
                              <w:left w:val="nil"/>
                              <w:bottom w:val="nil"/>
                              <w:right w:val="nil"/>
                            </w:tcBorders>
                            <w:shd w:val="clear" w:color="auto" w:fill="auto"/>
                            <w:noWrap/>
                            <w:vAlign w:val="bottom"/>
                            <w:hideMark/>
                          </w:tcPr>
                          <w:p w14:paraId="47961A2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64766BA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1.61 </w:t>
                            </w:r>
                          </w:p>
                        </w:tc>
                      </w:tr>
                      <w:tr w:rsidR="00630B2A" w:rsidRPr="00B20BFB" w14:paraId="1E2F3A5E" w14:textId="77777777" w:rsidTr="00051847">
                        <w:trPr>
                          <w:trHeight w:val="314"/>
                        </w:trPr>
                        <w:tc>
                          <w:tcPr>
                            <w:tcW w:w="1851" w:type="dxa"/>
                            <w:tcBorders>
                              <w:top w:val="nil"/>
                              <w:left w:val="nil"/>
                              <w:bottom w:val="nil"/>
                              <w:right w:val="nil"/>
                            </w:tcBorders>
                            <w:shd w:val="clear" w:color="auto" w:fill="auto"/>
                            <w:noWrap/>
                            <w:vAlign w:val="bottom"/>
                            <w:hideMark/>
                          </w:tcPr>
                          <w:p w14:paraId="259DBBE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AEC009 Type E</w:t>
                            </w:r>
                          </w:p>
                        </w:tc>
                        <w:tc>
                          <w:tcPr>
                            <w:tcW w:w="995" w:type="dxa"/>
                            <w:tcBorders>
                              <w:top w:val="nil"/>
                              <w:left w:val="nil"/>
                              <w:bottom w:val="nil"/>
                              <w:right w:val="nil"/>
                            </w:tcBorders>
                            <w:shd w:val="clear" w:color="auto" w:fill="auto"/>
                            <w:noWrap/>
                            <w:vAlign w:val="bottom"/>
                            <w:hideMark/>
                          </w:tcPr>
                          <w:p w14:paraId="2F3F017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4.16 </w:t>
                            </w:r>
                          </w:p>
                        </w:tc>
                        <w:tc>
                          <w:tcPr>
                            <w:tcW w:w="995" w:type="dxa"/>
                            <w:tcBorders>
                              <w:top w:val="nil"/>
                              <w:left w:val="nil"/>
                              <w:bottom w:val="nil"/>
                              <w:right w:val="nil"/>
                            </w:tcBorders>
                            <w:shd w:val="clear" w:color="auto" w:fill="auto"/>
                            <w:noWrap/>
                            <w:vAlign w:val="bottom"/>
                            <w:hideMark/>
                          </w:tcPr>
                          <w:p w14:paraId="1F28C71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0.55 </w:t>
                            </w:r>
                          </w:p>
                        </w:tc>
                        <w:tc>
                          <w:tcPr>
                            <w:tcW w:w="995" w:type="dxa"/>
                            <w:tcBorders>
                              <w:top w:val="nil"/>
                              <w:left w:val="nil"/>
                              <w:bottom w:val="nil"/>
                              <w:right w:val="nil"/>
                            </w:tcBorders>
                            <w:shd w:val="clear" w:color="auto" w:fill="auto"/>
                            <w:noWrap/>
                            <w:vAlign w:val="bottom"/>
                            <w:hideMark/>
                          </w:tcPr>
                          <w:p w14:paraId="7A6A9D6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11.27 </w:t>
                            </w:r>
                          </w:p>
                        </w:tc>
                        <w:tc>
                          <w:tcPr>
                            <w:tcW w:w="995" w:type="dxa"/>
                            <w:tcBorders>
                              <w:top w:val="nil"/>
                              <w:left w:val="nil"/>
                              <w:bottom w:val="nil"/>
                              <w:right w:val="nil"/>
                            </w:tcBorders>
                            <w:shd w:val="clear" w:color="auto" w:fill="auto"/>
                            <w:noWrap/>
                            <w:vAlign w:val="bottom"/>
                            <w:hideMark/>
                          </w:tcPr>
                          <w:p w14:paraId="6725C01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78.42 </w:t>
                            </w:r>
                          </w:p>
                        </w:tc>
                        <w:tc>
                          <w:tcPr>
                            <w:tcW w:w="995" w:type="dxa"/>
                            <w:tcBorders>
                              <w:top w:val="nil"/>
                              <w:left w:val="nil"/>
                              <w:bottom w:val="nil"/>
                              <w:right w:val="nil"/>
                            </w:tcBorders>
                            <w:shd w:val="clear" w:color="auto" w:fill="auto"/>
                            <w:noWrap/>
                            <w:vAlign w:val="bottom"/>
                            <w:hideMark/>
                          </w:tcPr>
                          <w:p w14:paraId="2E47822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0858204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7DB1A0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1.70 </w:t>
                            </w:r>
                          </w:p>
                        </w:tc>
                        <w:tc>
                          <w:tcPr>
                            <w:tcW w:w="995" w:type="dxa"/>
                            <w:tcBorders>
                              <w:top w:val="nil"/>
                              <w:left w:val="nil"/>
                              <w:bottom w:val="nil"/>
                              <w:right w:val="nil"/>
                            </w:tcBorders>
                            <w:shd w:val="clear" w:color="auto" w:fill="auto"/>
                            <w:noWrap/>
                            <w:vAlign w:val="bottom"/>
                            <w:hideMark/>
                          </w:tcPr>
                          <w:p w14:paraId="6B82A7B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1.28 </w:t>
                            </w:r>
                          </w:p>
                        </w:tc>
                        <w:tc>
                          <w:tcPr>
                            <w:tcW w:w="995" w:type="dxa"/>
                            <w:tcBorders>
                              <w:top w:val="nil"/>
                              <w:left w:val="nil"/>
                              <w:bottom w:val="nil"/>
                              <w:right w:val="nil"/>
                            </w:tcBorders>
                            <w:shd w:val="clear" w:color="auto" w:fill="auto"/>
                            <w:noWrap/>
                            <w:vAlign w:val="bottom"/>
                            <w:hideMark/>
                          </w:tcPr>
                          <w:p w14:paraId="0E69905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02D2561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0.12 </w:t>
                            </w:r>
                          </w:p>
                        </w:tc>
                        <w:tc>
                          <w:tcPr>
                            <w:tcW w:w="995" w:type="dxa"/>
                            <w:tcBorders>
                              <w:top w:val="nil"/>
                              <w:left w:val="nil"/>
                              <w:bottom w:val="nil"/>
                              <w:right w:val="nil"/>
                            </w:tcBorders>
                            <w:shd w:val="clear" w:color="auto" w:fill="auto"/>
                            <w:noWrap/>
                            <w:vAlign w:val="bottom"/>
                            <w:hideMark/>
                          </w:tcPr>
                          <w:p w14:paraId="5A3E2C1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2.28 </w:t>
                            </w:r>
                          </w:p>
                        </w:tc>
                      </w:tr>
                      <w:tr w:rsidR="00630B2A" w:rsidRPr="00B20BFB" w14:paraId="3CE203C9" w14:textId="77777777" w:rsidTr="00051847">
                        <w:trPr>
                          <w:trHeight w:val="314"/>
                        </w:trPr>
                        <w:tc>
                          <w:tcPr>
                            <w:tcW w:w="1851" w:type="dxa"/>
                            <w:tcBorders>
                              <w:top w:val="nil"/>
                              <w:left w:val="nil"/>
                              <w:bottom w:val="nil"/>
                              <w:right w:val="nil"/>
                            </w:tcBorders>
                            <w:shd w:val="clear" w:color="auto" w:fill="auto"/>
                            <w:noWrap/>
                            <w:vAlign w:val="bottom"/>
                            <w:hideMark/>
                          </w:tcPr>
                          <w:p w14:paraId="14DEECDC"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AEC010 Type F</w:t>
                            </w:r>
                          </w:p>
                        </w:tc>
                        <w:tc>
                          <w:tcPr>
                            <w:tcW w:w="995" w:type="dxa"/>
                            <w:tcBorders>
                              <w:top w:val="nil"/>
                              <w:left w:val="nil"/>
                              <w:bottom w:val="nil"/>
                              <w:right w:val="nil"/>
                            </w:tcBorders>
                            <w:shd w:val="clear" w:color="auto" w:fill="auto"/>
                            <w:noWrap/>
                            <w:vAlign w:val="bottom"/>
                            <w:hideMark/>
                          </w:tcPr>
                          <w:p w14:paraId="47317D0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6.67 </w:t>
                            </w:r>
                          </w:p>
                        </w:tc>
                        <w:tc>
                          <w:tcPr>
                            <w:tcW w:w="995" w:type="dxa"/>
                            <w:tcBorders>
                              <w:top w:val="nil"/>
                              <w:left w:val="nil"/>
                              <w:bottom w:val="nil"/>
                              <w:right w:val="nil"/>
                            </w:tcBorders>
                            <w:shd w:val="clear" w:color="auto" w:fill="auto"/>
                            <w:noWrap/>
                            <w:vAlign w:val="bottom"/>
                            <w:hideMark/>
                          </w:tcPr>
                          <w:p w14:paraId="5097405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0.56 </w:t>
                            </w:r>
                          </w:p>
                        </w:tc>
                        <w:tc>
                          <w:tcPr>
                            <w:tcW w:w="995" w:type="dxa"/>
                            <w:tcBorders>
                              <w:top w:val="nil"/>
                              <w:left w:val="nil"/>
                              <w:bottom w:val="nil"/>
                              <w:right w:val="nil"/>
                            </w:tcBorders>
                            <w:shd w:val="clear" w:color="auto" w:fill="auto"/>
                            <w:noWrap/>
                            <w:vAlign w:val="bottom"/>
                            <w:hideMark/>
                          </w:tcPr>
                          <w:p w14:paraId="558C945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14.02 </w:t>
                            </w:r>
                          </w:p>
                        </w:tc>
                        <w:tc>
                          <w:tcPr>
                            <w:tcW w:w="995" w:type="dxa"/>
                            <w:tcBorders>
                              <w:top w:val="nil"/>
                              <w:left w:val="nil"/>
                              <w:bottom w:val="nil"/>
                              <w:right w:val="nil"/>
                            </w:tcBorders>
                            <w:shd w:val="clear" w:color="auto" w:fill="auto"/>
                            <w:noWrap/>
                            <w:vAlign w:val="bottom"/>
                            <w:hideMark/>
                          </w:tcPr>
                          <w:p w14:paraId="0D247B3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73.70 </w:t>
                            </w:r>
                          </w:p>
                        </w:tc>
                        <w:tc>
                          <w:tcPr>
                            <w:tcW w:w="995" w:type="dxa"/>
                            <w:tcBorders>
                              <w:top w:val="nil"/>
                              <w:left w:val="nil"/>
                              <w:bottom w:val="nil"/>
                              <w:right w:val="nil"/>
                            </w:tcBorders>
                            <w:shd w:val="clear" w:color="auto" w:fill="auto"/>
                            <w:noWrap/>
                            <w:vAlign w:val="bottom"/>
                            <w:hideMark/>
                          </w:tcPr>
                          <w:p w14:paraId="4B96E49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6CD1E6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3613EDD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1.46 </w:t>
                            </w:r>
                          </w:p>
                        </w:tc>
                        <w:tc>
                          <w:tcPr>
                            <w:tcW w:w="995" w:type="dxa"/>
                            <w:tcBorders>
                              <w:top w:val="nil"/>
                              <w:left w:val="nil"/>
                              <w:bottom w:val="nil"/>
                              <w:right w:val="nil"/>
                            </w:tcBorders>
                            <w:shd w:val="clear" w:color="auto" w:fill="auto"/>
                            <w:noWrap/>
                            <w:vAlign w:val="bottom"/>
                            <w:hideMark/>
                          </w:tcPr>
                          <w:p w14:paraId="3598598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1.50 </w:t>
                            </w:r>
                          </w:p>
                        </w:tc>
                        <w:tc>
                          <w:tcPr>
                            <w:tcW w:w="995" w:type="dxa"/>
                            <w:tcBorders>
                              <w:top w:val="nil"/>
                              <w:left w:val="nil"/>
                              <w:bottom w:val="nil"/>
                              <w:right w:val="nil"/>
                            </w:tcBorders>
                            <w:shd w:val="clear" w:color="auto" w:fill="auto"/>
                            <w:noWrap/>
                            <w:vAlign w:val="bottom"/>
                            <w:hideMark/>
                          </w:tcPr>
                          <w:p w14:paraId="30B0472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0.24 </w:t>
                            </w:r>
                          </w:p>
                        </w:tc>
                        <w:tc>
                          <w:tcPr>
                            <w:tcW w:w="995" w:type="dxa"/>
                            <w:tcBorders>
                              <w:top w:val="nil"/>
                              <w:left w:val="nil"/>
                              <w:bottom w:val="nil"/>
                              <w:right w:val="nil"/>
                            </w:tcBorders>
                            <w:shd w:val="clear" w:color="auto" w:fill="auto"/>
                            <w:noWrap/>
                            <w:vAlign w:val="bottom"/>
                            <w:hideMark/>
                          </w:tcPr>
                          <w:p w14:paraId="75A636DF"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0.10 </w:t>
                            </w:r>
                          </w:p>
                        </w:tc>
                        <w:tc>
                          <w:tcPr>
                            <w:tcW w:w="995" w:type="dxa"/>
                            <w:tcBorders>
                              <w:top w:val="nil"/>
                              <w:left w:val="nil"/>
                              <w:bottom w:val="nil"/>
                              <w:right w:val="nil"/>
                            </w:tcBorders>
                            <w:shd w:val="clear" w:color="auto" w:fill="auto"/>
                            <w:noWrap/>
                            <w:vAlign w:val="bottom"/>
                            <w:hideMark/>
                          </w:tcPr>
                          <w:p w14:paraId="0494007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1.75 </w:t>
                            </w:r>
                          </w:p>
                        </w:tc>
                      </w:tr>
                      <w:tr w:rsidR="00630B2A" w:rsidRPr="00B20BFB" w14:paraId="516B01E3" w14:textId="77777777" w:rsidTr="00051847">
                        <w:trPr>
                          <w:trHeight w:val="314"/>
                        </w:trPr>
                        <w:tc>
                          <w:tcPr>
                            <w:tcW w:w="1851" w:type="dxa"/>
                            <w:tcBorders>
                              <w:top w:val="nil"/>
                              <w:left w:val="nil"/>
                              <w:bottom w:val="nil"/>
                              <w:right w:val="nil"/>
                            </w:tcBorders>
                            <w:shd w:val="clear" w:color="auto" w:fill="auto"/>
                            <w:noWrap/>
                            <w:vAlign w:val="bottom"/>
                            <w:hideMark/>
                          </w:tcPr>
                          <w:p w14:paraId="45B7FEDA"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AEC011 FS457-RM-16</w:t>
                            </w:r>
                          </w:p>
                        </w:tc>
                        <w:tc>
                          <w:tcPr>
                            <w:tcW w:w="995" w:type="dxa"/>
                            <w:tcBorders>
                              <w:top w:val="nil"/>
                              <w:left w:val="nil"/>
                              <w:bottom w:val="nil"/>
                              <w:right w:val="nil"/>
                            </w:tcBorders>
                            <w:shd w:val="clear" w:color="auto" w:fill="auto"/>
                            <w:noWrap/>
                            <w:vAlign w:val="bottom"/>
                            <w:hideMark/>
                          </w:tcPr>
                          <w:p w14:paraId="3EB8B9F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6.14 </w:t>
                            </w:r>
                          </w:p>
                        </w:tc>
                        <w:tc>
                          <w:tcPr>
                            <w:tcW w:w="995" w:type="dxa"/>
                            <w:tcBorders>
                              <w:top w:val="nil"/>
                              <w:left w:val="nil"/>
                              <w:bottom w:val="nil"/>
                              <w:right w:val="nil"/>
                            </w:tcBorders>
                            <w:shd w:val="clear" w:color="auto" w:fill="auto"/>
                            <w:noWrap/>
                            <w:vAlign w:val="bottom"/>
                            <w:hideMark/>
                          </w:tcPr>
                          <w:p w14:paraId="4FC2876D"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0.57 </w:t>
                            </w:r>
                          </w:p>
                        </w:tc>
                        <w:tc>
                          <w:tcPr>
                            <w:tcW w:w="995" w:type="dxa"/>
                            <w:tcBorders>
                              <w:top w:val="nil"/>
                              <w:left w:val="nil"/>
                              <w:bottom w:val="nil"/>
                              <w:right w:val="nil"/>
                            </w:tcBorders>
                            <w:shd w:val="clear" w:color="auto" w:fill="auto"/>
                            <w:noWrap/>
                            <w:vAlign w:val="bottom"/>
                            <w:hideMark/>
                          </w:tcPr>
                          <w:p w14:paraId="74D24CDE"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14.04 </w:t>
                            </w:r>
                          </w:p>
                        </w:tc>
                        <w:tc>
                          <w:tcPr>
                            <w:tcW w:w="995" w:type="dxa"/>
                            <w:tcBorders>
                              <w:top w:val="nil"/>
                              <w:left w:val="nil"/>
                              <w:bottom w:val="nil"/>
                              <w:right w:val="nil"/>
                            </w:tcBorders>
                            <w:shd w:val="clear" w:color="auto" w:fill="auto"/>
                            <w:noWrap/>
                            <w:vAlign w:val="bottom"/>
                            <w:hideMark/>
                          </w:tcPr>
                          <w:p w14:paraId="42DBCC8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73.52 </w:t>
                            </w:r>
                          </w:p>
                        </w:tc>
                        <w:tc>
                          <w:tcPr>
                            <w:tcW w:w="995" w:type="dxa"/>
                            <w:tcBorders>
                              <w:top w:val="nil"/>
                              <w:left w:val="nil"/>
                              <w:bottom w:val="nil"/>
                              <w:right w:val="nil"/>
                            </w:tcBorders>
                            <w:shd w:val="clear" w:color="auto" w:fill="auto"/>
                            <w:noWrap/>
                            <w:vAlign w:val="bottom"/>
                            <w:hideMark/>
                          </w:tcPr>
                          <w:p w14:paraId="0542DFE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0.06 </w:t>
                            </w:r>
                          </w:p>
                        </w:tc>
                        <w:tc>
                          <w:tcPr>
                            <w:tcW w:w="995" w:type="dxa"/>
                            <w:tcBorders>
                              <w:top w:val="nil"/>
                              <w:left w:val="nil"/>
                              <w:bottom w:val="nil"/>
                              <w:right w:val="nil"/>
                            </w:tcBorders>
                            <w:shd w:val="clear" w:color="auto" w:fill="auto"/>
                            <w:noWrap/>
                            <w:vAlign w:val="bottom"/>
                            <w:hideMark/>
                          </w:tcPr>
                          <w:p w14:paraId="7194F1A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nil"/>
                              <w:right w:val="nil"/>
                            </w:tcBorders>
                            <w:shd w:val="clear" w:color="auto" w:fill="auto"/>
                            <w:noWrap/>
                            <w:vAlign w:val="bottom"/>
                            <w:hideMark/>
                          </w:tcPr>
                          <w:p w14:paraId="7A0808E8"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2.48 </w:t>
                            </w:r>
                          </w:p>
                        </w:tc>
                        <w:tc>
                          <w:tcPr>
                            <w:tcW w:w="995" w:type="dxa"/>
                            <w:tcBorders>
                              <w:top w:val="nil"/>
                              <w:left w:val="nil"/>
                              <w:bottom w:val="nil"/>
                              <w:right w:val="nil"/>
                            </w:tcBorders>
                            <w:shd w:val="clear" w:color="auto" w:fill="auto"/>
                            <w:noWrap/>
                            <w:vAlign w:val="bottom"/>
                            <w:hideMark/>
                          </w:tcPr>
                          <w:p w14:paraId="214A99C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0.93 </w:t>
                            </w:r>
                          </w:p>
                        </w:tc>
                        <w:tc>
                          <w:tcPr>
                            <w:tcW w:w="995" w:type="dxa"/>
                            <w:tcBorders>
                              <w:top w:val="nil"/>
                              <w:left w:val="nil"/>
                              <w:bottom w:val="nil"/>
                              <w:right w:val="nil"/>
                            </w:tcBorders>
                            <w:shd w:val="clear" w:color="auto" w:fill="auto"/>
                            <w:noWrap/>
                            <w:vAlign w:val="bottom"/>
                            <w:hideMark/>
                          </w:tcPr>
                          <w:p w14:paraId="45F9432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0.20 </w:t>
                            </w:r>
                          </w:p>
                        </w:tc>
                        <w:tc>
                          <w:tcPr>
                            <w:tcW w:w="995" w:type="dxa"/>
                            <w:tcBorders>
                              <w:top w:val="nil"/>
                              <w:left w:val="nil"/>
                              <w:bottom w:val="nil"/>
                              <w:right w:val="nil"/>
                            </w:tcBorders>
                            <w:shd w:val="clear" w:color="auto" w:fill="auto"/>
                            <w:noWrap/>
                            <w:vAlign w:val="bottom"/>
                            <w:hideMark/>
                          </w:tcPr>
                          <w:p w14:paraId="0690FD71"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0.09 </w:t>
                            </w:r>
                          </w:p>
                        </w:tc>
                        <w:tc>
                          <w:tcPr>
                            <w:tcW w:w="995" w:type="dxa"/>
                            <w:tcBorders>
                              <w:top w:val="nil"/>
                              <w:left w:val="nil"/>
                              <w:bottom w:val="nil"/>
                              <w:right w:val="nil"/>
                            </w:tcBorders>
                            <w:shd w:val="clear" w:color="auto" w:fill="auto"/>
                            <w:noWrap/>
                            <w:vAlign w:val="bottom"/>
                            <w:hideMark/>
                          </w:tcPr>
                          <w:p w14:paraId="0357913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1.98 </w:t>
                            </w:r>
                          </w:p>
                        </w:tc>
                      </w:tr>
                      <w:tr w:rsidR="00630B2A" w:rsidRPr="00B20BFB" w14:paraId="606A3DEE" w14:textId="77777777" w:rsidTr="00051847">
                        <w:trPr>
                          <w:trHeight w:val="314"/>
                        </w:trPr>
                        <w:tc>
                          <w:tcPr>
                            <w:tcW w:w="1851" w:type="dxa"/>
                            <w:tcBorders>
                              <w:top w:val="nil"/>
                              <w:left w:val="nil"/>
                              <w:bottom w:val="single" w:sz="4" w:space="0" w:color="auto"/>
                              <w:right w:val="nil"/>
                            </w:tcBorders>
                            <w:shd w:val="clear" w:color="auto" w:fill="auto"/>
                            <w:noWrap/>
                            <w:vAlign w:val="bottom"/>
                            <w:hideMark/>
                          </w:tcPr>
                          <w:p w14:paraId="11343490" w14:textId="77777777" w:rsidR="00630B2A" w:rsidRPr="00B20BFB" w:rsidRDefault="00630B2A" w:rsidP="00051847">
                            <w:pPr>
                              <w:rPr>
                                <w:rFonts w:ascii="Calibri" w:eastAsia="Times New Roman" w:hAnsi="Calibri" w:cs="Calibri"/>
                                <w:color w:val="000000"/>
                                <w:sz w:val="22"/>
                                <w:szCs w:val="22"/>
                              </w:rPr>
                            </w:pPr>
                            <w:r w:rsidRPr="00B20BFB">
                              <w:rPr>
                                <w:rFonts w:ascii="Calibri" w:eastAsia="Times New Roman" w:hAnsi="Calibri" w:cs="Calibri"/>
                                <w:color w:val="000000"/>
                                <w:sz w:val="22"/>
                                <w:szCs w:val="22"/>
                              </w:rPr>
                              <w:t>AEC012 FS265-RM9</w:t>
                            </w:r>
                          </w:p>
                        </w:tc>
                        <w:tc>
                          <w:tcPr>
                            <w:tcW w:w="995" w:type="dxa"/>
                            <w:tcBorders>
                              <w:top w:val="nil"/>
                              <w:left w:val="nil"/>
                              <w:bottom w:val="single" w:sz="4" w:space="0" w:color="auto"/>
                              <w:right w:val="nil"/>
                            </w:tcBorders>
                            <w:shd w:val="clear" w:color="auto" w:fill="auto"/>
                            <w:noWrap/>
                            <w:vAlign w:val="bottom"/>
                            <w:hideMark/>
                          </w:tcPr>
                          <w:p w14:paraId="1AD13CA6"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5.85 </w:t>
                            </w:r>
                          </w:p>
                        </w:tc>
                        <w:tc>
                          <w:tcPr>
                            <w:tcW w:w="995" w:type="dxa"/>
                            <w:tcBorders>
                              <w:top w:val="nil"/>
                              <w:left w:val="nil"/>
                              <w:bottom w:val="single" w:sz="4" w:space="0" w:color="auto"/>
                              <w:right w:val="nil"/>
                            </w:tcBorders>
                            <w:shd w:val="clear" w:color="auto" w:fill="auto"/>
                            <w:noWrap/>
                            <w:vAlign w:val="bottom"/>
                            <w:hideMark/>
                          </w:tcPr>
                          <w:p w14:paraId="681078F4"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0.50 </w:t>
                            </w:r>
                          </w:p>
                        </w:tc>
                        <w:tc>
                          <w:tcPr>
                            <w:tcW w:w="995" w:type="dxa"/>
                            <w:tcBorders>
                              <w:top w:val="nil"/>
                              <w:left w:val="nil"/>
                              <w:bottom w:val="single" w:sz="4" w:space="0" w:color="auto"/>
                              <w:right w:val="nil"/>
                            </w:tcBorders>
                            <w:shd w:val="clear" w:color="auto" w:fill="auto"/>
                            <w:noWrap/>
                            <w:vAlign w:val="bottom"/>
                            <w:hideMark/>
                          </w:tcPr>
                          <w:p w14:paraId="5AFD21E0"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11.46 </w:t>
                            </w:r>
                          </w:p>
                        </w:tc>
                        <w:tc>
                          <w:tcPr>
                            <w:tcW w:w="995" w:type="dxa"/>
                            <w:tcBorders>
                              <w:top w:val="nil"/>
                              <w:left w:val="nil"/>
                              <w:bottom w:val="single" w:sz="4" w:space="0" w:color="auto"/>
                              <w:right w:val="nil"/>
                            </w:tcBorders>
                            <w:shd w:val="clear" w:color="auto" w:fill="auto"/>
                            <w:noWrap/>
                            <w:vAlign w:val="bottom"/>
                            <w:hideMark/>
                          </w:tcPr>
                          <w:p w14:paraId="3C09642B"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77.77 </w:t>
                            </w:r>
                          </w:p>
                        </w:tc>
                        <w:tc>
                          <w:tcPr>
                            <w:tcW w:w="995" w:type="dxa"/>
                            <w:tcBorders>
                              <w:top w:val="nil"/>
                              <w:left w:val="nil"/>
                              <w:bottom w:val="single" w:sz="4" w:space="0" w:color="auto"/>
                              <w:right w:val="nil"/>
                            </w:tcBorders>
                            <w:shd w:val="clear" w:color="auto" w:fill="auto"/>
                            <w:noWrap/>
                            <w:vAlign w:val="bottom"/>
                            <w:hideMark/>
                          </w:tcPr>
                          <w:p w14:paraId="4F549EA3"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single" w:sz="4" w:space="0" w:color="auto"/>
                              <w:right w:val="nil"/>
                            </w:tcBorders>
                            <w:shd w:val="clear" w:color="auto" w:fill="auto"/>
                            <w:noWrap/>
                            <w:vAlign w:val="bottom"/>
                            <w:hideMark/>
                          </w:tcPr>
                          <w:p w14:paraId="7C56A4F5"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0.00 </w:t>
                            </w:r>
                          </w:p>
                        </w:tc>
                        <w:tc>
                          <w:tcPr>
                            <w:tcW w:w="995" w:type="dxa"/>
                            <w:tcBorders>
                              <w:top w:val="nil"/>
                              <w:left w:val="nil"/>
                              <w:bottom w:val="single" w:sz="4" w:space="0" w:color="auto"/>
                              <w:right w:val="nil"/>
                            </w:tcBorders>
                            <w:shd w:val="clear" w:color="auto" w:fill="auto"/>
                            <w:noWrap/>
                            <w:vAlign w:val="bottom"/>
                            <w:hideMark/>
                          </w:tcPr>
                          <w:p w14:paraId="230351BA"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1.37 </w:t>
                            </w:r>
                          </w:p>
                        </w:tc>
                        <w:tc>
                          <w:tcPr>
                            <w:tcW w:w="995" w:type="dxa"/>
                            <w:tcBorders>
                              <w:top w:val="nil"/>
                              <w:left w:val="nil"/>
                              <w:bottom w:val="single" w:sz="4" w:space="0" w:color="auto"/>
                              <w:right w:val="nil"/>
                            </w:tcBorders>
                            <w:shd w:val="clear" w:color="auto" w:fill="auto"/>
                            <w:noWrap/>
                            <w:vAlign w:val="bottom"/>
                            <w:hideMark/>
                          </w:tcPr>
                          <w:p w14:paraId="516316AC"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1.23 </w:t>
                            </w:r>
                          </w:p>
                        </w:tc>
                        <w:tc>
                          <w:tcPr>
                            <w:tcW w:w="995" w:type="dxa"/>
                            <w:tcBorders>
                              <w:top w:val="nil"/>
                              <w:left w:val="nil"/>
                              <w:bottom w:val="single" w:sz="4" w:space="0" w:color="auto"/>
                              <w:right w:val="nil"/>
                            </w:tcBorders>
                            <w:shd w:val="clear" w:color="auto" w:fill="auto"/>
                            <w:noWrap/>
                            <w:vAlign w:val="bottom"/>
                            <w:hideMark/>
                          </w:tcPr>
                          <w:p w14:paraId="6169B6F9"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0.16 </w:t>
                            </w:r>
                          </w:p>
                        </w:tc>
                        <w:tc>
                          <w:tcPr>
                            <w:tcW w:w="995" w:type="dxa"/>
                            <w:tcBorders>
                              <w:top w:val="nil"/>
                              <w:left w:val="nil"/>
                              <w:bottom w:val="single" w:sz="4" w:space="0" w:color="auto"/>
                              <w:right w:val="nil"/>
                            </w:tcBorders>
                            <w:shd w:val="clear" w:color="auto" w:fill="auto"/>
                            <w:noWrap/>
                            <w:vAlign w:val="bottom"/>
                            <w:hideMark/>
                          </w:tcPr>
                          <w:p w14:paraId="2F9D5D47"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0.08 </w:t>
                            </w:r>
                          </w:p>
                        </w:tc>
                        <w:tc>
                          <w:tcPr>
                            <w:tcW w:w="995" w:type="dxa"/>
                            <w:tcBorders>
                              <w:top w:val="nil"/>
                              <w:left w:val="nil"/>
                              <w:bottom w:val="single" w:sz="4" w:space="0" w:color="auto"/>
                              <w:right w:val="nil"/>
                            </w:tcBorders>
                            <w:shd w:val="clear" w:color="auto" w:fill="auto"/>
                            <w:noWrap/>
                            <w:vAlign w:val="bottom"/>
                            <w:hideMark/>
                          </w:tcPr>
                          <w:p w14:paraId="43103912" w14:textId="77777777" w:rsidR="00630B2A" w:rsidRPr="00B20BFB" w:rsidRDefault="00630B2A" w:rsidP="00051847">
                            <w:pPr>
                              <w:jc w:val="right"/>
                              <w:rPr>
                                <w:rFonts w:ascii="Calibri" w:eastAsia="Times New Roman" w:hAnsi="Calibri" w:cs="Calibri"/>
                                <w:color w:val="000000"/>
                                <w:sz w:val="22"/>
                                <w:szCs w:val="22"/>
                              </w:rPr>
                            </w:pPr>
                            <w:r w:rsidRPr="00B20BFB">
                              <w:rPr>
                                <w:rFonts w:ascii="Calibri" w:eastAsia="Times New Roman" w:hAnsi="Calibri" w:cs="Calibri"/>
                                <w:color w:val="000000"/>
                                <w:sz w:val="22"/>
                                <w:szCs w:val="22"/>
                              </w:rPr>
                              <w:t xml:space="preserve">1.60 </w:t>
                            </w:r>
                          </w:p>
                        </w:tc>
                      </w:tr>
                    </w:tbl>
                    <w:p w14:paraId="66D6BDDB" w14:textId="77777777" w:rsidR="00630B2A" w:rsidRDefault="00630B2A" w:rsidP="00766C69"/>
                  </w:txbxContent>
                </v:textbox>
              </v:shape>
            </w:pict>
          </mc:Fallback>
        </mc:AlternateContent>
      </w:r>
    </w:p>
    <w:p w14:paraId="05647971" w14:textId="77777777" w:rsidR="00766C69" w:rsidRDefault="00766C69" w:rsidP="00766C69">
      <w:pPr>
        <w:rPr>
          <w:b/>
        </w:rPr>
      </w:pPr>
    </w:p>
    <w:p w14:paraId="7A939247" w14:textId="77777777" w:rsidR="00766C69" w:rsidRDefault="00766C69" w:rsidP="00766C69">
      <w:pPr>
        <w:rPr>
          <w:b/>
        </w:rPr>
      </w:pPr>
    </w:p>
    <w:p w14:paraId="0A5FB0C5" w14:textId="77777777" w:rsidR="00766C69" w:rsidRDefault="00766C69" w:rsidP="00766C69">
      <w:pPr>
        <w:rPr>
          <w:b/>
        </w:rPr>
      </w:pPr>
    </w:p>
    <w:p w14:paraId="140D3C87" w14:textId="77777777" w:rsidR="00766C69" w:rsidRDefault="00766C69" w:rsidP="00766C69">
      <w:pPr>
        <w:rPr>
          <w:b/>
        </w:rPr>
      </w:pPr>
    </w:p>
    <w:p w14:paraId="5AD7BB0B" w14:textId="77777777" w:rsidR="00766C69" w:rsidRDefault="00766C69" w:rsidP="00766C69">
      <w:pPr>
        <w:rPr>
          <w:b/>
        </w:rPr>
      </w:pPr>
    </w:p>
    <w:p w14:paraId="212F7116" w14:textId="77777777" w:rsidR="00766C69" w:rsidRDefault="00766C69" w:rsidP="00766C69">
      <w:pPr>
        <w:rPr>
          <w:b/>
        </w:rPr>
      </w:pPr>
    </w:p>
    <w:p w14:paraId="34121589" w14:textId="77777777" w:rsidR="00766C69" w:rsidRDefault="00766C69" w:rsidP="00766C69">
      <w:pPr>
        <w:rPr>
          <w:b/>
        </w:rPr>
      </w:pPr>
    </w:p>
    <w:p w14:paraId="34D0F99E" w14:textId="77777777" w:rsidR="00766C69" w:rsidRDefault="00766C69" w:rsidP="00766C69">
      <w:pPr>
        <w:rPr>
          <w:b/>
        </w:rPr>
      </w:pPr>
    </w:p>
    <w:p w14:paraId="5004FBDD" w14:textId="77777777" w:rsidR="00766C69" w:rsidRDefault="00766C69" w:rsidP="00766C69">
      <w:pPr>
        <w:rPr>
          <w:b/>
        </w:rPr>
      </w:pPr>
    </w:p>
    <w:p w14:paraId="6A3F227A" w14:textId="77777777" w:rsidR="00766C69" w:rsidRDefault="00766C69" w:rsidP="00766C69">
      <w:pPr>
        <w:rPr>
          <w:b/>
        </w:rPr>
      </w:pPr>
    </w:p>
    <w:p w14:paraId="131A9051" w14:textId="77777777" w:rsidR="00766C69" w:rsidRDefault="00766C69" w:rsidP="00766C69">
      <w:pPr>
        <w:rPr>
          <w:b/>
        </w:rPr>
      </w:pPr>
    </w:p>
    <w:p w14:paraId="7D1F3FC6" w14:textId="77777777" w:rsidR="00766C69" w:rsidRDefault="00766C69" w:rsidP="00766C69">
      <w:pPr>
        <w:rPr>
          <w:b/>
        </w:rPr>
      </w:pPr>
    </w:p>
    <w:p w14:paraId="32DE92A8" w14:textId="77777777" w:rsidR="00766C69" w:rsidRDefault="00766C69" w:rsidP="00766C69">
      <w:pPr>
        <w:rPr>
          <w:b/>
        </w:rPr>
      </w:pPr>
    </w:p>
    <w:p w14:paraId="1FACF6F3" w14:textId="77777777" w:rsidR="00766C69" w:rsidRDefault="00766C69" w:rsidP="00766C69">
      <w:pPr>
        <w:rPr>
          <w:b/>
        </w:rPr>
      </w:pPr>
    </w:p>
    <w:p w14:paraId="498A796E" w14:textId="77777777" w:rsidR="00766C69" w:rsidRDefault="00766C69" w:rsidP="00766C69">
      <w:pPr>
        <w:rPr>
          <w:b/>
        </w:rPr>
      </w:pPr>
    </w:p>
    <w:p w14:paraId="606150CB" w14:textId="77777777" w:rsidR="00766C69" w:rsidRDefault="00766C69" w:rsidP="00766C69">
      <w:pPr>
        <w:rPr>
          <w:b/>
        </w:rPr>
      </w:pPr>
    </w:p>
    <w:p w14:paraId="106561CD" w14:textId="77777777" w:rsidR="00766C69" w:rsidRPr="00644D03" w:rsidRDefault="00766C69" w:rsidP="00766C69">
      <w:pPr>
        <w:jc w:val="center"/>
        <w:rPr>
          <w:rFonts w:ascii="Times New Roman" w:hAnsi="Times New Roman"/>
          <w:b/>
          <w:color w:val="4F81BD" w:themeColor="accent1"/>
          <w:sz w:val="18"/>
        </w:rPr>
      </w:pPr>
      <w:r w:rsidRPr="00644D03">
        <w:rPr>
          <w:rFonts w:ascii="Times New Roman" w:hAnsi="Times New Roman"/>
          <w:b/>
          <w:color w:val="4F81BD" w:themeColor="accent1"/>
          <w:sz w:val="18"/>
        </w:rPr>
        <w:t>Table 2. XRF results from MUUR</w:t>
      </w:r>
    </w:p>
    <w:p w14:paraId="5F9ACCF6" w14:textId="77777777" w:rsidR="00766C69" w:rsidRDefault="00766C69" w:rsidP="00766C69">
      <w:pPr>
        <w:jc w:val="center"/>
        <w:rPr>
          <w:rFonts w:ascii="Times New Roman" w:hAnsi="Times New Roman"/>
          <w:b/>
          <w:color w:val="4F81BD" w:themeColor="accent1"/>
          <w:sz w:val="18"/>
        </w:rPr>
      </w:pPr>
    </w:p>
    <w:p w14:paraId="3087AA3E" w14:textId="77777777" w:rsidR="00766C69" w:rsidRPr="00644D03" w:rsidRDefault="00766C69" w:rsidP="00766C69">
      <w:pPr>
        <w:jc w:val="center"/>
        <w:rPr>
          <w:rFonts w:ascii="Times New Roman" w:hAnsi="Times New Roman"/>
          <w:b/>
          <w:color w:val="4F81BD" w:themeColor="accent1"/>
          <w:sz w:val="18"/>
        </w:rPr>
      </w:pPr>
      <w:r w:rsidRPr="00644D03">
        <w:rPr>
          <w:rFonts w:ascii="Times New Roman" w:hAnsi="Times New Roman"/>
          <w:b/>
          <w:color w:val="4F81BD" w:themeColor="accent1"/>
          <w:sz w:val="18"/>
        </w:rPr>
        <w:t>Table 2. XRF results from MUUR</w:t>
      </w:r>
    </w:p>
    <w:p w14:paraId="321E812F" w14:textId="77777777" w:rsidR="00766C69" w:rsidRDefault="00766C69" w:rsidP="00766C69">
      <w:pPr>
        <w:jc w:val="center"/>
        <w:rPr>
          <w:b/>
        </w:rPr>
      </w:pPr>
    </w:p>
    <w:p w14:paraId="0553E9D4" w14:textId="77777777" w:rsidR="00766C69" w:rsidRDefault="00766C69" w:rsidP="00766C69">
      <w:pPr>
        <w:rPr>
          <w:b/>
        </w:rPr>
      </w:pPr>
    </w:p>
    <w:p w14:paraId="7F3E2894" w14:textId="77777777" w:rsidR="00766C69" w:rsidRDefault="00766C69" w:rsidP="00766C69">
      <w:pPr>
        <w:rPr>
          <w:b/>
        </w:rPr>
      </w:pPr>
    </w:p>
    <w:p w14:paraId="0EA7A94F" w14:textId="77777777" w:rsidR="00766C69" w:rsidRDefault="00766C69" w:rsidP="00766C69">
      <w:pPr>
        <w:rPr>
          <w:b/>
        </w:rPr>
      </w:pPr>
    </w:p>
    <w:p w14:paraId="2EE119F5" w14:textId="77777777" w:rsidR="00766C69" w:rsidRPr="00644D03" w:rsidRDefault="00766C69" w:rsidP="00766C69">
      <w:pPr>
        <w:jc w:val="center"/>
        <w:rPr>
          <w:rFonts w:ascii="Times New Roman" w:hAnsi="Times New Roman"/>
          <w:b/>
          <w:color w:val="4F81BD" w:themeColor="accent1"/>
          <w:sz w:val="18"/>
        </w:rPr>
      </w:pPr>
      <w:r w:rsidRPr="00644D03">
        <w:rPr>
          <w:rFonts w:ascii="Times New Roman" w:hAnsi="Times New Roman"/>
          <w:b/>
          <w:color w:val="4F81BD" w:themeColor="accent1"/>
          <w:sz w:val="18"/>
        </w:rPr>
        <w:t>Table 2. XRF results from MUUR</w:t>
      </w:r>
    </w:p>
    <w:p w14:paraId="5116F29F" w14:textId="77777777" w:rsidR="00766C69" w:rsidRDefault="00766C69" w:rsidP="00766C69">
      <w:pPr>
        <w:jc w:val="center"/>
        <w:rPr>
          <w:b/>
        </w:rPr>
      </w:pPr>
    </w:p>
    <w:p w14:paraId="78669D11" w14:textId="77777777" w:rsidR="00766C69" w:rsidRDefault="00766C69" w:rsidP="00766C69">
      <w:pPr>
        <w:rPr>
          <w:b/>
        </w:rPr>
      </w:pPr>
    </w:p>
    <w:p w14:paraId="13A4972E" w14:textId="77777777" w:rsidR="00766C69" w:rsidRDefault="00766C69" w:rsidP="00766C69">
      <w:pPr>
        <w:rPr>
          <w:b/>
        </w:rPr>
      </w:pPr>
    </w:p>
    <w:p w14:paraId="2C4878E2" w14:textId="77777777" w:rsidR="00766C69" w:rsidRDefault="00766C69" w:rsidP="00766C69">
      <w:pPr>
        <w:rPr>
          <w:b/>
        </w:rPr>
      </w:pPr>
    </w:p>
    <w:p w14:paraId="73524047" w14:textId="77777777" w:rsidR="00766C69" w:rsidRDefault="00766C69" w:rsidP="00766C69">
      <w:pPr>
        <w:rPr>
          <w:b/>
        </w:rPr>
      </w:pPr>
    </w:p>
    <w:p w14:paraId="3578DD41" w14:textId="77777777" w:rsidR="00766C69" w:rsidRDefault="00766C69" w:rsidP="00766C69">
      <w:pPr>
        <w:rPr>
          <w:b/>
        </w:rPr>
      </w:pPr>
    </w:p>
    <w:p w14:paraId="78CCCB05" w14:textId="77777777" w:rsidR="00766C69" w:rsidRDefault="00766C69" w:rsidP="00766C69">
      <w:pPr>
        <w:rPr>
          <w:b/>
        </w:rPr>
        <w:sectPr w:rsidR="00766C69" w:rsidSect="00051847">
          <w:pgSz w:w="15840" w:h="12240" w:orient="landscape"/>
          <w:pgMar w:top="1440" w:right="1440" w:bottom="1440" w:left="1440" w:header="720" w:footer="720" w:gutter="0"/>
          <w:cols w:space="720"/>
          <w:docGrid w:linePitch="326"/>
        </w:sectPr>
      </w:pPr>
    </w:p>
    <w:p w14:paraId="639578CC" w14:textId="77777777" w:rsidR="00766C69" w:rsidRDefault="00766C69" w:rsidP="00766C69">
      <w:pPr>
        <w:jc w:val="center"/>
        <w:rPr>
          <w:b/>
        </w:rPr>
      </w:pPr>
      <w:r>
        <w:rPr>
          <w:noProof/>
        </w:rPr>
        <w:lastRenderedPageBreak/>
        <w:drawing>
          <wp:inline distT="0" distB="0" distL="0" distR="0" wp14:anchorId="6AE8718A" wp14:editId="7258A946">
            <wp:extent cx="4095750" cy="2387600"/>
            <wp:effectExtent l="0" t="0" r="19050" b="12700"/>
            <wp:docPr id="21" name="Chart 21">
              <a:extLst xmlns:a="http://schemas.openxmlformats.org/drawingml/2006/main">
                <a:ext uri="{FF2B5EF4-FFF2-40B4-BE49-F238E27FC236}">
                  <a16:creationId xmlns:a16="http://schemas.microsoft.com/office/drawing/2014/main" id="{1D15E93B-7D14-AD4A-8E71-DC627038F90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78481F38" w14:textId="452EE624" w:rsidR="00766C69" w:rsidRDefault="00766C69" w:rsidP="00766C69">
      <w:pPr>
        <w:jc w:val="center"/>
        <w:rPr>
          <w:rFonts w:ascii="Times New Roman" w:hAnsi="Times New Roman"/>
          <w:b/>
          <w:color w:val="4F81BD" w:themeColor="accent1"/>
          <w:sz w:val="18"/>
        </w:rPr>
      </w:pPr>
      <w:r>
        <w:rPr>
          <w:rFonts w:ascii="Times New Roman" w:hAnsi="Times New Roman"/>
          <w:b/>
          <w:color w:val="4F81BD" w:themeColor="accent1"/>
          <w:sz w:val="18"/>
        </w:rPr>
        <w:t>Figure 34.</w:t>
      </w:r>
      <w:r w:rsidRPr="00C468D6">
        <w:rPr>
          <w:rFonts w:ascii="Times New Roman" w:hAnsi="Times New Roman"/>
          <w:b/>
          <w:color w:val="4F81BD" w:themeColor="accent1"/>
          <w:sz w:val="18"/>
        </w:rPr>
        <w:t xml:space="preserve"> Plot of total</w:t>
      </w:r>
      <w:r w:rsidR="003D471F">
        <w:rPr>
          <w:rFonts w:ascii="Times New Roman" w:hAnsi="Times New Roman"/>
          <w:b/>
          <w:color w:val="4F81BD" w:themeColor="accent1"/>
          <w:sz w:val="18"/>
        </w:rPr>
        <w:t xml:space="preserve"> alkalis v</w:t>
      </w:r>
      <w:r w:rsidRPr="00C468D6">
        <w:rPr>
          <w:rFonts w:ascii="Times New Roman" w:hAnsi="Times New Roman"/>
          <w:b/>
          <w:color w:val="4F81BD" w:themeColor="accent1"/>
          <w:sz w:val="18"/>
        </w:rPr>
        <w:t xml:space="preserve">s. silica shows samples fall within rhyolite (AEC001-003, AEC 005-012) </w:t>
      </w:r>
    </w:p>
    <w:p w14:paraId="01E2A3E1" w14:textId="77777777" w:rsidR="00766C69" w:rsidRPr="00C468D6" w:rsidRDefault="00766C69" w:rsidP="00766C69">
      <w:pPr>
        <w:spacing w:after="200"/>
        <w:jc w:val="center"/>
        <w:rPr>
          <w:rFonts w:ascii="Times New Roman" w:hAnsi="Times New Roman"/>
          <w:b/>
          <w:sz w:val="18"/>
        </w:rPr>
      </w:pPr>
      <w:r w:rsidRPr="00C468D6">
        <w:rPr>
          <w:rFonts w:ascii="Times New Roman" w:hAnsi="Times New Roman"/>
          <w:b/>
          <w:color w:val="4F81BD" w:themeColor="accent1"/>
          <w:sz w:val="18"/>
        </w:rPr>
        <w:t>and dacite (AEC004) fields.</w:t>
      </w:r>
    </w:p>
    <w:p w14:paraId="6EB59DDE" w14:textId="77777777" w:rsidR="00766C69" w:rsidRDefault="00766C69" w:rsidP="00766C69"/>
    <w:p w14:paraId="48763128" w14:textId="77777777" w:rsidR="00766C69" w:rsidRDefault="00766C69" w:rsidP="00766C69">
      <w:r>
        <w:rPr>
          <w:noProof/>
        </w:rPr>
        <w:drawing>
          <wp:inline distT="0" distB="0" distL="0" distR="0" wp14:anchorId="4E62E315" wp14:editId="42AE71D3">
            <wp:extent cx="5943600" cy="3521710"/>
            <wp:effectExtent l="0" t="0" r="19050" b="21590"/>
            <wp:docPr id="27" name="Chart 27">
              <a:extLst xmlns:a="http://schemas.openxmlformats.org/drawingml/2006/main">
                <a:ext uri="{FF2B5EF4-FFF2-40B4-BE49-F238E27FC236}">
                  <a16:creationId xmlns:a16="http://schemas.microsoft.com/office/drawing/2014/main" id="{038BD47B-9807-174B-8B7F-875B69EB62A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79489E53" w14:textId="77777777" w:rsidR="00766C69" w:rsidRPr="00357D11" w:rsidRDefault="00766C69" w:rsidP="00766C69">
      <w:pPr>
        <w:jc w:val="center"/>
        <w:rPr>
          <w:rFonts w:ascii="Times New Roman" w:hAnsi="Times New Roman"/>
          <w:b/>
          <w:color w:val="4F81BD" w:themeColor="accent1"/>
          <w:sz w:val="18"/>
        </w:rPr>
      </w:pPr>
      <w:r w:rsidRPr="00357D11">
        <w:rPr>
          <w:rFonts w:ascii="Times New Roman" w:hAnsi="Times New Roman"/>
          <w:b/>
          <w:color w:val="4F81BD" w:themeColor="accent1"/>
          <w:sz w:val="18"/>
        </w:rPr>
        <w:t>Fig</w:t>
      </w:r>
      <w:r>
        <w:rPr>
          <w:rFonts w:ascii="Times New Roman" w:hAnsi="Times New Roman"/>
          <w:b/>
          <w:color w:val="4F81BD" w:themeColor="accent1"/>
          <w:sz w:val="18"/>
        </w:rPr>
        <w:t>ure 35.</w:t>
      </w:r>
      <w:r w:rsidRPr="00357D11">
        <w:rPr>
          <w:rFonts w:ascii="Times New Roman" w:hAnsi="Times New Roman"/>
          <w:b/>
          <w:color w:val="4F81BD" w:themeColor="accent1"/>
          <w:sz w:val="18"/>
        </w:rPr>
        <w:t xml:space="preserve"> IUGS Classification for Volcanic rocks (after Winter, 2001)</w:t>
      </w:r>
    </w:p>
    <w:p w14:paraId="71EECB56" w14:textId="77777777" w:rsidR="00766C69" w:rsidRDefault="00766C69" w:rsidP="00766C69"/>
    <w:p w14:paraId="70FBA5BD" w14:textId="77777777" w:rsidR="00766C69" w:rsidRDefault="00766C69" w:rsidP="00766C69"/>
    <w:p w14:paraId="01123B7A" w14:textId="77777777" w:rsidR="00766C69" w:rsidRDefault="00766C69" w:rsidP="00766C69"/>
    <w:p w14:paraId="33805584" w14:textId="77777777" w:rsidR="00766C69" w:rsidRDefault="00766C69" w:rsidP="00766C69"/>
    <w:p w14:paraId="5D5D8A82" w14:textId="77777777" w:rsidR="00766C69" w:rsidRDefault="00766C69" w:rsidP="00766C69"/>
    <w:p w14:paraId="68979599" w14:textId="77777777" w:rsidR="00766C69" w:rsidRDefault="00766C69" w:rsidP="00766C69"/>
    <w:p w14:paraId="1A52F430" w14:textId="77777777" w:rsidR="00766C69" w:rsidRDefault="00766C69" w:rsidP="00766C69"/>
    <w:p w14:paraId="7B6E9499" w14:textId="77777777" w:rsidR="00766C69" w:rsidRDefault="00766C69" w:rsidP="00766C69"/>
    <w:tbl>
      <w:tblPr>
        <w:tblStyle w:val="TableGrid2"/>
        <w:tblW w:w="0" w:type="auto"/>
        <w:tblInd w:w="-5" w:type="dxa"/>
        <w:tblLook w:val="04A0" w:firstRow="1" w:lastRow="0" w:firstColumn="1" w:lastColumn="0" w:noHBand="0" w:noVBand="1"/>
      </w:tblPr>
      <w:tblGrid>
        <w:gridCol w:w="1081"/>
        <w:gridCol w:w="1222"/>
        <w:gridCol w:w="850"/>
        <w:gridCol w:w="839"/>
        <w:gridCol w:w="816"/>
        <w:gridCol w:w="1967"/>
        <w:gridCol w:w="1721"/>
        <w:gridCol w:w="1085"/>
      </w:tblGrid>
      <w:tr w:rsidR="00590899" w:rsidRPr="00590899" w14:paraId="38ADED96" w14:textId="77777777" w:rsidTr="00630B2A">
        <w:trPr>
          <w:trHeight w:val="300"/>
        </w:trPr>
        <w:tc>
          <w:tcPr>
            <w:tcW w:w="0" w:type="auto"/>
            <w:vMerge w:val="restart"/>
          </w:tcPr>
          <w:p w14:paraId="00793115"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lastRenderedPageBreak/>
              <w:t>ANID</w:t>
            </w:r>
          </w:p>
        </w:tc>
        <w:tc>
          <w:tcPr>
            <w:tcW w:w="0" w:type="auto"/>
            <w:vMerge w:val="restart"/>
          </w:tcPr>
          <w:p w14:paraId="445CA5A8"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t>FS#</w:t>
            </w:r>
          </w:p>
        </w:tc>
        <w:tc>
          <w:tcPr>
            <w:tcW w:w="0" w:type="auto"/>
            <w:gridSpan w:val="3"/>
            <w:tcBorders>
              <w:bottom w:val="single" w:sz="4" w:space="0" w:color="auto"/>
            </w:tcBorders>
          </w:tcPr>
          <w:p w14:paraId="314BEC42"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t>Normative Values</w:t>
            </w:r>
          </w:p>
        </w:tc>
        <w:tc>
          <w:tcPr>
            <w:tcW w:w="0" w:type="auto"/>
            <w:vMerge w:val="restart"/>
          </w:tcPr>
          <w:p w14:paraId="48B37731"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t>IUGS Field/Petro name</w:t>
            </w:r>
          </w:p>
        </w:tc>
        <w:tc>
          <w:tcPr>
            <w:tcW w:w="0" w:type="auto"/>
            <w:vMerge w:val="restart"/>
          </w:tcPr>
          <w:p w14:paraId="27F07D20"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t>IUGS Norm Name</w:t>
            </w:r>
          </w:p>
        </w:tc>
        <w:tc>
          <w:tcPr>
            <w:tcW w:w="0" w:type="auto"/>
            <w:vMerge w:val="restart"/>
          </w:tcPr>
          <w:p w14:paraId="4FFD04CC"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b/>
                <w:sz w:val="20"/>
                <w:szCs w:val="20"/>
              </w:rPr>
              <w:t>TAS Name</w:t>
            </w:r>
          </w:p>
        </w:tc>
      </w:tr>
      <w:tr w:rsidR="00590899" w:rsidRPr="00590899" w14:paraId="46F154DA" w14:textId="77777777" w:rsidTr="00630B2A">
        <w:trPr>
          <w:trHeight w:val="205"/>
        </w:trPr>
        <w:tc>
          <w:tcPr>
            <w:tcW w:w="0" w:type="auto"/>
            <w:vMerge/>
          </w:tcPr>
          <w:p w14:paraId="0380676A" w14:textId="77777777" w:rsidR="00590899" w:rsidRPr="00590899" w:rsidRDefault="00590899" w:rsidP="00590899">
            <w:pPr>
              <w:jc w:val="center"/>
              <w:rPr>
                <w:rFonts w:ascii="Times New Roman" w:eastAsia="Times New Roman" w:hAnsi="Times New Roman"/>
                <w:b/>
                <w:sz w:val="20"/>
                <w:szCs w:val="20"/>
              </w:rPr>
            </w:pPr>
          </w:p>
        </w:tc>
        <w:tc>
          <w:tcPr>
            <w:tcW w:w="0" w:type="auto"/>
            <w:vMerge/>
          </w:tcPr>
          <w:p w14:paraId="700C11C4" w14:textId="77777777" w:rsidR="00590899" w:rsidRPr="00590899" w:rsidRDefault="00590899" w:rsidP="00590899">
            <w:pPr>
              <w:jc w:val="center"/>
              <w:rPr>
                <w:rFonts w:ascii="Times New Roman" w:eastAsia="Times New Roman" w:hAnsi="Times New Roman"/>
                <w:b/>
                <w:sz w:val="20"/>
                <w:szCs w:val="20"/>
              </w:rPr>
            </w:pPr>
          </w:p>
        </w:tc>
        <w:tc>
          <w:tcPr>
            <w:tcW w:w="0" w:type="auto"/>
            <w:tcBorders>
              <w:bottom w:val="single" w:sz="4" w:space="0" w:color="auto"/>
            </w:tcBorders>
          </w:tcPr>
          <w:p w14:paraId="1A127841" w14:textId="77777777" w:rsidR="00590899" w:rsidRPr="00590899" w:rsidRDefault="00590899" w:rsidP="00590899">
            <w:pPr>
              <w:jc w:val="center"/>
              <w:rPr>
                <w:rFonts w:ascii="Times New Roman" w:eastAsia="Times New Roman" w:hAnsi="Times New Roman"/>
                <w:b/>
                <w:sz w:val="20"/>
                <w:szCs w:val="20"/>
              </w:rPr>
            </w:pPr>
            <w:r w:rsidRPr="00590899">
              <w:rPr>
                <w:rFonts w:ascii="Times New Roman" w:eastAsia="Times New Roman" w:hAnsi="Times New Roman"/>
                <w:b/>
                <w:sz w:val="20"/>
                <w:szCs w:val="20"/>
              </w:rPr>
              <w:t>Q/QAP</w:t>
            </w:r>
          </w:p>
        </w:tc>
        <w:tc>
          <w:tcPr>
            <w:tcW w:w="0" w:type="auto"/>
            <w:tcBorders>
              <w:bottom w:val="single" w:sz="4" w:space="0" w:color="auto"/>
            </w:tcBorders>
          </w:tcPr>
          <w:p w14:paraId="519C063E" w14:textId="77777777" w:rsidR="00590899" w:rsidRPr="00590899" w:rsidRDefault="00590899" w:rsidP="00590899">
            <w:pPr>
              <w:jc w:val="center"/>
              <w:rPr>
                <w:rFonts w:ascii="Times New Roman" w:eastAsia="Times New Roman" w:hAnsi="Times New Roman"/>
                <w:b/>
                <w:sz w:val="20"/>
                <w:szCs w:val="20"/>
              </w:rPr>
            </w:pPr>
            <w:r w:rsidRPr="00590899">
              <w:rPr>
                <w:rFonts w:ascii="Times New Roman" w:eastAsia="Times New Roman" w:hAnsi="Times New Roman"/>
                <w:b/>
                <w:sz w:val="20"/>
                <w:szCs w:val="20"/>
              </w:rPr>
              <w:t>A/QAP</w:t>
            </w:r>
          </w:p>
        </w:tc>
        <w:tc>
          <w:tcPr>
            <w:tcW w:w="0" w:type="auto"/>
            <w:tcBorders>
              <w:bottom w:val="single" w:sz="4" w:space="0" w:color="auto"/>
            </w:tcBorders>
          </w:tcPr>
          <w:p w14:paraId="69A84DF1" w14:textId="77777777" w:rsidR="00590899" w:rsidRPr="00590899" w:rsidRDefault="00590899" w:rsidP="00590899">
            <w:pPr>
              <w:jc w:val="center"/>
              <w:rPr>
                <w:rFonts w:ascii="Times New Roman" w:eastAsia="Times New Roman" w:hAnsi="Times New Roman"/>
                <w:b/>
                <w:sz w:val="20"/>
                <w:szCs w:val="20"/>
              </w:rPr>
            </w:pPr>
            <w:r w:rsidRPr="00590899">
              <w:rPr>
                <w:rFonts w:ascii="Times New Roman" w:eastAsia="Times New Roman" w:hAnsi="Times New Roman"/>
                <w:b/>
                <w:sz w:val="20"/>
                <w:szCs w:val="20"/>
              </w:rPr>
              <w:t>P/QAP</w:t>
            </w:r>
          </w:p>
        </w:tc>
        <w:tc>
          <w:tcPr>
            <w:tcW w:w="0" w:type="auto"/>
            <w:vMerge/>
            <w:tcBorders>
              <w:bottom w:val="single" w:sz="4" w:space="0" w:color="auto"/>
            </w:tcBorders>
          </w:tcPr>
          <w:p w14:paraId="78C2F316" w14:textId="77777777" w:rsidR="00590899" w:rsidRPr="00590899" w:rsidRDefault="00590899" w:rsidP="00590899">
            <w:pPr>
              <w:jc w:val="center"/>
              <w:rPr>
                <w:rFonts w:ascii="Times New Roman" w:eastAsia="Times New Roman" w:hAnsi="Times New Roman"/>
                <w:b/>
                <w:sz w:val="20"/>
                <w:szCs w:val="20"/>
              </w:rPr>
            </w:pPr>
          </w:p>
        </w:tc>
        <w:tc>
          <w:tcPr>
            <w:tcW w:w="0" w:type="auto"/>
            <w:vMerge/>
            <w:tcBorders>
              <w:bottom w:val="single" w:sz="4" w:space="0" w:color="auto"/>
            </w:tcBorders>
          </w:tcPr>
          <w:p w14:paraId="69F47958" w14:textId="77777777" w:rsidR="00590899" w:rsidRPr="00590899" w:rsidRDefault="00590899" w:rsidP="00590899">
            <w:pPr>
              <w:jc w:val="center"/>
              <w:rPr>
                <w:rFonts w:ascii="Times New Roman" w:eastAsia="Times New Roman" w:hAnsi="Times New Roman"/>
                <w:b/>
                <w:sz w:val="20"/>
                <w:szCs w:val="20"/>
              </w:rPr>
            </w:pPr>
          </w:p>
        </w:tc>
        <w:tc>
          <w:tcPr>
            <w:tcW w:w="0" w:type="auto"/>
            <w:vMerge/>
            <w:tcBorders>
              <w:bottom w:val="single" w:sz="4" w:space="0" w:color="auto"/>
            </w:tcBorders>
          </w:tcPr>
          <w:p w14:paraId="62E00374" w14:textId="77777777" w:rsidR="00590899" w:rsidRPr="00590899" w:rsidRDefault="00590899" w:rsidP="00590899">
            <w:pPr>
              <w:jc w:val="center"/>
              <w:rPr>
                <w:rFonts w:ascii="Times New Roman" w:eastAsia="Times New Roman" w:hAnsi="Times New Roman"/>
                <w:b/>
                <w:sz w:val="20"/>
                <w:szCs w:val="20"/>
              </w:rPr>
            </w:pPr>
          </w:p>
        </w:tc>
      </w:tr>
      <w:tr w:rsidR="00590899" w:rsidRPr="00590899" w14:paraId="4BB8D91F" w14:textId="77777777" w:rsidTr="00630B2A">
        <w:trPr>
          <w:trHeight w:val="538"/>
        </w:trPr>
        <w:tc>
          <w:tcPr>
            <w:tcW w:w="0" w:type="auto"/>
          </w:tcPr>
          <w:p w14:paraId="335115A0"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AEC001</w:t>
            </w:r>
          </w:p>
        </w:tc>
        <w:tc>
          <w:tcPr>
            <w:tcW w:w="0" w:type="auto"/>
          </w:tcPr>
          <w:p w14:paraId="48B75A37"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FS115-RM6</w:t>
            </w:r>
          </w:p>
        </w:tc>
        <w:tc>
          <w:tcPr>
            <w:tcW w:w="0" w:type="auto"/>
            <w:tcBorders>
              <w:top w:val="single" w:sz="4" w:space="0" w:color="auto"/>
            </w:tcBorders>
          </w:tcPr>
          <w:p w14:paraId="3D0CC792"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43.88</w:t>
            </w:r>
          </w:p>
        </w:tc>
        <w:tc>
          <w:tcPr>
            <w:tcW w:w="0" w:type="auto"/>
            <w:tcBorders>
              <w:top w:val="single" w:sz="4" w:space="0" w:color="auto"/>
            </w:tcBorders>
          </w:tcPr>
          <w:p w14:paraId="2E5112D8"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15.23</w:t>
            </w:r>
          </w:p>
        </w:tc>
        <w:tc>
          <w:tcPr>
            <w:tcW w:w="0" w:type="auto"/>
            <w:tcBorders>
              <w:top w:val="single" w:sz="4" w:space="0" w:color="auto"/>
            </w:tcBorders>
          </w:tcPr>
          <w:p w14:paraId="774CA409"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40.89</w:t>
            </w:r>
          </w:p>
        </w:tc>
        <w:tc>
          <w:tcPr>
            <w:tcW w:w="0" w:type="auto"/>
            <w:tcBorders>
              <w:top w:val="single" w:sz="4" w:space="0" w:color="auto"/>
            </w:tcBorders>
          </w:tcPr>
          <w:p w14:paraId="523DD69E"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rPr>
              <w:t>Dacite</w:t>
            </w:r>
          </w:p>
        </w:tc>
        <w:tc>
          <w:tcPr>
            <w:tcW w:w="0" w:type="auto"/>
            <w:tcBorders>
              <w:top w:val="single" w:sz="4" w:space="0" w:color="auto"/>
            </w:tcBorders>
          </w:tcPr>
          <w:p w14:paraId="295F5413"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Borders>
              <w:top w:val="single" w:sz="4" w:space="0" w:color="auto"/>
            </w:tcBorders>
          </w:tcPr>
          <w:p w14:paraId="49292D3A"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5DD7F0FC" w14:textId="77777777" w:rsidTr="00630B2A">
        <w:trPr>
          <w:trHeight w:val="522"/>
        </w:trPr>
        <w:tc>
          <w:tcPr>
            <w:tcW w:w="0" w:type="auto"/>
          </w:tcPr>
          <w:p w14:paraId="0D6E45F1"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AEC002</w:t>
            </w:r>
          </w:p>
        </w:tc>
        <w:tc>
          <w:tcPr>
            <w:tcW w:w="0" w:type="auto"/>
          </w:tcPr>
          <w:p w14:paraId="5A7DF38F"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FS116-RM7</w:t>
            </w:r>
          </w:p>
        </w:tc>
        <w:tc>
          <w:tcPr>
            <w:tcW w:w="0" w:type="auto"/>
          </w:tcPr>
          <w:p w14:paraId="2CF599F4" w14:textId="77777777" w:rsidR="00590899" w:rsidRPr="00590899" w:rsidRDefault="00590899" w:rsidP="00590899">
            <w:pPr>
              <w:jc w:val="center"/>
              <w:rPr>
                <w:rFonts w:ascii="Times New Roman" w:eastAsia="Times New Roman" w:hAnsi="Times New Roman"/>
                <w:b/>
                <w:u w:val="single"/>
              </w:rPr>
            </w:pPr>
            <w:r w:rsidRPr="00590899">
              <w:rPr>
                <w:rFonts w:ascii="Times New Roman" w:eastAsia="Times New Roman" w:hAnsi="Times New Roman"/>
                <w:color w:val="000000"/>
                <w:sz w:val="22"/>
                <w:szCs w:val="22"/>
              </w:rPr>
              <w:t>41.83</w:t>
            </w:r>
          </w:p>
        </w:tc>
        <w:tc>
          <w:tcPr>
            <w:tcW w:w="0" w:type="auto"/>
          </w:tcPr>
          <w:p w14:paraId="651FF9C8"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color w:val="000000"/>
                <w:sz w:val="22"/>
                <w:szCs w:val="22"/>
              </w:rPr>
              <w:t>15.39</w:t>
            </w:r>
          </w:p>
        </w:tc>
        <w:tc>
          <w:tcPr>
            <w:tcW w:w="0" w:type="auto"/>
          </w:tcPr>
          <w:p w14:paraId="16BE6D30"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color w:val="000000"/>
                <w:sz w:val="22"/>
                <w:szCs w:val="22"/>
              </w:rPr>
              <w:t>42.78</w:t>
            </w:r>
          </w:p>
        </w:tc>
        <w:tc>
          <w:tcPr>
            <w:tcW w:w="0" w:type="auto"/>
          </w:tcPr>
          <w:p w14:paraId="226F83C3"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Dacite</w:t>
            </w:r>
          </w:p>
        </w:tc>
        <w:tc>
          <w:tcPr>
            <w:tcW w:w="0" w:type="auto"/>
          </w:tcPr>
          <w:p w14:paraId="2B1E8198"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0"/>
                <w:szCs w:val="20"/>
              </w:rPr>
              <w:t>Dacite</w:t>
            </w:r>
          </w:p>
        </w:tc>
        <w:tc>
          <w:tcPr>
            <w:tcW w:w="0" w:type="auto"/>
          </w:tcPr>
          <w:p w14:paraId="4C5E6F12"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0"/>
                <w:szCs w:val="20"/>
              </w:rPr>
              <w:t>Rhyolite</w:t>
            </w:r>
          </w:p>
        </w:tc>
      </w:tr>
      <w:tr w:rsidR="00590899" w:rsidRPr="00590899" w14:paraId="475BE102" w14:textId="77777777" w:rsidTr="00630B2A">
        <w:trPr>
          <w:trHeight w:val="522"/>
        </w:trPr>
        <w:tc>
          <w:tcPr>
            <w:tcW w:w="0" w:type="auto"/>
          </w:tcPr>
          <w:p w14:paraId="4044DF85"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AEC003</w:t>
            </w:r>
          </w:p>
        </w:tc>
        <w:tc>
          <w:tcPr>
            <w:tcW w:w="0" w:type="auto"/>
          </w:tcPr>
          <w:p w14:paraId="2D3FC157"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FS454-RM10</w:t>
            </w:r>
          </w:p>
        </w:tc>
        <w:tc>
          <w:tcPr>
            <w:tcW w:w="0" w:type="auto"/>
          </w:tcPr>
          <w:p w14:paraId="01E90026"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43.13</w:t>
            </w:r>
          </w:p>
        </w:tc>
        <w:tc>
          <w:tcPr>
            <w:tcW w:w="0" w:type="auto"/>
          </w:tcPr>
          <w:p w14:paraId="62B7679A"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19.18</w:t>
            </w:r>
          </w:p>
        </w:tc>
        <w:tc>
          <w:tcPr>
            <w:tcW w:w="0" w:type="auto"/>
          </w:tcPr>
          <w:p w14:paraId="310E68D3"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37.69</w:t>
            </w:r>
          </w:p>
        </w:tc>
        <w:tc>
          <w:tcPr>
            <w:tcW w:w="0" w:type="auto"/>
          </w:tcPr>
          <w:p w14:paraId="10D82406"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4EEAA49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1AB9075B"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76F96C9D" w14:textId="77777777" w:rsidTr="00630B2A">
        <w:trPr>
          <w:trHeight w:val="522"/>
        </w:trPr>
        <w:tc>
          <w:tcPr>
            <w:tcW w:w="0" w:type="auto"/>
          </w:tcPr>
          <w:p w14:paraId="2AD3F759"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szCs w:val="20"/>
              </w:rPr>
              <w:t>AEC004</w:t>
            </w:r>
          </w:p>
        </w:tc>
        <w:tc>
          <w:tcPr>
            <w:tcW w:w="0" w:type="auto"/>
          </w:tcPr>
          <w:p w14:paraId="20C4E135"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FS453-RM13</w:t>
            </w:r>
          </w:p>
        </w:tc>
        <w:tc>
          <w:tcPr>
            <w:tcW w:w="0" w:type="auto"/>
          </w:tcPr>
          <w:p w14:paraId="3C0079DB"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24.27</w:t>
            </w:r>
          </w:p>
        </w:tc>
        <w:tc>
          <w:tcPr>
            <w:tcW w:w="0" w:type="auto"/>
          </w:tcPr>
          <w:p w14:paraId="794FAAF6"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8.63</w:t>
            </w:r>
          </w:p>
        </w:tc>
        <w:tc>
          <w:tcPr>
            <w:tcW w:w="0" w:type="auto"/>
          </w:tcPr>
          <w:p w14:paraId="005E887F"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67.10</w:t>
            </w:r>
          </w:p>
        </w:tc>
        <w:tc>
          <w:tcPr>
            <w:tcW w:w="0" w:type="auto"/>
          </w:tcPr>
          <w:p w14:paraId="45A71D9E"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37281A0E"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Andesite</w:t>
            </w:r>
          </w:p>
        </w:tc>
        <w:tc>
          <w:tcPr>
            <w:tcW w:w="0" w:type="auto"/>
          </w:tcPr>
          <w:p w14:paraId="187C634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r>
      <w:tr w:rsidR="00590899" w:rsidRPr="00590899" w14:paraId="32B5F41E" w14:textId="77777777" w:rsidTr="00630B2A">
        <w:trPr>
          <w:trHeight w:val="522"/>
        </w:trPr>
        <w:tc>
          <w:tcPr>
            <w:tcW w:w="0" w:type="auto"/>
          </w:tcPr>
          <w:p w14:paraId="59C8AA5C"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AEC005</w:t>
            </w:r>
          </w:p>
        </w:tc>
        <w:tc>
          <w:tcPr>
            <w:tcW w:w="0" w:type="auto"/>
          </w:tcPr>
          <w:p w14:paraId="023C77D9"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FS455-RM14</w:t>
            </w:r>
          </w:p>
        </w:tc>
        <w:tc>
          <w:tcPr>
            <w:tcW w:w="0" w:type="auto"/>
          </w:tcPr>
          <w:p w14:paraId="64CE6CF0" w14:textId="77777777" w:rsidR="00590899" w:rsidRPr="00590899" w:rsidRDefault="00590899" w:rsidP="00590899">
            <w:pPr>
              <w:jc w:val="center"/>
              <w:rPr>
                <w:rFonts w:ascii="Times New Roman" w:eastAsia="Times New Roman" w:hAnsi="Times New Roman"/>
                <w:b/>
                <w:sz w:val="20"/>
              </w:rPr>
            </w:pPr>
            <w:r w:rsidRPr="00590899">
              <w:rPr>
                <w:rFonts w:ascii="Times New Roman" w:eastAsia="Times New Roman" w:hAnsi="Times New Roman"/>
                <w:color w:val="000000"/>
                <w:sz w:val="22"/>
                <w:szCs w:val="22"/>
              </w:rPr>
              <w:t>60.51</w:t>
            </w:r>
          </w:p>
        </w:tc>
        <w:tc>
          <w:tcPr>
            <w:tcW w:w="0" w:type="auto"/>
          </w:tcPr>
          <w:p w14:paraId="5E361A5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12.22</w:t>
            </w:r>
          </w:p>
        </w:tc>
        <w:tc>
          <w:tcPr>
            <w:tcW w:w="0" w:type="auto"/>
          </w:tcPr>
          <w:p w14:paraId="5C9E5732"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27.28</w:t>
            </w:r>
          </w:p>
        </w:tc>
        <w:tc>
          <w:tcPr>
            <w:tcW w:w="0" w:type="auto"/>
          </w:tcPr>
          <w:p w14:paraId="41840B35"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01AEB544"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266CB058"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3D9AF66C" w14:textId="77777777" w:rsidTr="00630B2A">
        <w:trPr>
          <w:trHeight w:val="522"/>
        </w:trPr>
        <w:tc>
          <w:tcPr>
            <w:tcW w:w="0" w:type="auto"/>
          </w:tcPr>
          <w:p w14:paraId="0962ECB5"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AEC006</w:t>
            </w:r>
          </w:p>
        </w:tc>
        <w:tc>
          <w:tcPr>
            <w:tcW w:w="0" w:type="auto"/>
          </w:tcPr>
          <w:p w14:paraId="331F8C02"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Type A (A.)</w:t>
            </w:r>
          </w:p>
        </w:tc>
        <w:tc>
          <w:tcPr>
            <w:tcW w:w="0" w:type="auto"/>
          </w:tcPr>
          <w:p w14:paraId="5C4B01AA"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35.63</w:t>
            </w:r>
          </w:p>
        </w:tc>
        <w:tc>
          <w:tcPr>
            <w:tcW w:w="0" w:type="auto"/>
          </w:tcPr>
          <w:p w14:paraId="448BC7E6"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11.00</w:t>
            </w:r>
          </w:p>
        </w:tc>
        <w:tc>
          <w:tcPr>
            <w:tcW w:w="0" w:type="auto"/>
          </w:tcPr>
          <w:p w14:paraId="4180A709"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53.37</w:t>
            </w:r>
          </w:p>
        </w:tc>
        <w:tc>
          <w:tcPr>
            <w:tcW w:w="0" w:type="auto"/>
          </w:tcPr>
          <w:p w14:paraId="7F94CDFF"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0AAFA5A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0F72AE72"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58EAE848" w14:textId="77777777" w:rsidTr="00630B2A">
        <w:trPr>
          <w:trHeight w:val="522"/>
        </w:trPr>
        <w:tc>
          <w:tcPr>
            <w:tcW w:w="0" w:type="auto"/>
          </w:tcPr>
          <w:p w14:paraId="7CEC711C"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AEC007</w:t>
            </w:r>
          </w:p>
        </w:tc>
        <w:tc>
          <w:tcPr>
            <w:tcW w:w="0" w:type="auto"/>
          </w:tcPr>
          <w:p w14:paraId="15BC443F"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Type B (A.)</w:t>
            </w:r>
          </w:p>
        </w:tc>
        <w:tc>
          <w:tcPr>
            <w:tcW w:w="0" w:type="auto"/>
          </w:tcPr>
          <w:p w14:paraId="7292EF23"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36.48</w:t>
            </w:r>
          </w:p>
        </w:tc>
        <w:tc>
          <w:tcPr>
            <w:tcW w:w="0" w:type="auto"/>
          </w:tcPr>
          <w:p w14:paraId="09ED1225"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14.63</w:t>
            </w:r>
          </w:p>
        </w:tc>
        <w:tc>
          <w:tcPr>
            <w:tcW w:w="0" w:type="auto"/>
          </w:tcPr>
          <w:p w14:paraId="66DDD5A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48.89</w:t>
            </w:r>
          </w:p>
        </w:tc>
        <w:tc>
          <w:tcPr>
            <w:tcW w:w="0" w:type="auto"/>
          </w:tcPr>
          <w:p w14:paraId="675A5B0E"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10641DC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6BD802A8"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5912F16D" w14:textId="77777777" w:rsidTr="00630B2A">
        <w:trPr>
          <w:trHeight w:val="522"/>
        </w:trPr>
        <w:tc>
          <w:tcPr>
            <w:tcW w:w="0" w:type="auto"/>
          </w:tcPr>
          <w:p w14:paraId="46DDF8BC"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AEC008</w:t>
            </w:r>
          </w:p>
        </w:tc>
        <w:tc>
          <w:tcPr>
            <w:tcW w:w="0" w:type="auto"/>
          </w:tcPr>
          <w:p w14:paraId="4C9C1153"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Type C (A.)</w:t>
            </w:r>
          </w:p>
        </w:tc>
        <w:tc>
          <w:tcPr>
            <w:tcW w:w="0" w:type="auto"/>
          </w:tcPr>
          <w:p w14:paraId="1A516C81"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27.30</w:t>
            </w:r>
          </w:p>
        </w:tc>
        <w:tc>
          <w:tcPr>
            <w:tcW w:w="0" w:type="auto"/>
          </w:tcPr>
          <w:p w14:paraId="40BC520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11.27</w:t>
            </w:r>
          </w:p>
        </w:tc>
        <w:tc>
          <w:tcPr>
            <w:tcW w:w="0" w:type="auto"/>
          </w:tcPr>
          <w:p w14:paraId="13A4979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61.43</w:t>
            </w:r>
          </w:p>
        </w:tc>
        <w:tc>
          <w:tcPr>
            <w:tcW w:w="0" w:type="auto"/>
          </w:tcPr>
          <w:p w14:paraId="2C59222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7280DE6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54E10F40"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sz w:val="20"/>
                <w:szCs w:val="20"/>
              </w:rPr>
              <w:t>Rhyolite</w:t>
            </w:r>
          </w:p>
        </w:tc>
      </w:tr>
      <w:tr w:rsidR="00590899" w:rsidRPr="00590899" w14:paraId="4FD68887" w14:textId="77777777" w:rsidTr="00630B2A">
        <w:trPr>
          <w:trHeight w:val="538"/>
        </w:trPr>
        <w:tc>
          <w:tcPr>
            <w:tcW w:w="0" w:type="auto"/>
          </w:tcPr>
          <w:p w14:paraId="46C4C102"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ATEC009</w:t>
            </w:r>
          </w:p>
        </w:tc>
        <w:tc>
          <w:tcPr>
            <w:tcW w:w="0" w:type="auto"/>
          </w:tcPr>
          <w:p w14:paraId="052D3E79"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Type E (A.)</w:t>
            </w:r>
          </w:p>
        </w:tc>
        <w:tc>
          <w:tcPr>
            <w:tcW w:w="0" w:type="auto"/>
          </w:tcPr>
          <w:p w14:paraId="33C26C25"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44.95</w:t>
            </w:r>
          </w:p>
        </w:tc>
        <w:tc>
          <w:tcPr>
            <w:tcW w:w="0" w:type="auto"/>
          </w:tcPr>
          <w:p w14:paraId="44BB8628"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11.01</w:t>
            </w:r>
          </w:p>
        </w:tc>
        <w:tc>
          <w:tcPr>
            <w:tcW w:w="0" w:type="auto"/>
          </w:tcPr>
          <w:p w14:paraId="691687A4"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44.04</w:t>
            </w:r>
          </w:p>
        </w:tc>
        <w:tc>
          <w:tcPr>
            <w:tcW w:w="0" w:type="auto"/>
          </w:tcPr>
          <w:p w14:paraId="205E99F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6846389A"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68F666E7"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31900ECA" w14:textId="77777777" w:rsidTr="00630B2A">
        <w:trPr>
          <w:trHeight w:val="522"/>
        </w:trPr>
        <w:tc>
          <w:tcPr>
            <w:tcW w:w="0" w:type="auto"/>
          </w:tcPr>
          <w:p w14:paraId="7440905C"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AEC010</w:t>
            </w:r>
          </w:p>
        </w:tc>
        <w:tc>
          <w:tcPr>
            <w:tcW w:w="0" w:type="auto"/>
          </w:tcPr>
          <w:p w14:paraId="6BEF1A25"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Type F (A.)</w:t>
            </w:r>
          </w:p>
        </w:tc>
        <w:tc>
          <w:tcPr>
            <w:tcW w:w="0" w:type="auto"/>
          </w:tcPr>
          <w:p w14:paraId="4ECAFFE4"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26.24</w:t>
            </w:r>
          </w:p>
        </w:tc>
        <w:tc>
          <w:tcPr>
            <w:tcW w:w="0" w:type="auto"/>
          </w:tcPr>
          <w:p w14:paraId="5CC7B0CF"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9.42</w:t>
            </w:r>
          </w:p>
        </w:tc>
        <w:tc>
          <w:tcPr>
            <w:tcW w:w="0" w:type="auto"/>
          </w:tcPr>
          <w:p w14:paraId="73D6CD03"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64.34</w:t>
            </w:r>
          </w:p>
        </w:tc>
        <w:tc>
          <w:tcPr>
            <w:tcW w:w="0" w:type="auto"/>
          </w:tcPr>
          <w:p w14:paraId="1283E7C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696052C0"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2F538131"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4CFF33DC" w14:textId="77777777" w:rsidTr="00630B2A">
        <w:trPr>
          <w:trHeight w:val="522"/>
        </w:trPr>
        <w:tc>
          <w:tcPr>
            <w:tcW w:w="0" w:type="auto"/>
          </w:tcPr>
          <w:p w14:paraId="7E943AFD"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AEC011</w:t>
            </w:r>
          </w:p>
        </w:tc>
        <w:tc>
          <w:tcPr>
            <w:tcW w:w="0" w:type="auto"/>
          </w:tcPr>
          <w:p w14:paraId="17A7F36C"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FS457-RM16</w:t>
            </w:r>
          </w:p>
        </w:tc>
        <w:tc>
          <w:tcPr>
            <w:tcW w:w="0" w:type="auto"/>
          </w:tcPr>
          <w:p w14:paraId="21324549"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color w:val="000000"/>
                <w:sz w:val="22"/>
                <w:szCs w:val="22"/>
              </w:rPr>
              <w:t>25.64</w:t>
            </w:r>
          </w:p>
        </w:tc>
        <w:tc>
          <w:tcPr>
            <w:tcW w:w="0" w:type="auto"/>
          </w:tcPr>
          <w:p w14:paraId="2098CD33"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15.88</w:t>
            </w:r>
          </w:p>
        </w:tc>
        <w:tc>
          <w:tcPr>
            <w:tcW w:w="0" w:type="auto"/>
          </w:tcPr>
          <w:p w14:paraId="2104E28A"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58.48</w:t>
            </w:r>
          </w:p>
        </w:tc>
        <w:tc>
          <w:tcPr>
            <w:tcW w:w="0" w:type="auto"/>
          </w:tcPr>
          <w:p w14:paraId="537386C6"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12062E14"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Andesite/Dacite</w:t>
            </w:r>
          </w:p>
        </w:tc>
        <w:tc>
          <w:tcPr>
            <w:tcW w:w="0" w:type="auto"/>
          </w:tcPr>
          <w:p w14:paraId="12226812"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Rhyolite</w:t>
            </w:r>
          </w:p>
        </w:tc>
      </w:tr>
      <w:tr w:rsidR="00590899" w:rsidRPr="00590899" w14:paraId="134339DE" w14:textId="77777777" w:rsidTr="00630B2A">
        <w:trPr>
          <w:trHeight w:val="522"/>
        </w:trPr>
        <w:tc>
          <w:tcPr>
            <w:tcW w:w="0" w:type="auto"/>
          </w:tcPr>
          <w:p w14:paraId="75755709" w14:textId="77777777" w:rsidR="00590899" w:rsidRPr="00590899" w:rsidRDefault="00590899" w:rsidP="00590899">
            <w:pPr>
              <w:jc w:val="center"/>
              <w:rPr>
                <w:rFonts w:ascii="Times New Roman" w:eastAsia="Times New Roman" w:hAnsi="Times New Roman"/>
                <w:sz w:val="21"/>
              </w:rPr>
            </w:pPr>
            <w:r w:rsidRPr="00590899">
              <w:rPr>
                <w:rFonts w:ascii="Times New Roman" w:eastAsia="Times New Roman" w:hAnsi="Times New Roman"/>
                <w:sz w:val="21"/>
              </w:rPr>
              <w:t>AEC012</w:t>
            </w:r>
          </w:p>
        </w:tc>
        <w:tc>
          <w:tcPr>
            <w:tcW w:w="0" w:type="auto"/>
          </w:tcPr>
          <w:p w14:paraId="3198E57D" w14:textId="77777777" w:rsidR="00590899" w:rsidRPr="00590899" w:rsidRDefault="00590899" w:rsidP="00590899">
            <w:pPr>
              <w:jc w:val="center"/>
              <w:rPr>
                <w:rFonts w:ascii="Times New Roman" w:eastAsia="Times New Roman" w:hAnsi="Times New Roman"/>
              </w:rPr>
            </w:pPr>
            <w:r w:rsidRPr="00590899">
              <w:rPr>
                <w:rFonts w:ascii="Times New Roman" w:eastAsia="Times New Roman" w:hAnsi="Times New Roman"/>
                <w:sz w:val="21"/>
              </w:rPr>
              <w:t>FS265-RM9</w:t>
            </w:r>
          </w:p>
        </w:tc>
        <w:tc>
          <w:tcPr>
            <w:tcW w:w="0" w:type="auto"/>
          </w:tcPr>
          <w:p w14:paraId="51A8B191"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37.23</w:t>
            </w:r>
          </w:p>
        </w:tc>
        <w:tc>
          <w:tcPr>
            <w:tcW w:w="0" w:type="auto"/>
          </w:tcPr>
          <w:p w14:paraId="4FB0FA9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8.84</w:t>
            </w:r>
          </w:p>
        </w:tc>
        <w:tc>
          <w:tcPr>
            <w:tcW w:w="0" w:type="auto"/>
          </w:tcPr>
          <w:p w14:paraId="538B4B4D"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color w:val="000000"/>
                <w:sz w:val="22"/>
                <w:szCs w:val="22"/>
              </w:rPr>
              <w:t>53.93</w:t>
            </w:r>
          </w:p>
        </w:tc>
        <w:tc>
          <w:tcPr>
            <w:tcW w:w="0" w:type="auto"/>
          </w:tcPr>
          <w:p w14:paraId="21D4A2E4"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Metasiltstone</w:t>
            </w:r>
          </w:p>
        </w:tc>
        <w:tc>
          <w:tcPr>
            <w:tcW w:w="0" w:type="auto"/>
          </w:tcPr>
          <w:p w14:paraId="7579B71A" w14:textId="77777777" w:rsidR="00590899" w:rsidRPr="00590899" w:rsidRDefault="00590899" w:rsidP="00590899">
            <w:pPr>
              <w:jc w:val="center"/>
              <w:rPr>
                <w:rFonts w:ascii="Times New Roman" w:eastAsia="Times New Roman" w:hAnsi="Times New Roman"/>
                <w:sz w:val="20"/>
              </w:rPr>
            </w:pPr>
            <w:r w:rsidRPr="00590899">
              <w:rPr>
                <w:rFonts w:ascii="Times New Roman" w:eastAsia="Times New Roman" w:hAnsi="Times New Roman"/>
                <w:sz w:val="20"/>
                <w:szCs w:val="20"/>
              </w:rPr>
              <w:t>Dacite</w:t>
            </w:r>
          </w:p>
        </w:tc>
        <w:tc>
          <w:tcPr>
            <w:tcW w:w="0" w:type="auto"/>
          </w:tcPr>
          <w:p w14:paraId="59725C13" w14:textId="77777777" w:rsidR="00590899" w:rsidRPr="00590899" w:rsidRDefault="00590899" w:rsidP="00590899">
            <w:pPr>
              <w:jc w:val="center"/>
              <w:rPr>
                <w:rFonts w:ascii="Times New Roman" w:eastAsia="Times New Roman" w:hAnsi="Times New Roman"/>
                <w:b/>
                <w:sz w:val="20"/>
                <w:u w:val="single"/>
              </w:rPr>
            </w:pPr>
            <w:r w:rsidRPr="00590899">
              <w:rPr>
                <w:rFonts w:ascii="Times New Roman" w:eastAsia="Times New Roman" w:hAnsi="Times New Roman"/>
                <w:sz w:val="20"/>
                <w:szCs w:val="20"/>
              </w:rPr>
              <w:t>Rhyolite</w:t>
            </w:r>
          </w:p>
        </w:tc>
      </w:tr>
    </w:tbl>
    <w:p w14:paraId="150FC1E2" w14:textId="77777777" w:rsidR="00590899" w:rsidRPr="00590899" w:rsidRDefault="00590899" w:rsidP="00590899">
      <w:pPr>
        <w:jc w:val="center"/>
        <w:rPr>
          <w:rFonts w:ascii="Times New Roman" w:eastAsia="Times New Roman" w:hAnsi="Times New Roman"/>
          <w:b/>
          <w:color w:val="4472C4"/>
          <w:sz w:val="18"/>
        </w:rPr>
      </w:pPr>
      <w:r w:rsidRPr="00590899">
        <w:rPr>
          <w:rFonts w:ascii="Times New Roman" w:eastAsia="Times New Roman" w:hAnsi="Times New Roman"/>
          <w:b/>
          <w:color w:val="4472C4"/>
          <w:sz w:val="18"/>
        </w:rPr>
        <w:t>Table 3. Data from normative analysis and rocks names based upon classification from XRF Analyses.</w:t>
      </w:r>
    </w:p>
    <w:p w14:paraId="55C9D19F" w14:textId="77777777" w:rsidR="00766C69" w:rsidRPr="00B611CD" w:rsidRDefault="00766C69" w:rsidP="00766C69"/>
    <w:p w14:paraId="3A7B9C8D" w14:textId="77777777" w:rsidR="00766C69" w:rsidRDefault="00766C69" w:rsidP="00766C69">
      <w:pPr>
        <w:rPr>
          <w:b/>
        </w:rPr>
      </w:pPr>
    </w:p>
    <w:p w14:paraId="3331AB42" w14:textId="77777777" w:rsidR="00766C69" w:rsidRDefault="00766C69" w:rsidP="00766C69">
      <w:pPr>
        <w:rPr>
          <w:b/>
        </w:rPr>
      </w:pPr>
    </w:p>
    <w:p w14:paraId="1383DB3F" w14:textId="77777777" w:rsidR="00766C69" w:rsidRDefault="00766C69" w:rsidP="00766C69">
      <w:pPr>
        <w:rPr>
          <w:b/>
        </w:rPr>
      </w:pPr>
    </w:p>
    <w:p w14:paraId="447EB250" w14:textId="77777777" w:rsidR="00766C69" w:rsidRDefault="00766C69" w:rsidP="00766C69">
      <w:pPr>
        <w:rPr>
          <w:b/>
        </w:rPr>
      </w:pPr>
    </w:p>
    <w:p w14:paraId="4B8B8A44" w14:textId="77777777" w:rsidR="00766C69" w:rsidRDefault="00766C69" w:rsidP="00766C69">
      <w:pPr>
        <w:rPr>
          <w:b/>
        </w:rPr>
      </w:pPr>
    </w:p>
    <w:p w14:paraId="43443F6D" w14:textId="77777777" w:rsidR="00766C69" w:rsidRDefault="00766C69" w:rsidP="00766C69">
      <w:pPr>
        <w:rPr>
          <w:b/>
        </w:rPr>
      </w:pPr>
    </w:p>
    <w:p w14:paraId="2C420194" w14:textId="77777777" w:rsidR="00766C69" w:rsidRDefault="00766C69" w:rsidP="00766C69">
      <w:pPr>
        <w:rPr>
          <w:b/>
        </w:rPr>
      </w:pPr>
    </w:p>
    <w:p w14:paraId="7B436174" w14:textId="77777777" w:rsidR="00766C69" w:rsidRDefault="00766C69" w:rsidP="00766C69">
      <w:pPr>
        <w:rPr>
          <w:b/>
        </w:rPr>
      </w:pPr>
    </w:p>
    <w:p w14:paraId="62FEA569" w14:textId="77777777" w:rsidR="00766C69" w:rsidRDefault="00766C69" w:rsidP="00766C69">
      <w:pPr>
        <w:rPr>
          <w:b/>
        </w:rPr>
      </w:pPr>
    </w:p>
    <w:p w14:paraId="5E1C9A2A" w14:textId="77777777" w:rsidR="00766C69" w:rsidRDefault="00766C69" w:rsidP="00766C69">
      <w:pPr>
        <w:rPr>
          <w:b/>
        </w:rPr>
      </w:pPr>
    </w:p>
    <w:p w14:paraId="0A53221D" w14:textId="77777777" w:rsidR="00766C69" w:rsidRDefault="00766C69" w:rsidP="00766C69">
      <w:pPr>
        <w:rPr>
          <w:b/>
        </w:rPr>
      </w:pPr>
    </w:p>
    <w:p w14:paraId="325078BE" w14:textId="77777777" w:rsidR="00766C69" w:rsidRDefault="00766C69" w:rsidP="00766C69">
      <w:pPr>
        <w:rPr>
          <w:b/>
        </w:rPr>
      </w:pPr>
    </w:p>
    <w:p w14:paraId="5434F26E" w14:textId="77777777" w:rsidR="00766C69" w:rsidRDefault="00766C69" w:rsidP="00766C69">
      <w:pPr>
        <w:rPr>
          <w:b/>
        </w:rPr>
      </w:pPr>
    </w:p>
    <w:p w14:paraId="0E4544E6" w14:textId="77777777" w:rsidR="00766C69" w:rsidRDefault="00766C69" w:rsidP="00766C69">
      <w:pPr>
        <w:rPr>
          <w:b/>
        </w:rPr>
      </w:pPr>
    </w:p>
    <w:p w14:paraId="1270E45A" w14:textId="77777777" w:rsidR="00766C69" w:rsidRDefault="00766C69" w:rsidP="00766C69">
      <w:pPr>
        <w:rPr>
          <w:b/>
        </w:rPr>
      </w:pPr>
    </w:p>
    <w:p w14:paraId="0FF51E66" w14:textId="77777777" w:rsidR="00766C69" w:rsidRDefault="00766C69" w:rsidP="00766C69">
      <w:pPr>
        <w:rPr>
          <w:b/>
        </w:rPr>
      </w:pPr>
    </w:p>
    <w:p w14:paraId="499BF064" w14:textId="77777777" w:rsidR="00766C69" w:rsidRDefault="00766C69" w:rsidP="00766C69">
      <w:pPr>
        <w:rPr>
          <w:rFonts w:ascii="Times New Roman" w:eastAsia="Times New Roman" w:hAnsi="Times New Roman"/>
        </w:rPr>
        <w:sectPr w:rsidR="00766C69" w:rsidSect="00051847">
          <w:pgSz w:w="12240" w:h="15840"/>
          <w:pgMar w:top="1440" w:right="1440" w:bottom="1440" w:left="1440" w:header="720" w:footer="720" w:gutter="0"/>
          <w:cols w:space="720"/>
          <w:docGrid w:linePitch="326"/>
        </w:sectPr>
      </w:pPr>
    </w:p>
    <w:p w14:paraId="0BAA7E4F" w14:textId="77777777" w:rsidR="00590899" w:rsidRDefault="00590899" w:rsidP="00766C69">
      <w:pPr>
        <w:jc w:val="center"/>
        <w:rPr>
          <w:rFonts w:ascii="Times New Roman" w:hAnsi="Times New Roman"/>
          <w:b/>
          <w:color w:val="4F81BD" w:themeColor="accent1"/>
          <w:sz w:val="18"/>
        </w:rPr>
      </w:pPr>
    </w:p>
    <w:tbl>
      <w:tblPr>
        <w:tblStyle w:val="TableGrid3"/>
        <w:tblW w:w="12782" w:type="dxa"/>
        <w:tblLook w:val="04A0" w:firstRow="1" w:lastRow="0" w:firstColumn="1" w:lastColumn="0" w:noHBand="0" w:noVBand="1"/>
      </w:tblPr>
      <w:tblGrid>
        <w:gridCol w:w="953"/>
        <w:gridCol w:w="842"/>
        <w:gridCol w:w="824"/>
        <w:gridCol w:w="886"/>
        <w:gridCol w:w="824"/>
        <w:gridCol w:w="718"/>
        <w:gridCol w:w="708"/>
        <w:gridCol w:w="819"/>
        <w:gridCol w:w="718"/>
        <w:gridCol w:w="667"/>
        <w:gridCol w:w="769"/>
        <w:gridCol w:w="718"/>
        <w:gridCol w:w="639"/>
        <w:gridCol w:w="639"/>
        <w:gridCol w:w="701"/>
        <w:gridCol w:w="639"/>
        <w:gridCol w:w="718"/>
      </w:tblGrid>
      <w:tr w:rsidR="00590899" w:rsidRPr="00590899" w14:paraId="537AB439" w14:textId="77777777" w:rsidTr="00630B2A">
        <w:trPr>
          <w:trHeight w:val="320"/>
        </w:trPr>
        <w:tc>
          <w:tcPr>
            <w:tcW w:w="953" w:type="dxa"/>
            <w:noWrap/>
            <w:hideMark/>
          </w:tcPr>
          <w:p w14:paraId="623CC3E3" w14:textId="77777777" w:rsidR="00590899" w:rsidRPr="00590899" w:rsidRDefault="00590899" w:rsidP="00590899">
            <w:pPr>
              <w:rPr>
                <w:rFonts w:ascii="Times New Roman" w:eastAsia="Times New Roman" w:hAnsi="Times New Roman"/>
                <w:sz w:val="18"/>
                <w:szCs w:val="18"/>
              </w:rPr>
            </w:pPr>
            <w:r w:rsidRPr="00590899">
              <w:rPr>
                <w:rFonts w:ascii="Times New Roman" w:eastAsia="Times New Roman" w:hAnsi="Times New Roman"/>
                <w:sz w:val="18"/>
                <w:szCs w:val="18"/>
              </w:rPr>
              <w:t>(ppm)</w:t>
            </w:r>
          </w:p>
        </w:tc>
        <w:tc>
          <w:tcPr>
            <w:tcW w:w="842" w:type="dxa"/>
            <w:noWrap/>
            <w:hideMark/>
          </w:tcPr>
          <w:p w14:paraId="5033CE7B"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Na </w:t>
            </w:r>
          </w:p>
        </w:tc>
        <w:tc>
          <w:tcPr>
            <w:tcW w:w="824" w:type="dxa"/>
            <w:noWrap/>
            <w:hideMark/>
          </w:tcPr>
          <w:p w14:paraId="6E85178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Al </w:t>
            </w:r>
          </w:p>
        </w:tc>
        <w:tc>
          <w:tcPr>
            <w:tcW w:w="886" w:type="dxa"/>
            <w:noWrap/>
            <w:hideMark/>
          </w:tcPr>
          <w:p w14:paraId="02E57862"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K </w:t>
            </w:r>
          </w:p>
        </w:tc>
        <w:tc>
          <w:tcPr>
            <w:tcW w:w="824" w:type="dxa"/>
            <w:noWrap/>
            <w:hideMark/>
          </w:tcPr>
          <w:p w14:paraId="3847FA54"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Ca </w:t>
            </w:r>
          </w:p>
        </w:tc>
        <w:tc>
          <w:tcPr>
            <w:tcW w:w="718" w:type="dxa"/>
            <w:noWrap/>
            <w:hideMark/>
          </w:tcPr>
          <w:p w14:paraId="3C5B413C"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Sc </w:t>
            </w:r>
          </w:p>
        </w:tc>
        <w:tc>
          <w:tcPr>
            <w:tcW w:w="708" w:type="dxa"/>
            <w:noWrap/>
            <w:hideMark/>
          </w:tcPr>
          <w:p w14:paraId="13E267A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Ti </w:t>
            </w:r>
          </w:p>
        </w:tc>
        <w:tc>
          <w:tcPr>
            <w:tcW w:w="819" w:type="dxa"/>
            <w:noWrap/>
            <w:hideMark/>
          </w:tcPr>
          <w:p w14:paraId="6FB01942"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V </w:t>
            </w:r>
          </w:p>
        </w:tc>
        <w:tc>
          <w:tcPr>
            <w:tcW w:w="718" w:type="dxa"/>
            <w:noWrap/>
            <w:hideMark/>
          </w:tcPr>
          <w:p w14:paraId="51C5E8C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Cr </w:t>
            </w:r>
          </w:p>
        </w:tc>
        <w:tc>
          <w:tcPr>
            <w:tcW w:w="667" w:type="dxa"/>
            <w:noWrap/>
            <w:hideMark/>
          </w:tcPr>
          <w:p w14:paraId="307FA7B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Mn </w:t>
            </w:r>
          </w:p>
        </w:tc>
        <w:tc>
          <w:tcPr>
            <w:tcW w:w="769" w:type="dxa"/>
            <w:noWrap/>
            <w:hideMark/>
          </w:tcPr>
          <w:p w14:paraId="2C5191F0"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Fe </w:t>
            </w:r>
          </w:p>
        </w:tc>
        <w:tc>
          <w:tcPr>
            <w:tcW w:w="718" w:type="dxa"/>
            <w:noWrap/>
            <w:hideMark/>
          </w:tcPr>
          <w:p w14:paraId="50586D18"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Co </w:t>
            </w:r>
          </w:p>
        </w:tc>
        <w:tc>
          <w:tcPr>
            <w:tcW w:w="639" w:type="dxa"/>
            <w:noWrap/>
            <w:hideMark/>
          </w:tcPr>
          <w:p w14:paraId="6B5E0171"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Ni </w:t>
            </w:r>
          </w:p>
        </w:tc>
        <w:tc>
          <w:tcPr>
            <w:tcW w:w="639" w:type="dxa"/>
            <w:noWrap/>
            <w:hideMark/>
          </w:tcPr>
          <w:p w14:paraId="106A301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Zn </w:t>
            </w:r>
          </w:p>
        </w:tc>
        <w:tc>
          <w:tcPr>
            <w:tcW w:w="701" w:type="dxa"/>
            <w:noWrap/>
            <w:hideMark/>
          </w:tcPr>
          <w:p w14:paraId="54C35BFC"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As </w:t>
            </w:r>
          </w:p>
        </w:tc>
        <w:tc>
          <w:tcPr>
            <w:tcW w:w="639" w:type="dxa"/>
            <w:noWrap/>
            <w:hideMark/>
          </w:tcPr>
          <w:p w14:paraId="65ACC1E3"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Rb </w:t>
            </w:r>
          </w:p>
        </w:tc>
        <w:tc>
          <w:tcPr>
            <w:tcW w:w="718" w:type="dxa"/>
            <w:noWrap/>
            <w:hideMark/>
          </w:tcPr>
          <w:p w14:paraId="2F971E8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Sr </w:t>
            </w:r>
          </w:p>
        </w:tc>
      </w:tr>
      <w:tr w:rsidR="00590899" w:rsidRPr="00590899" w14:paraId="52898B39" w14:textId="77777777" w:rsidTr="00630B2A">
        <w:trPr>
          <w:trHeight w:val="320"/>
        </w:trPr>
        <w:tc>
          <w:tcPr>
            <w:tcW w:w="953" w:type="dxa"/>
            <w:noWrap/>
            <w:hideMark/>
          </w:tcPr>
          <w:p w14:paraId="2560DBBB"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AEC001 </w:t>
            </w:r>
          </w:p>
        </w:tc>
        <w:tc>
          <w:tcPr>
            <w:tcW w:w="842" w:type="dxa"/>
            <w:noWrap/>
            <w:hideMark/>
          </w:tcPr>
          <w:p w14:paraId="0FDA536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22578 </w:t>
            </w:r>
          </w:p>
        </w:tc>
        <w:tc>
          <w:tcPr>
            <w:tcW w:w="824" w:type="dxa"/>
            <w:noWrap/>
            <w:hideMark/>
          </w:tcPr>
          <w:p w14:paraId="45BF42CE"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70036 </w:t>
            </w:r>
          </w:p>
        </w:tc>
        <w:tc>
          <w:tcPr>
            <w:tcW w:w="886" w:type="dxa"/>
            <w:noWrap/>
            <w:hideMark/>
          </w:tcPr>
          <w:p w14:paraId="5572BA3E"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18131 </w:t>
            </w:r>
          </w:p>
        </w:tc>
        <w:tc>
          <w:tcPr>
            <w:tcW w:w="824" w:type="dxa"/>
            <w:noWrap/>
            <w:hideMark/>
          </w:tcPr>
          <w:p w14:paraId="2D5FBB7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12358 </w:t>
            </w:r>
          </w:p>
        </w:tc>
        <w:tc>
          <w:tcPr>
            <w:tcW w:w="718" w:type="dxa"/>
            <w:noWrap/>
            <w:hideMark/>
          </w:tcPr>
          <w:p w14:paraId="4CA756A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6.14 </w:t>
            </w:r>
          </w:p>
        </w:tc>
        <w:tc>
          <w:tcPr>
            <w:tcW w:w="708" w:type="dxa"/>
            <w:noWrap/>
            <w:hideMark/>
          </w:tcPr>
          <w:p w14:paraId="4AB4857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1368 </w:t>
            </w:r>
          </w:p>
        </w:tc>
        <w:tc>
          <w:tcPr>
            <w:tcW w:w="819" w:type="dxa"/>
            <w:noWrap/>
            <w:hideMark/>
          </w:tcPr>
          <w:p w14:paraId="0A70C13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5.88 </w:t>
            </w:r>
          </w:p>
        </w:tc>
        <w:tc>
          <w:tcPr>
            <w:tcW w:w="718" w:type="dxa"/>
            <w:noWrap/>
            <w:hideMark/>
          </w:tcPr>
          <w:p w14:paraId="22B0D0B8"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7.45 </w:t>
            </w:r>
          </w:p>
        </w:tc>
        <w:tc>
          <w:tcPr>
            <w:tcW w:w="667" w:type="dxa"/>
            <w:noWrap/>
            <w:hideMark/>
          </w:tcPr>
          <w:p w14:paraId="7443DAB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522 </w:t>
            </w:r>
          </w:p>
        </w:tc>
        <w:tc>
          <w:tcPr>
            <w:tcW w:w="769" w:type="dxa"/>
            <w:noWrap/>
            <w:hideMark/>
          </w:tcPr>
          <w:p w14:paraId="6A2B71D4"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13621 </w:t>
            </w:r>
          </w:p>
        </w:tc>
        <w:tc>
          <w:tcPr>
            <w:tcW w:w="718" w:type="dxa"/>
            <w:noWrap/>
            <w:hideMark/>
          </w:tcPr>
          <w:p w14:paraId="1FBAC4E2"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1.37 </w:t>
            </w:r>
          </w:p>
        </w:tc>
        <w:tc>
          <w:tcPr>
            <w:tcW w:w="639" w:type="dxa"/>
            <w:noWrap/>
            <w:hideMark/>
          </w:tcPr>
          <w:p w14:paraId="5B1FD709"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6F89524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38.0 </w:t>
            </w:r>
          </w:p>
        </w:tc>
        <w:tc>
          <w:tcPr>
            <w:tcW w:w="701" w:type="dxa"/>
            <w:noWrap/>
            <w:hideMark/>
          </w:tcPr>
          <w:p w14:paraId="0227529B"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0.94 </w:t>
            </w:r>
          </w:p>
        </w:tc>
        <w:tc>
          <w:tcPr>
            <w:tcW w:w="639" w:type="dxa"/>
            <w:noWrap/>
            <w:hideMark/>
          </w:tcPr>
          <w:p w14:paraId="3998B6BC"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93.7 </w:t>
            </w:r>
          </w:p>
        </w:tc>
        <w:tc>
          <w:tcPr>
            <w:tcW w:w="718" w:type="dxa"/>
            <w:noWrap/>
            <w:hideMark/>
          </w:tcPr>
          <w:p w14:paraId="32A72D81"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80.6 </w:t>
            </w:r>
          </w:p>
        </w:tc>
      </w:tr>
      <w:tr w:rsidR="00590899" w:rsidRPr="00590899" w14:paraId="6B634AB1" w14:textId="77777777" w:rsidTr="00630B2A">
        <w:trPr>
          <w:trHeight w:val="320"/>
        </w:trPr>
        <w:tc>
          <w:tcPr>
            <w:tcW w:w="953" w:type="dxa"/>
            <w:noWrap/>
            <w:hideMark/>
          </w:tcPr>
          <w:p w14:paraId="01AEEFF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AEC002 </w:t>
            </w:r>
          </w:p>
        </w:tc>
        <w:tc>
          <w:tcPr>
            <w:tcW w:w="842" w:type="dxa"/>
            <w:noWrap/>
            <w:hideMark/>
          </w:tcPr>
          <w:p w14:paraId="2F396E1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25337 </w:t>
            </w:r>
          </w:p>
        </w:tc>
        <w:tc>
          <w:tcPr>
            <w:tcW w:w="824" w:type="dxa"/>
            <w:noWrap/>
            <w:hideMark/>
          </w:tcPr>
          <w:p w14:paraId="49403BA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70140 </w:t>
            </w:r>
          </w:p>
        </w:tc>
        <w:tc>
          <w:tcPr>
            <w:tcW w:w="886" w:type="dxa"/>
            <w:noWrap/>
            <w:hideMark/>
          </w:tcPr>
          <w:p w14:paraId="403D25F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22602 </w:t>
            </w:r>
          </w:p>
        </w:tc>
        <w:tc>
          <w:tcPr>
            <w:tcW w:w="824" w:type="dxa"/>
            <w:noWrap/>
            <w:hideMark/>
          </w:tcPr>
          <w:p w14:paraId="04E7878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12492 </w:t>
            </w:r>
          </w:p>
        </w:tc>
        <w:tc>
          <w:tcPr>
            <w:tcW w:w="718" w:type="dxa"/>
            <w:noWrap/>
            <w:hideMark/>
          </w:tcPr>
          <w:p w14:paraId="4147CC8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7.60 </w:t>
            </w:r>
          </w:p>
        </w:tc>
        <w:tc>
          <w:tcPr>
            <w:tcW w:w="708" w:type="dxa"/>
            <w:noWrap/>
            <w:hideMark/>
          </w:tcPr>
          <w:p w14:paraId="7A7DC8C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1277 </w:t>
            </w:r>
          </w:p>
        </w:tc>
        <w:tc>
          <w:tcPr>
            <w:tcW w:w="819" w:type="dxa"/>
            <w:noWrap/>
            <w:hideMark/>
          </w:tcPr>
          <w:p w14:paraId="468D736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14.61 </w:t>
            </w:r>
          </w:p>
        </w:tc>
        <w:tc>
          <w:tcPr>
            <w:tcW w:w="718" w:type="dxa"/>
            <w:noWrap/>
            <w:hideMark/>
          </w:tcPr>
          <w:p w14:paraId="3B913E4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7.03 </w:t>
            </w:r>
          </w:p>
        </w:tc>
        <w:tc>
          <w:tcPr>
            <w:tcW w:w="667" w:type="dxa"/>
            <w:noWrap/>
            <w:hideMark/>
          </w:tcPr>
          <w:p w14:paraId="4E0E763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713 </w:t>
            </w:r>
          </w:p>
        </w:tc>
        <w:tc>
          <w:tcPr>
            <w:tcW w:w="769" w:type="dxa"/>
            <w:noWrap/>
            <w:hideMark/>
          </w:tcPr>
          <w:p w14:paraId="1BDB039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16330 </w:t>
            </w:r>
          </w:p>
        </w:tc>
        <w:tc>
          <w:tcPr>
            <w:tcW w:w="718" w:type="dxa"/>
            <w:noWrap/>
            <w:hideMark/>
          </w:tcPr>
          <w:p w14:paraId="3C24796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2.24 </w:t>
            </w:r>
          </w:p>
        </w:tc>
        <w:tc>
          <w:tcPr>
            <w:tcW w:w="639" w:type="dxa"/>
            <w:noWrap/>
            <w:hideMark/>
          </w:tcPr>
          <w:p w14:paraId="5E51AF2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7EB8F2A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62.0 </w:t>
            </w:r>
          </w:p>
        </w:tc>
        <w:tc>
          <w:tcPr>
            <w:tcW w:w="701" w:type="dxa"/>
            <w:noWrap/>
            <w:hideMark/>
          </w:tcPr>
          <w:p w14:paraId="18421D8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1.16 </w:t>
            </w:r>
          </w:p>
        </w:tc>
        <w:tc>
          <w:tcPr>
            <w:tcW w:w="639" w:type="dxa"/>
            <w:noWrap/>
            <w:hideMark/>
          </w:tcPr>
          <w:p w14:paraId="3B739FA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79.7 </w:t>
            </w:r>
          </w:p>
        </w:tc>
        <w:tc>
          <w:tcPr>
            <w:tcW w:w="718" w:type="dxa"/>
            <w:noWrap/>
            <w:hideMark/>
          </w:tcPr>
          <w:p w14:paraId="5DC1B5A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101.7 </w:t>
            </w:r>
          </w:p>
        </w:tc>
      </w:tr>
      <w:tr w:rsidR="00590899" w:rsidRPr="00590899" w14:paraId="0F4FEB54" w14:textId="77777777" w:rsidTr="00630B2A">
        <w:trPr>
          <w:trHeight w:val="320"/>
        </w:trPr>
        <w:tc>
          <w:tcPr>
            <w:tcW w:w="953" w:type="dxa"/>
            <w:noWrap/>
            <w:hideMark/>
          </w:tcPr>
          <w:p w14:paraId="5B3565E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AEC003 </w:t>
            </w:r>
          </w:p>
        </w:tc>
        <w:tc>
          <w:tcPr>
            <w:tcW w:w="842" w:type="dxa"/>
            <w:noWrap/>
            <w:hideMark/>
          </w:tcPr>
          <w:p w14:paraId="2A92531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27223 </w:t>
            </w:r>
          </w:p>
        </w:tc>
        <w:tc>
          <w:tcPr>
            <w:tcW w:w="824" w:type="dxa"/>
            <w:noWrap/>
            <w:hideMark/>
          </w:tcPr>
          <w:p w14:paraId="4A895CF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69101 </w:t>
            </w:r>
          </w:p>
        </w:tc>
        <w:tc>
          <w:tcPr>
            <w:tcW w:w="886" w:type="dxa"/>
            <w:noWrap/>
            <w:hideMark/>
          </w:tcPr>
          <w:p w14:paraId="12C1170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30044 </w:t>
            </w:r>
          </w:p>
        </w:tc>
        <w:tc>
          <w:tcPr>
            <w:tcW w:w="824" w:type="dxa"/>
            <w:noWrap/>
            <w:hideMark/>
          </w:tcPr>
          <w:p w14:paraId="149D151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4885 </w:t>
            </w:r>
          </w:p>
        </w:tc>
        <w:tc>
          <w:tcPr>
            <w:tcW w:w="718" w:type="dxa"/>
            <w:noWrap/>
            <w:hideMark/>
          </w:tcPr>
          <w:p w14:paraId="693F4A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8.62 </w:t>
            </w:r>
          </w:p>
        </w:tc>
        <w:tc>
          <w:tcPr>
            <w:tcW w:w="708" w:type="dxa"/>
            <w:noWrap/>
            <w:hideMark/>
          </w:tcPr>
          <w:p w14:paraId="3C21C77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1709 </w:t>
            </w:r>
          </w:p>
        </w:tc>
        <w:tc>
          <w:tcPr>
            <w:tcW w:w="819" w:type="dxa"/>
            <w:noWrap/>
            <w:hideMark/>
          </w:tcPr>
          <w:p w14:paraId="76ECEAA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8.33 </w:t>
            </w:r>
          </w:p>
        </w:tc>
        <w:tc>
          <w:tcPr>
            <w:tcW w:w="718" w:type="dxa"/>
            <w:noWrap/>
            <w:hideMark/>
          </w:tcPr>
          <w:p w14:paraId="79F3EAA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3.95 </w:t>
            </w:r>
          </w:p>
        </w:tc>
        <w:tc>
          <w:tcPr>
            <w:tcW w:w="667" w:type="dxa"/>
            <w:noWrap/>
            <w:hideMark/>
          </w:tcPr>
          <w:p w14:paraId="1D7CFF0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452 </w:t>
            </w:r>
          </w:p>
        </w:tc>
        <w:tc>
          <w:tcPr>
            <w:tcW w:w="769" w:type="dxa"/>
            <w:noWrap/>
            <w:hideMark/>
          </w:tcPr>
          <w:p w14:paraId="5F506F9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8960 </w:t>
            </w:r>
          </w:p>
        </w:tc>
        <w:tc>
          <w:tcPr>
            <w:tcW w:w="718" w:type="dxa"/>
            <w:noWrap/>
            <w:hideMark/>
          </w:tcPr>
          <w:p w14:paraId="2BD672C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1.01 </w:t>
            </w:r>
          </w:p>
        </w:tc>
        <w:tc>
          <w:tcPr>
            <w:tcW w:w="639" w:type="dxa"/>
            <w:noWrap/>
            <w:hideMark/>
          </w:tcPr>
          <w:p w14:paraId="5CFD7A6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034EB4C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36.5 </w:t>
            </w:r>
          </w:p>
        </w:tc>
        <w:tc>
          <w:tcPr>
            <w:tcW w:w="701" w:type="dxa"/>
            <w:noWrap/>
            <w:hideMark/>
          </w:tcPr>
          <w:p w14:paraId="7D797EC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1.44 </w:t>
            </w:r>
          </w:p>
        </w:tc>
        <w:tc>
          <w:tcPr>
            <w:tcW w:w="639" w:type="dxa"/>
            <w:noWrap/>
            <w:hideMark/>
          </w:tcPr>
          <w:p w14:paraId="390134E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77.9 </w:t>
            </w:r>
          </w:p>
        </w:tc>
        <w:tc>
          <w:tcPr>
            <w:tcW w:w="718" w:type="dxa"/>
            <w:noWrap/>
            <w:hideMark/>
          </w:tcPr>
          <w:p w14:paraId="7E57F49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104.1 </w:t>
            </w:r>
          </w:p>
        </w:tc>
      </w:tr>
      <w:tr w:rsidR="00590899" w:rsidRPr="00590899" w14:paraId="0677ECE7" w14:textId="77777777" w:rsidTr="00630B2A">
        <w:trPr>
          <w:trHeight w:val="320"/>
        </w:trPr>
        <w:tc>
          <w:tcPr>
            <w:tcW w:w="953" w:type="dxa"/>
            <w:noWrap/>
            <w:hideMark/>
          </w:tcPr>
          <w:p w14:paraId="0803A32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AEC004 </w:t>
            </w:r>
          </w:p>
        </w:tc>
        <w:tc>
          <w:tcPr>
            <w:tcW w:w="842" w:type="dxa"/>
            <w:noWrap/>
            <w:hideMark/>
          </w:tcPr>
          <w:p w14:paraId="0E96B40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34018 </w:t>
            </w:r>
          </w:p>
        </w:tc>
        <w:tc>
          <w:tcPr>
            <w:tcW w:w="824" w:type="dxa"/>
            <w:noWrap/>
            <w:hideMark/>
          </w:tcPr>
          <w:p w14:paraId="46857ED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75588 </w:t>
            </w:r>
          </w:p>
        </w:tc>
        <w:tc>
          <w:tcPr>
            <w:tcW w:w="886" w:type="dxa"/>
            <w:noWrap/>
            <w:hideMark/>
          </w:tcPr>
          <w:p w14:paraId="0A5F88C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7725 </w:t>
            </w:r>
          </w:p>
        </w:tc>
        <w:tc>
          <w:tcPr>
            <w:tcW w:w="824" w:type="dxa"/>
            <w:noWrap/>
            <w:hideMark/>
          </w:tcPr>
          <w:p w14:paraId="0E0DD94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26786 </w:t>
            </w:r>
          </w:p>
        </w:tc>
        <w:tc>
          <w:tcPr>
            <w:tcW w:w="718" w:type="dxa"/>
            <w:noWrap/>
            <w:hideMark/>
          </w:tcPr>
          <w:p w14:paraId="44558D7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21.52 </w:t>
            </w:r>
          </w:p>
        </w:tc>
        <w:tc>
          <w:tcPr>
            <w:tcW w:w="708" w:type="dxa"/>
            <w:noWrap/>
            <w:hideMark/>
          </w:tcPr>
          <w:p w14:paraId="21205D0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4027 </w:t>
            </w:r>
          </w:p>
        </w:tc>
        <w:tc>
          <w:tcPr>
            <w:tcW w:w="819" w:type="dxa"/>
            <w:noWrap/>
            <w:hideMark/>
          </w:tcPr>
          <w:p w14:paraId="719CBC3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115.72 </w:t>
            </w:r>
          </w:p>
        </w:tc>
        <w:tc>
          <w:tcPr>
            <w:tcW w:w="718" w:type="dxa"/>
            <w:noWrap/>
            <w:hideMark/>
          </w:tcPr>
          <w:p w14:paraId="24EE57F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38.46 </w:t>
            </w:r>
          </w:p>
        </w:tc>
        <w:tc>
          <w:tcPr>
            <w:tcW w:w="667" w:type="dxa"/>
            <w:noWrap/>
            <w:hideMark/>
          </w:tcPr>
          <w:p w14:paraId="66B05BB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1194 </w:t>
            </w:r>
          </w:p>
        </w:tc>
        <w:tc>
          <w:tcPr>
            <w:tcW w:w="769" w:type="dxa"/>
            <w:noWrap/>
            <w:hideMark/>
          </w:tcPr>
          <w:p w14:paraId="16BA766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41149 </w:t>
            </w:r>
          </w:p>
        </w:tc>
        <w:tc>
          <w:tcPr>
            <w:tcW w:w="718" w:type="dxa"/>
            <w:noWrap/>
            <w:hideMark/>
          </w:tcPr>
          <w:p w14:paraId="0A5D5D3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14.23 </w:t>
            </w:r>
          </w:p>
        </w:tc>
        <w:tc>
          <w:tcPr>
            <w:tcW w:w="639" w:type="dxa"/>
            <w:noWrap/>
            <w:hideMark/>
          </w:tcPr>
          <w:p w14:paraId="3ACD838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793BEAF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76.0 </w:t>
            </w:r>
          </w:p>
        </w:tc>
        <w:tc>
          <w:tcPr>
            <w:tcW w:w="701" w:type="dxa"/>
            <w:noWrap/>
            <w:hideMark/>
          </w:tcPr>
          <w:p w14:paraId="0AB221E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8.96 </w:t>
            </w:r>
          </w:p>
        </w:tc>
        <w:tc>
          <w:tcPr>
            <w:tcW w:w="639" w:type="dxa"/>
            <w:noWrap/>
            <w:hideMark/>
          </w:tcPr>
          <w:p w14:paraId="6ECAA34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35.8 </w:t>
            </w:r>
          </w:p>
        </w:tc>
        <w:tc>
          <w:tcPr>
            <w:tcW w:w="718" w:type="dxa"/>
            <w:noWrap/>
            <w:hideMark/>
          </w:tcPr>
          <w:p w14:paraId="6EE5F1B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139.6 </w:t>
            </w:r>
          </w:p>
        </w:tc>
      </w:tr>
      <w:tr w:rsidR="00590899" w:rsidRPr="00590899" w14:paraId="2BCC630E" w14:textId="77777777" w:rsidTr="00630B2A">
        <w:trPr>
          <w:trHeight w:val="320"/>
        </w:trPr>
        <w:tc>
          <w:tcPr>
            <w:tcW w:w="953" w:type="dxa"/>
            <w:noWrap/>
            <w:hideMark/>
          </w:tcPr>
          <w:p w14:paraId="41C81C8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AEC005 </w:t>
            </w:r>
          </w:p>
        </w:tc>
        <w:tc>
          <w:tcPr>
            <w:tcW w:w="842" w:type="dxa"/>
            <w:noWrap/>
            <w:hideMark/>
          </w:tcPr>
          <w:p w14:paraId="34FB533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9271 </w:t>
            </w:r>
          </w:p>
        </w:tc>
        <w:tc>
          <w:tcPr>
            <w:tcW w:w="824" w:type="dxa"/>
            <w:noWrap/>
            <w:hideMark/>
          </w:tcPr>
          <w:p w14:paraId="28B5301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63962 </w:t>
            </w:r>
          </w:p>
        </w:tc>
        <w:tc>
          <w:tcPr>
            <w:tcW w:w="886" w:type="dxa"/>
            <w:noWrap/>
            <w:hideMark/>
          </w:tcPr>
          <w:p w14:paraId="4A02AF8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15194 </w:t>
            </w:r>
          </w:p>
        </w:tc>
        <w:tc>
          <w:tcPr>
            <w:tcW w:w="824" w:type="dxa"/>
            <w:noWrap/>
            <w:hideMark/>
          </w:tcPr>
          <w:p w14:paraId="6414D1B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29888 </w:t>
            </w:r>
          </w:p>
        </w:tc>
        <w:tc>
          <w:tcPr>
            <w:tcW w:w="718" w:type="dxa"/>
            <w:noWrap/>
            <w:hideMark/>
          </w:tcPr>
          <w:p w14:paraId="0DBD529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12.61 </w:t>
            </w:r>
          </w:p>
        </w:tc>
        <w:tc>
          <w:tcPr>
            <w:tcW w:w="708" w:type="dxa"/>
            <w:noWrap/>
            <w:hideMark/>
          </w:tcPr>
          <w:p w14:paraId="3317064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2275 </w:t>
            </w:r>
          </w:p>
        </w:tc>
        <w:tc>
          <w:tcPr>
            <w:tcW w:w="819" w:type="dxa"/>
            <w:noWrap/>
            <w:hideMark/>
          </w:tcPr>
          <w:p w14:paraId="1559E42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26.04 </w:t>
            </w:r>
          </w:p>
        </w:tc>
        <w:tc>
          <w:tcPr>
            <w:tcW w:w="718" w:type="dxa"/>
            <w:noWrap/>
            <w:hideMark/>
          </w:tcPr>
          <w:p w14:paraId="3492BC1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2.66 </w:t>
            </w:r>
          </w:p>
        </w:tc>
        <w:tc>
          <w:tcPr>
            <w:tcW w:w="667" w:type="dxa"/>
            <w:noWrap/>
            <w:hideMark/>
          </w:tcPr>
          <w:p w14:paraId="7C472F0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745 </w:t>
            </w:r>
          </w:p>
        </w:tc>
        <w:tc>
          <w:tcPr>
            <w:tcW w:w="769" w:type="dxa"/>
            <w:noWrap/>
            <w:hideMark/>
          </w:tcPr>
          <w:p w14:paraId="51E3E38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18545 </w:t>
            </w:r>
          </w:p>
        </w:tc>
        <w:tc>
          <w:tcPr>
            <w:tcW w:w="718" w:type="dxa"/>
            <w:noWrap/>
            <w:hideMark/>
          </w:tcPr>
          <w:p w14:paraId="2E9B9C1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2.02 </w:t>
            </w:r>
          </w:p>
        </w:tc>
        <w:tc>
          <w:tcPr>
            <w:tcW w:w="639" w:type="dxa"/>
            <w:noWrap/>
            <w:hideMark/>
          </w:tcPr>
          <w:p w14:paraId="22C0CC9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5976993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79.4 </w:t>
            </w:r>
          </w:p>
        </w:tc>
        <w:tc>
          <w:tcPr>
            <w:tcW w:w="701" w:type="dxa"/>
            <w:noWrap/>
            <w:hideMark/>
          </w:tcPr>
          <w:p w14:paraId="35DFFE2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2.39 </w:t>
            </w:r>
          </w:p>
        </w:tc>
        <w:tc>
          <w:tcPr>
            <w:tcW w:w="639" w:type="dxa"/>
            <w:noWrap/>
            <w:hideMark/>
          </w:tcPr>
          <w:p w14:paraId="6D26536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80.2 </w:t>
            </w:r>
          </w:p>
        </w:tc>
        <w:tc>
          <w:tcPr>
            <w:tcW w:w="718" w:type="dxa"/>
            <w:noWrap/>
            <w:hideMark/>
          </w:tcPr>
          <w:p w14:paraId="725B189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238.8 </w:t>
            </w:r>
          </w:p>
        </w:tc>
      </w:tr>
      <w:tr w:rsidR="00590899" w:rsidRPr="00590899" w14:paraId="6404894E" w14:textId="77777777" w:rsidTr="00630B2A">
        <w:trPr>
          <w:trHeight w:val="320"/>
        </w:trPr>
        <w:tc>
          <w:tcPr>
            <w:tcW w:w="953" w:type="dxa"/>
            <w:noWrap/>
            <w:hideMark/>
          </w:tcPr>
          <w:p w14:paraId="5B00DB1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AEC006 </w:t>
            </w:r>
          </w:p>
        </w:tc>
        <w:tc>
          <w:tcPr>
            <w:tcW w:w="842" w:type="dxa"/>
            <w:noWrap/>
            <w:hideMark/>
          </w:tcPr>
          <w:p w14:paraId="4AE1D46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42018 </w:t>
            </w:r>
          </w:p>
        </w:tc>
        <w:tc>
          <w:tcPr>
            <w:tcW w:w="824" w:type="dxa"/>
            <w:noWrap/>
            <w:hideMark/>
          </w:tcPr>
          <w:p w14:paraId="549D4A9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71020 </w:t>
            </w:r>
          </w:p>
        </w:tc>
        <w:tc>
          <w:tcPr>
            <w:tcW w:w="886" w:type="dxa"/>
            <w:noWrap/>
            <w:hideMark/>
          </w:tcPr>
          <w:p w14:paraId="3143ED1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17017 </w:t>
            </w:r>
          </w:p>
        </w:tc>
        <w:tc>
          <w:tcPr>
            <w:tcW w:w="824" w:type="dxa"/>
            <w:noWrap/>
            <w:hideMark/>
          </w:tcPr>
          <w:p w14:paraId="15EB112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9029 </w:t>
            </w:r>
          </w:p>
        </w:tc>
        <w:tc>
          <w:tcPr>
            <w:tcW w:w="718" w:type="dxa"/>
            <w:noWrap/>
            <w:hideMark/>
          </w:tcPr>
          <w:p w14:paraId="75FCD1F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7.90 </w:t>
            </w:r>
          </w:p>
        </w:tc>
        <w:tc>
          <w:tcPr>
            <w:tcW w:w="708" w:type="dxa"/>
            <w:noWrap/>
            <w:hideMark/>
          </w:tcPr>
          <w:p w14:paraId="7F0ED1C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652 </w:t>
            </w:r>
          </w:p>
        </w:tc>
        <w:tc>
          <w:tcPr>
            <w:tcW w:w="819" w:type="dxa"/>
            <w:noWrap/>
            <w:hideMark/>
          </w:tcPr>
          <w:p w14:paraId="7693C22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718" w:type="dxa"/>
            <w:noWrap/>
            <w:hideMark/>
          </w:tcPr>
          <w:p w14:paraId="1D8BFE7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1.71 </w:t>
            </w:r>
          </w:p>
        </w:tc>
        <w:tc>
          <w:tcPr>
            <w:tcW w:w="667" w:type="dxa"/>
            <w:noWrap/>
            <w:hideMark/>
          </w:tcPr>
          <w:p w14:paraId="1EAD691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562 </w:t>
            </w:r>
          </w:p>
        </w:tc>
        <w:tc>
          <w:tcPr>
            <w:tcW w:w="769" w:type="dxa"/>
            <w:noWrap/>
            <w:hideMark/>
          </w:tcPr>
          <w:p w14:paraId="7DA5F6C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10198 </w:t>
            </w:r>
          </w:p>
        </w:tc>
        <w:tc>
          <w:tcPr>
            <w:tcW w:w="718" w:type="dxa"/>
            <w:noWrap/>
            <w:hideMark/>
          </w:tcPr>
          <w:p w14:paraId="62F9963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0.80 </w:t>
            </w:r>
          </w:p>
        </w:tc>
        <w:tc>
          <w:tcPr>
            <w:tcW w:w="639" w:type="dxa"/>
            <w:noWrap/>
            <w:hideMark/>
          </w:tcPr>
          <w:p w14:paraId="1C05DA4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2792FAF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21.4 </w:t>
            </w:r>
          </w:p>
        </w:tc>
        <w:tc>
          <w:tcPr>
            <w:tcW w:w="701" w:type="dxa"/>
            <w:noWrap/>
            <w:hideMark/>
          </w:tcPr>
          <w:p w14:paraId="4CB3435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4.58 </w:t>
            </w:r>
          </w:p>
        </w:tc>
        <w:tc>
          <w:tcPr>
            <w:tcW w:w="639" w:type="dxa"/>
            <w:noWrap/>
            <w:hideMark/>
          </w:tcPr>
          <w:p w14:paraId="142AC6A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46.2 </w:t>
            </w:r>
          </w:p>
        </w:tc>
        <w:tc>
          <w:tcPr>
            <w:tcW w:w="718" w:type="dxa"/>
            <w:noWrap/>
            <w:hideMark/>
          </w:tcPr>
          <w:p w14:paraId="4814E0E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200.5 </w:t>
            </w:r>
          </w:p>
        </w:tc>
      </w:tr>
      <w:tr w:rsidR="00590899" w:rsidRPr="00590899" w14:paraId="7DCD34B4" w14:textId="77777777" w:rsidTr="00630B2A">
        <w:trPr>
          <w:trHeight w:val="320"/>
        </w:trPr>
        <w:tc>
          <w:tcPr>
            <w:tcW w:w="953" w:type="dxa"/>
            <w:noWrap/>
            <w:hideMark/>
          </w:tcPr>
          <w:p w14:paraId="1D14668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AEC007 </w:t>
            </w:r>
          </w:p>
        </w:tc>
        <w:tc>
          <w:tcPr>
            <w:tcW w:w="842" w:type="dxa"/>
            <w:noWrap/>
            <w:hideMark/>
          </w:tcPr>
          <w:p w14:paraId="32AF1AA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36768 </w:t>
            </w:r>
          </w:p>
        </w:tc>
        <w:tc>
          <w:tcPr>
            <w:tcW w:w="824" w:type="dxa"/>
            <w:noWrap/>
            <w:hideMark/>
          </w:tcPr>
          <w:p w14:paraId="029EFE1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72315 </w:t>
            </w:r>
          </w:p>
        </w:tc>
        <w:tc>
          <w:tcPr>
            <w:tcW w:w="886" w:type="dxa"/>
            <w:noWrap/>
            <w:hideMark/>
          </w:tcPr>
          <w:p w14:paraId="2886AEB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19075 </w:t>
            </w:r>
          </w:p>
        </w:tc>
        <w:tc>
          <w:tcPr>
            <w:tcW w:w="824" w:type="dxa"/>
            <w:noWrap/>
            <w:hideMark/>
          </w:tcPr>
          <w:p w14:paraId="51EA889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6557 </w:t>
            </w:r>
          </w:p>
        </w:tc>
        <w:tc>
          <w:tcPr>
            <w:tcW w:w="718" w:type="dxa"/>
            <w:noWrap/>
            <w:hideMark/>
          </w:tcPr>
          <w:p w14:paraId="2D85EF7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9.29 </w:t>
            </w:r>
          </w:p>
        </w:tc>
        <w:tc>
          <w:tcPr>
            <w:tcW w:w="708" w:type="dxa"/>
            <w:noWrap/>
            <w:hideMark/>
          </w:tcPr>
          <w:p w14:paraId="0640FC2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1022 </w:t>
            </w:r>
          </w:p>
        </w:tc>
        <w:tc>
          <w:tcPr>
            <w:tcW w:w="819" w:type="dxa"/>
            <w:noWrap/>
            <w:hideMark/>
          </w:tcPr>
          <w:p w14:paraId="06154B8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718" w:type="dxa"/>
            <w:noWrap/>
            <w:hideMark/>
          </w:tcPr>
          <w:p w14:paraId="79FFC6E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1.37 </w:t>
            </w:r>
          </w:p>
        </w:tc>
        <w:tc>
          <w:tcPr>
            <w:tcW w:w="667" w:type="dxa"/>
            <w:noWrap/>
            <w:hideMark/>
          </w:tcPr>
          <w:p w14:paraId="647E304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576 </w:t>
            </w:r>
          </w:p>
        </w:tc>
        <w:tc>
          <w:tcPr>
            <w:tcW w:w="769" w:type="dxa"/>
            <w:noWrap/>
            <w:hideMark/>
          </w:tcPr>
          <w:p w14:paraId="580E319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11927 </w:t>
            </w:r>
          </w:p>
        </w:tc>
        <w:tc>
          <w:tcPr>
            <w:tcW w:w="718" w:type="dxa"/>
            <w:noWrap/>
            <w:hideMark/>
          </w:tcPr>
          <w:p w14:paraId="3390362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0.95 </w:t>
            </w:r>
          </w:p>
        </w:tc>
        <w:tc>
          <w:tcPr>
            <w:tcW w:w="639" w:type="dxa"/>
            <w:noWrap/>
            <w:hideMark/>
          </w:tcPr>
          <w:p w14:paraId="3E79818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566A12D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38.8 </w:t>
            </w:r>
          </w:p>
        </w:tc>
        <w:tc>
          <w:tcPr>
            <w:tcW w:w="701" w:type="dxa"/>
            <w:noWrap/>
            <w:hideMark/>
          </w:tcPr>
          <w:p w14:paraId="3E60DDC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0.86 </w:t>
            </w:r>
          </w:p>
        </w:tc>
        <w:tc>
          <w:tcPr>
            <w:tcW w:w="639" w:type="dxa"/>
            <w:noWrap/>
            <w:hideMark/>
          </w:tcPr>
          <w:p w14:paraId="2528ECD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65.9 </w:t>
            </w:r>
          </w:p>
        </w:tc>
        <w:tc>
          <w:tcPr>
            <w:tcW w:w="718" w:type="dxa"/>
            <w:noWrap/>
            <w:hideMark/>
          </w:tcPr>
          <w:p w14:paraId="2E11D96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126.7 </w:t>
            </w:r>
          </w:p>
        </w:tc>
      </w:tr>
      <w:tr w:rsidR="00590899" w:rsidRPr="00590899" w14:paraId="358989AE" w14:textId="77777777" w:rsidTr="00630B2A">
        <w:trPr>
          <w:trHeight w:val="320"/>
        </w:trPr>
        <w:tc>
          <w:tcPr>
            <w:tcW w:w="953" w:type="dxa"/>
            <w:noWrap/>
            <w:hideMark/>
          </w:tcPr>
          <w:p w14:paraId="446BCEC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AEC008 </w:t>
            </w:r>
          </w:p>
        </w:tc>
        <w:tc>
          <w:tcPr>
            <w:tcW w:w="842" w:type="dxa"/>
            <w:noWrap/>
            <w:hideMark/>
          </w:tcPr>
          <w:p w14:paraId="76E7BB9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45289 </w:t>
            </w:r>
          </w:p>
        </w:tc>
        <w:tc>
          <w:tcPr>
            <w:tcW w:w="824" w:type="dxa"/>
            <w:noWrap/>
            <w:hideMark/>
          </w:tcPr>
          <w:p w14:paraId="3313BAB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75204 </w:t>
            </w:r>
          </w:p>
        </w:tc>
        <w:tc>
          <w:tcPr>
            <w:tcW w:w="886" w:type="dxa"/>
            <w:noWrap/>
            <w:hideMark/>
          </w:tcPr>
          <w:p w14:paraId="16EFB15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14003 </w:t>
            </w:r>
          </w:p>
        </w:tc>
        <w:tc>
          <w:tcPr>
            <w:tcW w:w="824" w:type="dxa"/>
            <w:noWrap/>
            <w:hideMark/>
          </w:tcPr>
          <w:p w14:paraId="04721CF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7669 </w:t>
            </w:r>
          </w:p>
        </w:tc>
        <w:tc>
          <w:tcPr>
            <w:tcW w:w="718" w:type="dxa"/>
            <w:noWrap/>
            <w:hideMark/>
          </w:tcPr>
          <w:p w14:paraId="28CCD29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7.27 </w:t>
            </w:r>
          </w:p>
        </w:tc>
        <w:tc>
          <w:tcPr>
            <w:tcW w:w="708" w:type="dxa"/>
            <w:noWrap/>
            <w:hideMark/>
          </w:tcPr>
          <w:p w14:paraId="54B8D06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422 </w:t>
            </w:r>
          </w:p>
        </w:tc>
        <w:tc>
          <w:tcPr>
            <w:tcW w:w="819" w:type="dxa"/>
            <w:noWrap/>
            <w:hideMark/>
          </w:tcPr>
          <w:p w14:paraId="5120444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718" w:type="dxa"/>
            <w:noWrap/>
            <w:hideMark/>
          </w:tcPr>
          <w:p w14:paraId="5DE751F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7.57 </w:t>
            </w:r>
          </w:p>
        </w:tc>
        <w:tc>
          <w:tcPr>
            <w:tcW w:w="667" w:type="dxa"/>
            <w:noWrap/>
            <w:hideMark/>
          </w:tcPr>
          <w:p w14:paraId="0E40879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493 </w:t>
            </w:r>
          </w:p>
        </w:tc>
        <w:tc>
          <w:tcPr>
            <w:tcW w:w="769" w:type="dxa"/>
            <w:noWrap/>
            <w:hideMark/>
          </w:tcPr>
          <w:p w14:paraId="5C9D6B7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10459 </w:t>
            </w:r>
          </w:p>
        </w:tc>
        <w:tc>
          <w:tcPr>
            <w:tcW w:w="718" w:type="dxa"/>
            <w:noWrap/>
            <w:hideMark/>
          </w:tcPr>
          <w:p w14:paraId="1E2F968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0.82 </w:t>
            </w:r>
          </w:p>
        </w:tc>
        <w:tc>
          <w:tcPr>
            <w:tcW w:w="639" w:type="dxa"/>
            <w:noWrap/>
            <w:hideMark/>
          </w:tcPr>
          <w:p w14:paraId="22ADC58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7F7EBC4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28.2 </w:t>
            </w:r>
          </w:p>
        </w:tc>
        <w:tc>
          <w:tcPr>
            <w:tcW w:w="701" w:type="dxa"/>
            <w:noWrap/>
            <w:hideMark/>
          </w:tcPr>
          <w:p w14:paraId="3C08F40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1.91 </w:t>
            </w:r>
          </w:p>
        </w:tc>
        <w:tc>
          <w:tcPr>
            <w:tcW w:w="639" w:type="dxa"/>
            <w:noWrap/>
            <w:hideMark/>
          </w:tcPr>
          <w:p w14:paraId="3E85EE3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50.1 </w:t>
            </w:r>
          </w:p>
        </w:tc>
        <w:tc>
          <w:tcPr>
            <w:tcW w:w="718" w:type="dxa"/>
            <w:noWrap/>
            <w:hideMark/>
          </w:tcPr>
          <w:p w14:paraId="331130C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156.6 </w:t>
            </w:r>
          </w:p>
        </w:tc>
      </w:tr>
      <w:tr w:rsidR="00590899" w:rsidRPr="00590899" w14:paraId="28F2317F" w14:textId="77777777" w:rsidTr="00630B2A">
        <w:trPr>
          <w:trHeight w:val="320"/>
        </w:trPr>
        <w:tc>
          <w:tcPr>
            <w:tcW w:w="953" w:type="dxa"/>
            <w:noWrap/>
            <w:hideMark/>
          </w:tcPr>
          <w:p w14:paraId="787398F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AEC009 </w:t>
            </w:r>
          </w:p>
        </w:tc>
        <w:tc>
          <w:tcPr>
            <w:tcW w:w="842" w:type="dxa"/>
            <w:noWrap/>
            <w:hideMark/>
          </w:tcPr>
          <w:p w14:paraId="05BF79B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31059 </w:t>
            </w:r>
          </w:p>
        </w:tc>
        <w:tc>
          <w:tcPr>
            <w:tcW w:w="824" w:type="dxa"/>
            <w:noWrap/>
            <w:hideMark/>
          </w:tcPr>
          <w:p w14:paraId="1DAD60C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64748 </w:t>
            </w:r>
          </w:p>
        </w:tc>
        <w:tc>
          <w:tcPr>
            <w:tcW w:w="886" w:type="dxa"/>
            <w:noWrap/>
            <w:hideMark/>
          </w:tcPr>
          <w:p w14:paraId="1F66C9C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16869 </w:t>
            </w:r>
          </w:p>
        </w:tc>
        <w:tc>
          <w:tcPr>
            <w:tcW w:w="824" w:type="dxa"/>
            <w:noWrap/>
            <w:hideMark/>
          </w:tcPr>
          <w:p w14:paraId="45587B9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10337 </w:t>
            </w:r>
          </w:p>
        </w:tc>
        <w:tc>
          <w:tcPr>
            <w:tcW w:w="718" w:type="dxa"/>
            <w:noWrap/>
            <w:hideMark/>
          </w:tcPr>
          <w:p w14:paraId="6E8A199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9.28 </w:t>
            </w:r>
          </w:p>
        </w:tc>
        <w:tc>
          <w:tcPr>
            <w:tcW w:w="708" w:type="dxa"/>
            <w:noWrap/>
            <w:hideMark/>
          </w:tcPr>
          <w:p w14:paraId="43045F2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1149 </w:t>
            </w:r>
          </w:p>
        </w:tc>
        <w:tc>
          <w:tcPr>
            <w:tcW w:w="819" w:type="dxa"/>
            <w:noWrap/>
            <w:hideMark/>
          </w:tcPr>
          <w:p w14:paraId="19C2C53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11.66 </w:t>
            </w:r>
          </w:p>
        </w:tc>
        <w:tc>
          <w:tcPr>
            <w:tcW w:w="718" w:type="dxa"/>
            <w:noWrap/>
            <w:hideMark/>
          </w:tcPr>
          <w:p w14:paraId="6014A05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3.26 </w:t>
            </w:r>
          </w:p>
        </w:tc>
        <w:tc>
          <w:tcPr>
            <w:tcW w:w="667" w:type="dxa"/>
            <w:noWrap/>
            <w:hideMark/>
          </w:tcPr>
          <w:p w14:paraId="1258809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872 </w:t>
            </w:r>
          </w:p>
        </w:tc>
        <w:tc>
          <w:tcPr>
            <w:tcW w:w="769" w:type="dxa"/>
            <w:noWrap/>
            <w:hideMark/>
          </w:tcPr>
          <w:p w14:paraId="6849661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15493 </w:t>
            </w:r>
          </w:p>
        </w:tc>
        <w:tc>
          <w:tcPr>
            <w:tcW w:w="718" w:type="dxa"/>
            <w:noWrap/>
            <w:hideMark/>
          </w:tcPr>
          <w:p w14:paraId="62DF30C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2.73 </w:t>
            </w:r>
          </w:p>
        </w:tc>
        <w:tc>
          <w:tcPr>
            <w:tcW w:w="639" w:type="dxa"/>
            <w:noWrap/>
            <w:hideMark/>
          </w:tcPr>
          <w:p w14:paraId="275F8F7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180EEEF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32.0 </w:t>
            </w:r>
          </w:p>
        </w:tc>
        <w:tc>
          <w:tcPr>
            <w:tcW w:w="701" w:type="dxa"/>
            <w:noWrap/>
            <w:hideMark/>
          </w:tcPr>
          <w:p w14:paraId="0FF3534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1.55 </w:t>
            </w:r>
          </w:p>
        </w:tc>
        <w:tc>
          <w:tcPr>
            <w:tcW w:w="639" w:type="dxa"/>
            <w:noWrap/>
            <w:hideMark/>
          </w:tcPr>
          <w:p w14:paraId="04CF805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46.6 </w:t>
            </w:r>
          </w:p>
        </w:tc>
        <w:tc>
          <w:tcPr>
            <w:tcW w:w="718" w:type="dxa"/>
            <w:noWrap/>
            <w:hideMark/>
          </w:tcPr>
          <w:p w14:paraId="277AB15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168.1 </w:t>
            </w:r>
          </w:p>
        </w:tc>
      </w:tr>
      <w:tr w:rsidR="00590899" w:rsidRPr="00590899" w14:paraId="221AB122" w14:textId="77777777" w:rsidTr="00630B2A">
        <w:trPr>
          <w:trHeight w:val="320"/>
        </w:trPr>
        <w:tc>
          <w:tcPr>
            <w:tcW w:w="953" w:type="dxa"/>
            <w:noWrap/>
            <w:hideMark/>
          </w:tcPr>
          <w:p w14:paraId="6E61954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AEC010 </w:t>
            </w:r>
          </w:p>
        </w:tc>
        <w:tc>
          <w:tcPr>
            <w:tcW w:w="842" w:type="dxa"/>
            <w:noWrap/>
            <w:hideMark/>
          </w:tcPr>
          <w:p w14:paraId="30A88AD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41841 </w:t>
            </w:r>
          </w:p>
        </w:tc>
        <w:tc>
          <w:tcPr>
            <w:tcW w:w="824" w:type="dxa"/>
            <w:noWrap/>
            <w:hideMark/>
          </w:tcPr>
          <w:p w14:paraId="4CE3A0B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81677 </w:t>
            </w:r>
          </w:p>
        </w:tc>
        <w:tc>
          <w:tcPr>
            <w:tcW w:w="886" w:type="dxa"/>
            <w:noWrap/>
            <w:hideMark/>
          </w:tcPr>
          <w:p w14:paraId="539A60C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14417 </w:t>
            </w:r>
          </w:p>
        </w:tc>
        <w:tc>
          <w:tcPr>
            <w:tcW w:w="824" w:type="dxa"/>
            <w:noWrap/>
            <w:hideMark/>
          </w:tcPr>
          <w:p w14:paraId="6480991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11161 </w:t>
            </w:r>
          </w:p>
        </w:tc>
        <w:tc>
          <w:tcPr>
            <w:tcW w:w="718" w:type="dxa"/>
            <w:noWrap/>
            <w:hideMark/>
          </w:tcPr>
          <w:p w14:paraId="347F35B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9.91 </w:t>
            </w:r>
          </w:p>
        </w:tc>
        <w:tc>
          <w:tcPr>
            <w:tcW w:w="708" w:type="dxa"/>
            <w:noWrap/>
            <w:hideMark/>
          </w:tcPr>
          <w:p w14:paraId="0F3DA10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1285 </w:t>
            </w:r>
          </w:p>
        </w:tc>
        <w:tc>
          <w:tcPr>
            <w:tcW w:w="819" w:type="dxa"/>
            <w:noWrap/>
            <w:hideMark/>
          </w:tcPr>
          <w:p w14:paraId="4A58403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20.47 </w:t>
            </w:r>
          </w:p>
        </w:tc>
        <w:tc>
          <w:tcPr>
            <w:tcW w:w="718" w:type="dxa"/>
            <w:noWrap/>
            <w:hideMark/>
          </w:tcPr>
          <w:p w14:paraId="36A39B2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2.14 </w:t>
            </w:r>
          </w:p>
        </w:tc>
        <w:tc>
          <w:tcPr>
            <w:tcW w:w="667" w:type="dxa"/>
            <w:noWrap/>
            <w:hideMark/>
          </w:tcPr>
          <w:p w14:paraId="3D83EA9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568 </w:t>
            </w:r>
          </w:p>
        </w:tc>
        <w:tc>
          <w:tcPr>
            <w:tcW w:w="769" w:type="dxa"/>
            <w:noWrap/>
            <w:hideMark/>
          </w:tcPr>
          <w:p w14:paraId="08CC021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11575 </w:t>
            </w:r>
          </w:p>
        </w:tc>
        <w:tc>
          <w:tcPr>
            <w:tcW w:w="718" w:type="dxa"/>
            <w:noWrap/>
            <w:hideMark/>
          </w:tcPr>
          <w:p w14:paraId="1578242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1.51 </w:t>
            </w:r>
          </w:p>
        </w:tc>
        <w:tc>
          <w:tcPr>
            <w:tcW w:w="639" w:type="dxa"/>
            <w:noWrap/>
            <w:hideMark/>
          </w:tcPr>
          <w:p w14:paraId="3D0F240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08E5640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34.8 </w:t>
            </w:r>
          </w:p>
        </w:tc>
        <w:tc>
          <w:tcPr>
            <w:tcW w:w="701" w:type="dxa"/>
            <w:noWrap/>
            <w:hideMark/>
          </w:tcPr>
          <w:p w14:paraId="633A36D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2.20 </w:t>
            </w:r>
          </w:p>
        </w:tc>
        <w:tc>
          <w:tcPr>
            <w:tcW w:w="639" w:type="dxa"/>
            <w:noWrap/>
            <w:hideMark/>
          </w:tcPr>
          <w:p w14:paraId="4B56534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37.0 </w:t>
            </w:r>
          </w:p>
        </w:tc>
        <w:tc>
          <w:tcPr>
            <w:tcW w:w="718" w:type="dxa"/>
            <w:noWrap/>
            <w:hideMark/>
          </w:tcPr>
          <w:p w14:paraId="49C4E89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180.2 </w:t>
            </w:r>
          </w:p>
        </w:tc>
      </w:tr>
      <w:tr w:rsidR="00590899" w:rsidRPr="00590899" w14:paraId="45371301" w14:textId="77777777" w:rsidTr="00630B2A">
        <w:trPr>
          <w:trHeight w:val="320"/>
        </w:trPr>
        <w:tc>
          <w:tcPr>
            <w:tcW w:w="953" w:type="dxa"/>
            <w:noWrap/>
            <w:hideMark/>
          </w:tcPr>
          <w:p w14:paraId="750A308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AEC011 </w:t>
            </w:r>
          </w:p>
        </w:tc>
        <w:tc>
          <w:tcPr>
            <w:tcW w:w="842" w:type="dxa"/>
            <w:noWrap/>
            <w:hideMark/>
          </w:tcPr>
          <w:p w14:paraId="22F3A5D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42474 </w:t>
            </w:r>
          </w:p>
        </w:tc>
        <w:tc>
          <w:tcPr>
            <w:tcW w:w="824" w:type="dxa"/>
            <w:noWrap/>
            <w:hideMark/>
          </w:tcPr>
          <w:p w14:paraId="782D44C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83961 </w:t>
            </w:r>
          </w:p>
        </w:tc>
        <w:tc>
          <w:tcPr>
            <w:tcW w:w="886" w:type="dxa"/>
            <w:noWrap/>
            <w:hideMark/>
          </w:tcPr>
          <w:p w14:paraId="7BB457D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20856 </w:t>
            </w:r>
          </w:p>
        </w:tc>
        <w:tc>
          <w:tcPr>
            <w:tcW w:w="824" w:type="dxa"/>
            <w:noWrap/>
            <w:hideMark/>
          </w:tcPr>
          <w:p w14:paraId="5099B86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6636 </w:t>
            </w:r>
          </w:p>
        </w:tc>
        <w:tc>
          <w:tcPr>
            <w:tcW w:w="718" w:type="dxa"/>
            <w:noWrap/>
            <w:hideMark/>
          </w:tcPr>
          <w:p w14:paraId="344337C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9.94 </w:t>
            </w:r>
          </w:p>
        </w:tc>
        <w:tc>
          <w:tcPr>
            <w:tcW w:w="708" w:type="dxa"/>
            <w:noWrap/>
            <w:hideMark/>
          </w:tcPr>
          <w:p w14:paraId="11BFC5A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989 </w:t>
            </w:r>
          </w:p>
        </w:tc>
        <w:tc>
          <w:tcPr>
            <w:tcW w:w="819" w:type="dxa"/>
            <w:noWrap/>
            <w:hideMark/>
          </w:tcPr>
          <w:p w14:paraId="050D806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12.31 </w:t>
            </w:r>
          </w:p>
        </w:tc>
        <w:tc>
          <w:tcPr>
            <w:tcW w:w="718" w:type="dxa"/>
            <w:noWrap/>
            <w:hideMark/>
          </w:tcPr>
          <w:p w14:paraId="72033A1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9.58 </w:t>
            </w:r>
          </w:p>
        </w:tc>
        <w:tc>
          <w:tcPr>
            <w:tcW w:w="667" w:type="dxa"/>
            <w:noWrap/>
            <w:hideMark/>
          </w:tcPr>
          <w:p w14:paraId="00D791C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654 </w:t>
            </w:r>
          </w:p>
        </w:tc>
        <w:tc>
          <w:tcPr>
            <w:tcW w:w="769" w:type="dxa"/>
            <w:noWrap/>
            <w:hideMark/>
          </w:tcPr>
          <w:p w14:paraId="6900D6B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13274 </w:t>
            </w:r>
          </w:p>
        </w:tc>
        <w:tc>
          <w:tcPr>
            <w:tcW w:w="718" w:type="dxa"/>
            <w:noWrap/>
            <w:hideMark/>
          </w:tcPr>
          <w:p w14:paraId="6039E64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1.27 </w:t>
            </w:r>
          </w:p>
        </w:tc>
        <w:tc>
          <w:tcPr>
            <w:tcW w:w="639" w:type="dxa"/>
            <w:noWrap/>
            <w:hideMark/>
          </w:tcPr>
          <w:p w14:paraId="2843EEC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512C695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38.9 </w:t>
            </w:r>
          </w:p>
        </w:tc>
        <w:tc>
          <w:tcPr>
            <w:tcW w:w="701" w:type="dxa"/>
            <w:noWrap/>
            <w:hideMark/>
          </w:tcPr>
          <w:p w14:paraId="2FD1092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2.09 </w:t>
            </w:r>
          </w:p>
        </w:tc>
        <w:tc>
          <w:tcPr>
            <w:tcW w:w="639" w:type="dxa"/>
            <w:noWrap/>
            <w:hideMark/>
          </w:tcPr>
          <w:p w14:paraId="015967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78.8 </w:t>
            </w:r>
          </w:p>
        </w:tc>
        <w:tc>
          <w:tcPr>
            <w:tcW w:w="718" w:type="dxa"/>
            <w:noWrap/>
            <w:hideMark/>
          </w:tcPr>
          <w:p w14:paraId="5DEC16E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128.1 </w:t>
            </w:r>
          </w:p>
        </w:tc>
      </w:tr>
      <w:tr w:rsidR="00590899" w:rsidRPr="00590899" w14:paraId="5356F1E8" w14:textId="77777777" w:rsidTr="00630B2A">
        <w:trPr>
          <w:trHeight w:val="320"/>
        </w:trPr>
        <w:tc>
          <w:tcPr>
            <w:tcW w:w="953" w:type="dxa"/>
            <w:noWrap/>
            <w:hideMark/>
          </w:tcPr>
          <w:p w14:paraId="6CE0DB1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AEC012 </w:t>
            </w:r>
          </w:p>
        </w:tc>
        <w:tc>
          <w:tcPr>
            <w:tcW w:w="842" w:type="dxa"/>
            <w:noWrap/>
            <w:hideMark/>
          </w:tcPr>
          <w:p w14:paraId="0940DC8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42935 </w:t>
            </w:r>
          </w:p>
        </w:tc>
        <w:tc>
          <w:tcPr>
            <w:tcW w:w="824" w:type="dxa"/>
            <w:noWrap/>
            <w:hideMark/>
          </w:tcPr>
          <w:p w14:paraId="1858766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71140 </w:t>
            </w:r>
          </w:p>
        </w:tc>
        <w:tc>
          <w:tcPr>
            <w:tcW w:w="886" w:type="dxa"/>
            <w:noWrap/>
            <w:hideMark/>
          </w:tcPr>
          <w:p w14:paraId="14C39EC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11817 </w:t>
            </w:r>
          </w:p>
        </w:tc>
        <w:tc>
          <w:tcPr>
            <w:tcW w:w="824" w:type="dxa"/>
            <w:noWrap/>
            <w:hideMark/>
          </w:tcPr>
          <w:p w14:paraId="2FAEB26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9995 </w:t>
            </w:r>
          </w:p>
        </w:tc>
        <w:tc>
          <w:tcPr>
            <w:tcW w:w="718" w:type="dxa"/>
            <w:noWrap/>
            <w:hideMark/>
          </w:tcPr>
          <w:p w14:paraId="5BFDD94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8.76 </w:t>
            </w:r>
          </w:p>
        </w:tc>
        <w:tc>
          <w:tcPr>
            <w:tcW w:w="708" w:type="dxa"/>
            <w:noWrap/>
            <w:hideMark/>
          </w:tcPr>
          <w:p w14:paraId="3486434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1013 </w:t>
            </w:r>
          </w:p>
        </w:tc>
        <w:tc>
          <w:tcPr>
            <w:tcW w:w="819" w:type="dxa"/>
            <w:noWrap/>
            <w:hideMark/>
          </w:tcPr>
          <w:p w14:paraId="1DD0C32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718" w:type="dxa"/>
            <w:noWrap/>
            <w:hideMark/>
          </w:tcPr>
          <w:p w14:paraId="6CDAA0E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6.10 </w:t>
            </w:r>
          </w:p>
        </w:tc>
        <w:tc>
          <w:tcPr>
            <w:tcW w:w="667" w:type="dxa"/>
            <w:noWrap/>
            <w:hideMark/>
          </w:tcPr>
          <w:p w14:paraId="1A5AB40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504 </w:t>
            </w:r>
          </w:p>
        </w:tc>
        <w:tc>
          <w:tcPr>
            <w:tcW w:w="769" w:type="dxa"/>
            <w:noWrap/>
            <w:hideMark/>
          </w:tcPr>
          <w:p w14:paraId="24BA282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10152 </w:t>
            </w:r>
          </w:p>
        </w:tc>
        <w:tc>
          <w:tcPr>
            <w:tcW w:w="718" w:type="dxa"/>
            <w:noWrap/>
            <w:hideMark/>
          </w:tcPr>
          <w:p w14:paraId="14A3E47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0.88 </w:t>
            </w:r>
          </w:p>
        </w:tc>
        <w:tc>
          <w:tcPr>
            <w:tcW w:w="639" w:type="dxa"/>
            <w:noWrap/>
            <w:hideMark/>
          </w:tcPr>
          <w:p w14:paraId="6E80AA2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0.00 </w:t>
            </w:r>
          </w:p>
        </w:tc>
        <w:tc>
          <w:tcPr>
            <w:tcW w:w="639" w:type="dxa"/>
            <w:noWrap/>
            <w:hideMark/>
          </w:tcPr>
          <w:p w14:paraId="590D97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14.6 </w:t>
            </w:r>
          </w:p>
        </w:tc>
        <w:tc>
          <w:tcPr>
            <w:tcW w:w="701" w:type="dxa"/>
            <w:noWrap/>
            <w:hideMark/>
          </w:tcPr>
          <w:p w14:paraId="7981AAE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2.58 </w:t>
            </w:r>
          </w:p>
        </w:tc>
        <w:tc>
          <w:tcPr>
            <w:tcW w:w="639" w:type="dxa"/>
            <w:noWrap/>
            <w:hideMark/>
          </w:tcPr>
          <w:p w14:paraId="7E8764C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34.6 </w:t>
            </w:r>
          </w:p>
        </w:tc>
        <w:tc>
          <w:tcPr>
            <w:tcW w:w="718" w:type="dxa"/>
            <w:noWrap/>
            <w:hideMark/>
          </w:tcPr>
          <w:p w14:paraId="2B32B50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207.6 </w:t>
            </w:r>
          </w:p>
        </w:tc>
      </w:tr>
    </w:tbl>
    <w:p w14:paraId="498B2580" w14:textId="77777777" w:rsidR="00590899" w:rsidRPr="00590899" w:rsidRDefault="00590899" w:rsidP="00590899">
      <w:pPr>
        <w:rPr>
          <w:rFonts w:ascii="Times New Roman" w:eastAsia="Times New Roman" w:hAnsi="Times New Roman"/>
          <w:b/>
        </w:rPr>
      </w:pPr>
    </w:p>
    <w:tbl>
      <w:tblPr>
        <w:tblStyle w:val="TableGrid3"/>
        <w:tblW w:w="12980" w:type="dxa"/>
        <w:tblLook w:val="04A0" w:firstRow="1" w:lastRow="0" w:firstColumn="1" w:lastColumn="0" w:noHBand="0" w:noVBand="1"/>
      </w:tblPr>
      <w:tblGrid>
        <w:gridCol w:w="1300"/>
        <w:gridCol w:w="740"/>
        <w:gridCol w:w="740"/>
        <w:gridCol w:w="740"/>
        <w:gridCol w:w="740"/>
        <w:gridCol w:w="700"/>
        <w:gridCol w:w="640"/>
        <w:gridCol w:w="800"/>
        <w:gridCol w:w="700"/>
        <w:gridCol w:w="640"/>
        <w:gridCol w:w="740"/>
        <w:gridCol w:w="700"/>
        <w:gridCol w:w="600"/>
        <w:gridCol w:w="600"/>
        <w:gridCol w:w="600"/>
        <w:gridCol w:w="600"/>
        <w:gridCol w:w="700"/>
        <w:gridCol w:w="700"/>
      </w:tblGrid>
      <w:tr w:rsidR="00590899" w:rsidRPr="00590899" w14:paraId="6DA9BE78" w14:textId="77777777" w:rsidTr="00630B2A">
        <w:trPr>
          <w:trHeight w:val="320"/>
        </w:trPr>
        <w:tc>
          <w:tcPr>
            <w:tcW w:w="1300" w:type="dxa"/>
            <w:noWrap/>
            <w:hideMark/>
          </w:tcPr>
          <w:p w14:paraId="7A2A7FA1" w14:textId="77777777" w:rsidR="00590899" w:rsidRPr="00590899" w:rsidRDefault="00590899" w:rsidP="00590899">
            <w:pPr>
              <w:rPr>
                <w:rFonts w:ascii="Times New Roman" w:eastAsia="Times New Roman" w:hAnsi="Times New Roman"/>
                <w:sz w:val="18"/>
                <w:szCs w:val="18"/>
              </w:rPr>
            </w:pPr>
            <w:r w:rsidRPr="00590899">
              <w:rPr>
                <w:rFonts w:ascii="Times New Roman" w:eastAsia="Times New Roman" w:hAnsi="Times New Roman"/>
                <w:sz w:val="18"/>
                <w:szCs w:val="18"/>
              </w:rPr>
              <w:t>(ppm)</w:t>
            </w:r>
          </w:p>
        </w:tc>
        <w:tc>
          <w:tcPr>
            <w:tcW w:w="740" w:type="dxa"/>
            <w:noWrap/>
            <w:hideMark/>
          </w:tcPr>
          <w:p w14:paraId="4B6F456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Zr </w:t>
            </w:r>
          </w:p>
        </w:tc>
        <w:tc>
          <w:tcPr>
            <w:tcW w:w="740" w:type="dxa"/>
            <w:noWrap/>
            <w:hideMark/>
          </w:tcPr>
          <w:p w14:paraId="06C6CC00"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Sb </w:t>
            </w:r>
          </w:p>
        </w:tc>
        <w:tc>
          <w:tcPr>
            <w:tcW w:w="740" w:type="dxa"/>
            <w:noWrap/>
            <w:hideMark/>
          </w:tcPr>
          <w:p w14:paraId="138CE35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Cs </w:t>
            </w:r>
          </w:p>
        </w:tc>
        <w:tc>
          <w:tcPr>
            <w:tcW w:w="740" w:type="dxa"/>
            <w:noWrap/>
            <w:hideMark/>
          </w:tcPr>
          <w:p w14:paraId="1EFA0AB9"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Ba </w:t>
            </w:r>
          </w:p>
        </w:tc>
        <w:tc>
          <w:tcPr>
            <w:tcW w:w="700" w:type="dxa"/>
            <w:noWrap/>
            <w:hideMark/>
          </w:tcPr>
          <w:p w14:paraId="797A22AF"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La </w:t>
            </w:r>
          </w:p>
        </w:tc>
        <w:tc>
          <w:tcPr>
            <w:tcW w:w="640" w:type="dxa"/>
            <w:noWrap/>
            <w:hideMark/>
          </w:tcPr>
          <w:p w14:paraId="5D919EB7"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Ce </w:t>
            </w:r>
          </w:p>
        </w:tc>
        <w:tc>
          <w:tcPr>
            <w:tcW w:w="800" w:type="dxa"/>
            <w:noWrap/>
            <w:hideMark/>
          </w:tcPr>
          <w:p w14:paraId="3682B829"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Nd </w:t>
            </w:r>
          </w:p>
        </w:tc>
        <w:tc>
          <w:tcPr>
            <w:tcW w:w="700" w:type="dxa"/>
            <w:noWrap/>
            <w:hideMark/>
          </w:tcPr>
          <w:p w14:paraId="4FDFC307"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Sm </w:t>
            </w:r>
          </w:p>
        </w:tc>
        <w:tc>
          <w:tcPr>
            <w:tcW w:w="640" w:type="dxa"/>
            <w:noWrap/>
            <w:hideMark/>
          </w:tcPr>
          <w:p w14:paraId="5649BDFB"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Eu </w:t>
            </w:r>
          </w:p>
        </w:tc>
        <w:tc>
          <w:tcPr>
            <w:tcW w:w="740" w:type="dxa"/>
            <w:noWrap/>
            <w:hideMark/>
          </w:tcPr>
          <w:p w14:paraId="660A293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Tb </w:t>
            </w:r>
          </w:p>
        </w:tc>
        <w:tc>
          <w:tcPr>
            <w:tcW w:w="700" w:type="dxa"/>
            <w:noWrap/>
            <w:hideMark/>
          </w:tcPr>
          <w:p w14:paraId="2EDCE7F2"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Dy </w:t>
            </w:r>
          </w:p>
        </w:tc>
        <w:tc>
          <w:tcPr>
            <w:tcW w:w="600" w:type="dxa"/>
            <w:noWrap/>
            <w:hideMark/>
          </w:tcPr>
          <w:p w14:paraId="6BBB0022"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Yb </w:t>
            </w:r>
          </w:p>
        </w:tc>
        <w:tc>
          <w:tcPr>
            <w:tcW w:w="600" w:type="dxa"/>
            <w:noWrap/>
            <w:hideMark/>
          </w:tcPr>
          <w:p w14:paraId="000114A9"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Lu </w:t>
            </w:r>
          </w:p>
        </w:tc>
        <w:tc>
          <w:tcPr>
            <w:tcW w:w="600" w:type="dxa"/>
            <w:noWrap/>
            <w:hideMark/>
          </w:tcPr>
          <w:p w14:paraId="4482580F"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Hf </w:t>
            </w:r>
          </w:p>
        </w:tc>
        <w:tc>
          <w:tcPr>
            <w:tcW w:w="600" w:type="dxa"/>
            <w:noWrap/>
            <w:hideMark/>
          </w:tcPr>
          <w:p w14:paraId="577907EC"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Ta </w:t>
            </w:r>
          </w:p>
        </w:tc>
        <w:tc>
          <w:tcPr>
            <w:tcW w:w="700" w:type="dxa"/>
            <w:noWrap/>
            <w:hideMark/>
          </w:tcPr>
          <w:p w14:paraId="5931D39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Th </w:t>
            </w:r>
          </w:p>
        </w:tc>
        <w:tc>
          <w:tcPr>
            <w:tcW w:w="700" w:type="dxa"/>
            <w:noWrap/>
            <w:hideMark/>
          </w:tcPr>
          <w:p w14:paraId="678ED5B7"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b/>
                <w:bCs/>
                <w:color w:val="000000"/>
                <w:sz w:val="18"/>
                <w:szCs w:val="18"/>
              </w:rPr>
              <w:t>U </w:t>
            </w:r>
          </w:p>
        </w:tc>
      </w:tr>
      <w:tr w:rsidR="00590899" w:rsidRPr="00590899" w14:paraId="284019CB" w14:textId="77777777" w:rsidTr="00630B2A">
        <w:trPr>
          <w:trHeight w:val="320"/>
        </w:trPr>
        <w:tc>
          <w:tcPr>
            <w:tcW w:w="1300" w:type="dxa"/>
            <w:noWrap/>
            <w:hideMark/>
          </w:tcPr>
          <w:p w14:paraId="23FCFE8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AEC001 </w:t>
            </w:r>
          </w:p>
        </w:tc>
        <w:tc>
          <w:tcPr>
            <w:tcW w:w="740" w:type="dxa"/>
            <w:noWrap/>
            <w:hideMark/>
          </w:tcPr>
          <w:p w14:paraId="3BBC468C"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97.3 </w:t>
            </w:r>
          </w:p>
        </w:tc>
        <w:tc>
          <w:tcPr>
            <w:tcW w:w="740" w:type="dxa"/>
            <w:noWrap/>
            <w:hideMark/>
          </w:tcPr>
          <w:p w14:paraId="40EB3EB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0.54 </w:t>
            </w:r>
          </w:p>
        </w:tc>
        <w:tc>
          <w:tcPr>
            <w:tcW w:w="740" w:type="dxa"/>
            <w:noWrap/>
            <w:hideMark/>
          </w:tcPr>
          <w:p w14:paraId="1BD2458E"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1.41 </w:t>
            </w:r>
          </w:p>
        </w:tc>
        <w:tc>
          <w:tcPr>
            <w:tcW w:w="740" w:type="dxa"/>
            <w:noWrap/>
            <w:hideMark/>
          </w:tcPr>
          <w:p w14:paraId="6CC3263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467 </w:t>
            </w:r>
          </w:p>
        </w:tc>
        <w:tc>
          <w:tcPr>
            <w:tcW w:w="700" w:type="dxa"/>
            <w:noWrap/>
            <w:hideMark/>
          </w:tcPr>
          <w:p w14:paraId="159DC65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17.4 </w:t>
            </w:r>
          </w:p>
        </w:tc>
        <w:tc>
          <w:tcPr>
            <w:tcW w:w="640" w:type="dxa"/>
            <w:noWrap/>
            <w:hideMark/>
          </w:tcPr>
          <w:p w14:paraId="60CF315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35.9 </w:t>
            </w:r>
          </w:p>
        </w:tc>
        <w:tc>
          <w:tcPr>
            <w:tcW w:w="800" w:type="dxa"/>
            <w:noWrap/>
            <w:hideMark/>
          </w:tcPr>
          <w:p w14:paraId="07A52E8D"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17.3 </w:t>
            </w:r>
          </w:p>
        </w:tc>
        <w:tc>
          <w:tcPr>
            <w:tcW w:w="700" w:type="dxa"/>
            <w:noWrap/>
            <w:hideMark/>
          </w:tcPr>
          <w:p w14:paraId="66F79D6E"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3.78 </w:t>
            </w:r>
          </w:p>
        </w:tc>
        <w:tc>
          <w:tcPr>
            <w:tcW w:w="640" w:type="dxa"/>
            <w:noWrap/>
            <w:hideMark/>
          </w:tcPr>
          <w:p w14:paraId="445F665E"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1.01 </w:t>
            </w:r>
          </w:p>
        </w:tc>
        <w:tc>
          <w:tcPr>
            <w:tcW w:w="740" w:type="dxa"/>
            <w:noWrap/>
            <w:hideMark/>
          </w:tcPr>
          <w:p w14:paraId="1AE7031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0.58 </w:t>
            </w:r>
          </w:p>
        </w:tc>
        <w:tc>
          <w:tcPr>
            <w:tcW w:w="700" w:type="dxa"/>
            <w:noWrap/>
            <w:hideMark/>
          </w:tcPr>
          <w:p w14:paraId="2B6E1BCA"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3.76 </w:t>
            </w:r>
          </w:p>
        </w:tc>
        <w:tc>
          <w:tcPr>
            <w:tcW w:w="600" w:type="dxa"/>
            <w:noWrap/>
            <w:hideMark/>
          </w:tcPr>
          <w:p w14:paraId="3A2CE216"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2.84 </w:t>
            </w:r>
          </w:p>
        </w:tc>
        <w:tc>
          <w:tcPr>
            <w:tcW w:w="600" w:type="dxa"/>
            <w:noWrap/>
            <w:hideMark/>
          </w:tcPr>
          <w:p w14:paraId="66EA2754"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0.35 </w:t>
            </w:r>
          </w:p>
        </w:tc>
        <w:tc>
          <w:tcPr>
            <w:tcW w:w="600" w:type="dxa"/>
            <w:noWrap/>
            <w:hideMark/>
          </w:tcPr>
          <w:p w14:paraId="3FF3AA57"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4.05 </w:t>
            </w:r>
          </w:p>
        </w:tc>
        <w:tc>
          <w:tcPr>
            <w:tcW w:w="600" w:type="dxa"/>
            <w:noWrap/>
            <w:hideMark/>
          </w:tcPr>
          <w:p w14:paraId="01DAA9DF"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0.45 </w:t>
            </w:r>
          </w:p>
        </w:tc>
        <w:tc>
          <w:tcPr>
            <w:tcW w:w="700" w:type="dxa"/>
            <w:noWrap/>
            <w:hideMark/>
          </w:tcPr>
          <w:p w14:paraId="3CB37075"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5.13 </w:t>
            </w:r>
          </w:p>
        </w:tc>
        <w:tc>
          <w:tcPr>
            <w:tcW w:w="700" w:type="dxa"/>
            <w:noWrap/>
            <w:hideMark/>
          </w:tcPr>
          <w:p w14:paraId="4AEE04EF" w14:textId="77777777" w:rsidR="00590899" w:rsidRPr="00590899" w:rsidRDefault="00590899" w:rsidP="00590899">
            <w:pPr>
              <w:rPr>
                <w:rFonts w:ascii="Times New Roman" w:eastAsia="Times New Roman" w:hAnsi="Times New Roman"/>
                <w:b/>
                <w:bCs/>
                <w:color w:val="000000"/>
                <w:sz w:val="18"/>
                <w:szCs w:val="18"/>
              </w:rPr>
            </w:pPr>
            <w:r w:rsidRPr="00590899">
              <w:rPr>
                <w:rFonts w:ascii="Times New Roman" w:eastAsia="Times New Roman" w:hAnsi="Times New Roman"/>
                <w:color w:val="000000"/>
                <w:sz w:val="18"/>
                <w:szCs w:val="18"/>
              </w:rPr>
              <w:t>1.53 </w:t>
            </w:r>
          </w:p>
        </w:tc>
      </w:tr>
      <w:tr w:rsidR="00590899" w:rsidRPr="00590899" w14:paraId="117FBAC4" w14:textId="77777777" w:rsidTr="00630B2A">
        <w:trPr>
          <w:trHeight w:val="320"/>
        </w:trPr>
        <w:tc>
          <w:tcPr>
            <w:tcW w:w="1300" w:type="dxa"/>
            <w:noWrap/>
            <w:hideMark/>
          </w:tcPr>
          <w:p w14:paraId="3E2A59D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AEC002 </w:t>
            </w:r>
          </w:p>
        </w:tc>
        <w:tc>
          <w:tcPr>
            <w:tcW w:w="740" w:type="dxa"/>
            <w:noWrap/>
            <w:hideMark/>
          </w:tcPr>
          <w:p w14:paraId="79C53F7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147.5 </w:t>
            </w:r>
          </w:p>
        </w:tc>
        <w:tc>
          <w:tcPr>
            <w:tcW w:w="740" w:type="dxa"/>
            <w:noWrap/>
            <w:hideMark/>
          </w:tcPr>
          <w:p w14:paraId="1F2047B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0.23 </w:t>
            </w:r>
          </w:p>
        </w:tc>
        <w:tc>
          <w:tcPr>
            <w:tcW w:w="740" w:type="dxa"/>
            <w:noWrap/>
            <w:hideMark/>
          </w:tcPr>
          <w:p w14:paraId="346D0E9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1.03 </w:t>
            </w:r>
          </w:p>
        </w:tc>
        <w:tc>
          <w:tcPr>
            <w:tcW w:w="740" w:type="dxa"/>
            <w:noWrap/>
            <w:hideMark/>
          </w:tcPr>
          <w:p w14:paraId="56D5135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519 </w:t>
            </w:r>
          </w:p>
        </w:tc>
        <w:tc>
          <w:tcPr>
            <w:tcW w:w="700" w:type="dxa"/>
            <w:noWrap/>
            <w:hideMark/>
          </w:tcPr>
          <w:p w14:paraId="4753C6B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21.4 </w:t>
            </w:r>
          </w:p>
        </w:tc>
        <w:tc>
          <w:tcPr>
            <w:tcW w:w="640" w:type="dxa"/>
            <w:noWrap/>
            <w:hideMark/>
          </w:tcPr>
          <w:p w14:paraId="73FA8F8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45.9 </w:t>
            </w:r>
          </w:p>
        </w:tc>
        <w:tc>
          <w:tcPr>
            <w:tcW w:w="800" w:type="dxa"/>
            <w:noWrap/>
            <w:hideMark/>
          </w:tcPr>
          <w:p w14:paraId="6E61FBD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19.9 </w:t>
            </w:r>
          </w:p>
        </w:tc>
        <w:tc>
          <w:tcPr>
            <w:tcW w:w="700" w:type="dxa"/>
            <w:noWrap/>
            <w:hideMark/>
          </w:tcPr>
          <w:p w14:paraId="400795C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4.71 </w:t>
            </w:r>
          </w:p>
        </w:tc>
        <w:tc>
          <w:tcPr>
            <w:tcW w:w="640" w:type="dxa"/>
            <w:noWrap/>
            <w:hideMark/>
          </w:tcPr>
          <w:p w14:paraId="7E09434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1.17 </w:t>
            </w:r>
          </w:p>
        </w:tc>
        <w:tc>
          <w:tcPr>
            <w:tcW w:w="740" w:type="dxa"/>
            <w:noWrap/>
            <w:hideMark/>
          </w:tcPr>
          <w:p w14:paraId="446650F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0.70 </w:t>
            </w:r>
          </w:p>
        </w:tc>
        <w:tc>
          <w:tcPr>
            <w:tcW w:w="700" w:type="dxa"/>
            <w:noWrap/>
            <w:hideMark/>
          </w:tcPr>
          <w:p w14:paraId="243D9FC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4.84 </w:t>
            </w:r>
          </w:p>
        </w:tc>
        <w:tc>
          <w:tcPr>
            <w:tcW w:w="600" w:type="dxa"/>
            <w:noWrap/>
            <w:hideMark/>
          </w:tcPr>
          <w:p w14:paraId="6B26582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3.60 </w:t>
            </w:r>
          </w:p>
        </w:tc>
        <w:tc>
          <w:tcPr>
            <w:tcW w:w="600" w:type="dxa"/>
            <w:noWrap/>
            <w:hideMark/>
          </w:tcPr>
          <w:p w14:paraId="39117E8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0.48 </w:t>
            </w:r>
          </w:p>
        </w:tc>
        <w:tc>
          <w:tcPr>
            <w:tcW w:w="600" w:type="dxa"/>
            <w:noWrap/>
            <w:hideMark/>
          </w:tcPr>
          <w:p w14:paraId="6F2EF1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5.40 </w:t>
            </w:r>
          </w:p>
        </w:tc>
        <w:tc>
          <w:tcPr>
            <w:tcW w:w="600" w:type="dxa"/>
            <w:noWrap/>
            <w:hideMark/>
          </w:tcPr>
          <w:p w14:paraId="76FB743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0.60 </w:t>
            </w:r>
          </w:p>
        </w:tc>
        <w:tc>
          <w:tcPr>
            <w:tcW w:w="700" w:type="dxa"/>
            <w:noWrap/>
            <w:hideMark/>
          </w:tcPr>
          <w:p w14:paraId="27A7069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6.81 </w:t>
            </w:r>
          </w:p>
        </w:tc>
        <w:tc>
          <w:tcPr>
            <w:tcW w:w="700" w:type="dxa"/>
            <w:noWrap/>
            <w:hideMark/>
          </w:tcPr>
          <w:p w14:paraId="4DB41B1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1.55 </w:t>
            </w:r>
          </w:p>
        </w:tc>
      </w:tr>
      <w:tr w:rsidR="00590899" w:rsidRPr="00590899" w14:paraId="3DA106E4" w14:textId="77777777" w:rsidTr="00630B2A">
        <w:trPr>
          <w:trHeight w:val="320"/>
        </w:trPr>
        <w:tc>
          <w:tcPr>
            <w:tcW w:w="1300" w:type="dxa"/>
            <w:noWrap/>
            <w:hideMark/>
          </w:tcPr>
          <w:p w14:paraId="6C2CA54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AEC003 </w:t>
            </w:r>
          </w:p>
        </w:tc>
        <w:tc>
          <w:tcPr>
            <w:tcW w:w="740" w:type="dxa"/>
            <w:noWrap/>
            <w:hideMark/>
          </w:tcPr>
          <w:p w14:paraId="07CD77D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115.0 </w:t>
            </w:r>
          </w:p>
        </w:tc>
        <w:tc>
          <w:tcPr>
            <w:tcW w:w="740" w:type="dxa"/>
            <w:noWrap/>
            <w:hideMark/>
          </w:tcPr>
          <w:p w14:paraId="707B9E9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0.22 </w:t>
            </w:r>
          </w:p>
        </w:tc>
        <w:tc>
          <w:tcPr>
            <w:tcW w:w="740" w:type="dxa"/>
            <w:noWrap/>
            <w:hideMark/>
          </w:tcPr>
          <w:p w14:paraId="5180E49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1.35 </w:t>
            </w:r>
          </w:p>
        </w:tc>
        <w:tc>
          <w:tcPr>
            <w:tcW w:w="740" w:type="dxa"/>
            <w:noWrap/>
            <w:hideMark/>
          </w:tcPr>
          <w:p w14:paraId="58CF7D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685 </w:t>
            </w:r>
          </w:p>
        </w:tc>
        <w:tc>
          <w:tcPr>
            <w:tcW w:w="700" w:type="dxa"/>
            <w:noWrap/>
            <w:hideMark/>
          </w:tcPr>
          <w:p w14:paraId="2B16495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18.2 </w:t>
            </w:r>
          </w:p>
        </w:tc>
        <w:tc>
          <w:tcPr>
            <w:tcW w:w="640" w:type="dxa"/>
            <w:noWrap/>
            <w:hideMark/>
          </w:tcPr>
          <w:p w14:paraId="11087E7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38.1 </w:t>
            </w:r>
          </w:p>
        </w:tc>
        <w:tc>
          <w:tcPr>
            <w:tcW w:w="800" w:type="dxa"/>
            <w:noWrap/>
            <w:hideMark/>
          </w:tcPr>
          <w:p w14:paraId="0DE8C91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17.1 </w:t>
            </w:r>
          </w:p>
        </w:tc>
        <w:tc>
          <w:tcPr>
            <w:tcW w:w="700" w:type="dxa"/>
            <w:noWrap/>
            <w:hideMark/>
          </w:tcPr>
          <w:p w14:paraId="3676543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4.09 </w:t>
            </w:r>
          </w:p>
        </w:tc>
        <w:tc>
          <w:tcPr>
            <w:tcW w:w="640" w:type="dxa"/>
            <w:noWrap/>
            <w:hideMark/>
          </w:tcPr>
          <w:p w14:paraId="748A717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0.78 </w:t>
            </w:r>
          </w:p>
        </w:tc>
        <w:tc>
          <w:tcPr>
            <w:tcW w:w="740" w:type="dxa"/>
            <w:noWrap/>
            <w:hideMark/>
          </w:tcPr>
          <w:p w14:paraId="7E2EC84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0.65 </w:t>
            </w:r>
          </w:p>
        </w:tc>
        <w:tc>
          <w:tcPr>
            <w:tcW w:w="700" w:type="dxa"/>
            <w:noWrap/>
            <w:hideMark/>
          </w:tcPr>
          <w:p w14:paraId="63C5351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4.81 </w:t>
            </w:r>
          </w:p>
        </w:tc>
        <w:tc>
          <w:tcPr>
            <w:tcW w:w="600" w:type="dxa"/>
            <w:noWrap/>
            <w:hideMark/>
          </w:tcPr>
          <w:p w14:paraId="1F9368B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3.81 </w:t>
            </w:r>
          </w:p>
        </w:tc>
        <w:tc>
          <w:tcPr>
            <w:tcW w:w="600" w:type="dxa"/>
            <w:noWrap/>
            <w:hideMark/>
          </w:tcPr>
          <w:p w14:paraId="7525CDE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0.52 </w:t>
            </w:r>
          </w:p>
        </w:tc>
        <w:tc>
          <w:tcPr>
            <w:tcW w:w="600" w:type="dxa"/>
            <w:noWrap/>
            <w:hideMark/>
          </w:tcPr>
          <w:p w14:paraId="465946C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5.49 </w:t>
            </w:r>
          </w:p>
        </w:tc>
        <w:tc>
          <w:tcPr>
            <w:tcW w:w="600" w:type="dxa"/>
            <w:noWrap/>
            <w:hideMark/>
          </w:tcPr>
          <w:p w14:paraId="69FCFFC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0.69 </w:t>
            </w:r>
          </w:p>
        </w:tc>
        <w:tc>
          <w:tcPr>
            <w:tcW w:w="700" w:type="dxa"/>
            <w:noWrap/>
            <w:hideMark/>
          </w:tcPr>
          <w:p w14:paraId="29EC898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8.34 </w:t>
            </w:r>
          </w:p>
        </w:tc>
        <w:tc>
          <w:tcPr>
            <w:tcW w:w="700" w:type="dxa"/>
            <w:noWrap/>
            <w:hideMark/>
          </w:tcPr>
          <w:p w14:paraId="7265920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2.47 </w:t>
            </w:r>
          </w:p>
        </w:tc>
      </w:tr>
      <w:tr w:rsidR="00590899" w:rsidRPr="00590899" w14:paraId="27B8CF82" w14:textId="77777777" w:rsidTr="00630B2A">
        <w:trPr>
          <w:trHeight w:val="320"/>
        </w:trPr>
        <w:tc>
          <w:tcPr>
            <w:tcW w:w="1300" w:type="dxa"/>
            <w:noWrap/>
            <w:hideMark/>
          </w:tcPr>
          <w:p w14:paraId="6592309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AEC004 </w:t>
            </w:r>
          </w:p>
        </w:tc>
        <w:tc>
          <w:tcPr>
            <w:tcW w:w="740" w:type="dxa"/>
            <w:noWrap/>
            <w:hideMark/>
          </w:tcPr>
          <w:p w14:paraId="345E1F6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118.0 </w:t>
            </w:r>
          </w:p>
        </w:tc>
        <w:tc>
          <w:tcPr>
            <w:tcW w:w="740" w:type="dxa"/>
            <w:noWrap/>
            <w:hideMark/>
          </w:tcPr>
          <w:p w14:paraId="19E7FF3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0.50 </w:t>
            </w:r>
          </w:p>
        </w:tc>
        <w:tc>
          <w:tcPr>
            <w:tcW w:w="740" w:type="dxa"/>
            <w:noWrap/>
            <w:hideMark/>
          </w:tcPr>
          <w:p w14:paraId="74360B4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4.81 </w:t>
            </w:r>
          </w:p>
        </w:tc>
        <w:tc>
          <w:tcPr>
            <w:tcW w:w="740" w:type="dxa"/>
            <w:noWrap/>
            <w:hideMark/>
          </w:tcPr>
          <w:p w14:paraId="585AEAF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279 </w:t>
            </w:r>
          </w:p>
        </w:tc>
        <w:tc>
          <w:tcPr>
            <w:tcW w:w="700" w:type="dxa"/>
            <w:noWrap/>
            <w:hideMark/>
          </w:tcPr>
          <w:p w14:paraId="32F5200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17.1 </w:t>
            </w:r>
          </w:p>
        </w:tc>
        <w:tc>
          <w:tcPr>
            <w:tcW w:w="640" w:type="dxa"/>
            <w:noWrap/>
            <w:hideMark/>
          </w:tcPr>
          <w:p w14:paraId="00D9C67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35.3 </w:t>
            </w:r>
          </w:p>
        </w:tc>
        <w:tc>
          <w:tcPr>
            <w:tcW w:w="800" w:type="dxa"/>
            <w:noWrap/>
            <w:hideMark/>
          </w:tcPr>
          <w:p w14:paraId="3DA09A7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13.5 </w:t>
            </w:r>
          </w:p>
        </w:tc>
        <w:tc>
          <w:tcPr>
            <w:tcW w:w="700" w:type="dxa"/>
            <w:noWrap/>
            <w:hideMark/>
          </w:tcPr>
          <w:p w14:paraId="555317D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4.03 </w:t>
            </w:r>
          </w:p>
        </w:tc>
        <w:tc>
          <w:tcPr>
            <w:tcW w:w="640" w:type="dxa"/>
            <w:noWrap/>
            <w:hideMark/>
          </w:tcPr>
          <w:p w14:paraId="6FC61FB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1.28 </w:t>
            </w:r>
          </w:p>
        </w:tc>
        <w:tc>
          <w:tcPr>
            <w:tcW w:w="740" w:type="dxa"/>
            <w:noWrap/>
            <w:hideMark/>
          </w:tcPr>
          <w:p w14:paraId="1EBAB6E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0.61 </w:t>
            </w:r>
          </w:p>
        </w:tc>
        <w:tc>
          <w:tcPr>
            <w:tcW w:w="700" w:type="dxa"/>
            <w:noWrap/>
            <w:hideMark/>
          </w:tcPr>
          <w:p w14:paraId="7C084BA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4.18 </w:t>
            </w:r>
          </w:p>
        </w:tc>
        <w:tc>
          <w:tcPr>
            <w:tcW w:w="600" w:type="dxa"/>
            <w:noWrap/>
            <w:hideMark/>
          </w:tcPr>
          <w:p w14:paraId="654C4B2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2.83 </w:t>
            </w:r>
          </w:p>
        </w:tc>
        <w:tc>
          <w:tcPr>
            <w:tcW w:w="600" w:type="dxa"/>
            <w:noWrap/>
            <w:hideMark/>
          </w:tcPr>
          <w:p w14:paraId="3AEBAAB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0.37 </w:t>
            </w:r>
          </w:p>
        </w:tc>
        <w:tc>
          <w:tcPr>
            <w:tcW w:w="600" w:type="dxa"/>
            <w:noWrap/>
            <w:hideMark/>
          </w:tcPr>
          <w:p w14:paraId="7E0164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4.51 </w:t>
            </w:r>
          </w:p>
        </w:tc>
        <w:tc>
          <w:tcPr>
            <w:tcW w:w="600" w:type="dxa"/>
            <w:noWrap/>
            <w:hideMark/>
          </w:tcPr>
          <w:p w14:paraId="1681440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0.43 </w:t>
            </w:r>
          </w:p>
        </w:tc>
        <w:tc>
          <w:tcPr>
            <w:tcW w:w="700" w:type="dxa"/>
            <w:noWrap/>
            <w:hideMark/>
          </w:tcPr>
          <w:p w14:paraId="781AA28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4.30 </w:t>
            </w:r>
          </w:p>
        </w:tc>
        <w:tc>
          <w:tcPr>
            <w:tcW w:w="700" w:type="dxa"/>
            <w:noWrap/>
            <w:hideMark/>
          </w:tcPr>
          <w:p w14:paraId="30D99F1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1.25 </w:t>
            </w:r>
          </w:p>
        </w:tc>
      </w:tr>
      <w:tr w:rsidR="00590899" w:rsidRPr="00590899" w14:paraId="606C71C5" w14:textId="77777777" w:rsidTr="00630B2A">
        <w:trPr>
          <w:trHeight w:val="320"/>
        </w:trPr>
        <w:tc>
          <w:tcPr>
            <w:tcW w:w="1300" w:type="dxa"/>
            <w:noWrap/>
            <w:hideMark/>
          </w:tcPr>
          <w:p w14:paraId="77FD70C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AEC005 </w:t>
            </w:r>
          </w:p>
        </w:tc>
        <w:tc>
          <w:tcPr>
            <w:tcW w:w="740" w:type="dxa"/>
            <w:noWrap/>
            <w:hideMark/>
          </w:tcPr>
          <w:p w14:paraId="50DBCE1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148.5 </w:t>
            </w:r>
          </w:p>
        </w:tc>
        <w:tc>
          <w:tcPr>
            <w:tcW w:w="740" w:type="dxa"/>
            <w:noWrap/>
            <w:hideMark/>
          </w:tcPr>
          <w:p w14:paraId="1B7D4B4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0.52 </w:t>
            </w:r>
          </w:p>
        </w:tc>
        <w:tc>
          <w:tcPr>
            <w:tcW w:w="740" w:type="dxa"/>
            <w:noWrap/>
            <w:hideMark/>
          </w:tcPr>
          <w:p w14:paraId="30BE9CB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1.78 </w:t>
            </w:r>
          </w:p>
        </w:tc>
        <w:tc>
          <w:tcPr>
            <w:tcW w:w="740" w:type="dxa"/>
            <w:noWrap/>
            <w:hideMark/>
          </w:tcPr>
          <w:p w14:paraId="1B9001B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396 </w:t>
            </w:r>
          </w:p>
        </w:tc>
        <w:tc>
          <w:tcPr>
            <w:tcW w:w="700" w:type="dxa"/>
            <w:noWrap/>
            <w:hideMark/>
          </w:tcPr>
          <w:p w14:paraId="7E9E710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25.7 </w:t>
            </w:r>
          </w:p>
        </w:tc>
        <w:tc>
          <w:tcPr>
            <w:tcW w:w="640" w:type="dxa"/>
            <w:noWrap/>
            <w:hideMark/>
          </w:tcPr>
          <w:p w14:paraId="1F63893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54.7 </w:t>
            </w:r>
          </w:p>
        </w:tc>
        <w:tc>
          <w:tcPr>
            <w:tcW w:w="800" w:type="dxa"/>
            <w:noWrap/>
            <w:hideMark/>
          </w:tcPr>
          <w:p w14:paraId="4894C5B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26.8 </w:t>
            </w:r>
          </w:p>
        </w:tc>
        <w:tc>
          <w:tcPr>
            <w:tcW w:w="700" w:type="dxa"/>
            <w:noWrap/>
            <w:hideMark/>
          </w:tcPr>
          <w:p w14:paraId="0E71240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6.15 </w:t>
            </w:r>
          </w:p>
        </w:tc>
        <w:tc>
          <w:tcPr>
            <w:tcW w:w="640" w:type="dxa"/>
            <w:noWrap/>
            <w:hideMark/>
          </w:tcPr>
          <w:p w14:paraId="257F8BF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1.36 </w:t>
            </w:r>
          </w:p>
        </w:tc>
        <w:tc>
          <w:tcPr>
            <w:tcW w:w="740" w:type="dxa"/>
            <w:noWrap/>
            <w:hideMark/>
          </w:tcPr>
          <w:p w14:paraId="292851E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0.95 </w:t>
            </w:r>
          </w:p>
        </w:tc>
        <w:tc>
          <w:tcPr>
            <w:tcW w:w="700" w:type="dxa"/>
            <w:noWrap/>
            <w:hideMark/>
          </w:tcPr>
          <w:p w14:paraId="0ADACAF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6.32 </w:t>
            </w:r>
          </w:p>
        </w:tc>
        <w:tc>
          <w:tcPr>
            <w:tcW w:w="600" w:type="dxa"/>
            <w:noWrap/>
            <w:hideMark/>
          </w:tcPr>
          <w:p w14:paraId="06A9E4A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4.28 </w:t>
            </w:r>
          </w:p>
        </w:tc>
        <w:tc>
          <w:tcPr>
            <w:tcW w:w="600" w:type="dxa"/>
            <w:noWrap/>
            <w:hideMark/>
          </w:tcPr>
          <w:p w14:paraId="3EB518C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0.56 </w:t>
            </w:r>
          </w:p>
        </w:tc>
        <w:tc>
          <w:tcPr>
            <w:tcW w:w="600" w:type="dxa"/>
            <w:noWrap/>
            <w:hideMark/>
          </w:tcPr>
          <w:p w14:paraId="44857DA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5.73 </w:t>
            </w:r>
          </w:p>
        </w:tc>
        <w:tc>
          <w:tcPr>
            <w:tcW w:w="600" w:type="dxa"/>
            <w:noWrap/>
            <w:hideMark/>
          </w:tcPr>
          <w:p w14:paraId="5031B82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0.61 </w:t>
            </w:r>
          </w:p>
        </w:tc>
        <w:tc>
          <w:tcPr>
            <w:tcW w:w="700" w:type="dxa"/>
            <w:noWrap/>
            <w:hideMark/>
          </w:tcPr>
          <w:p w14:paraId="1E724CC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7.61 </w:t>
            </w:r>
          </w:p>
        </w:tc>
        <w:tc>
          <w:tcPr>
            <w:tcW w:w="700" w:type="dxa"/>
            <w:noWrap/>
            <w:hideMark/>
          </w:tcPr>
          <w:p w14:paraId="21F8CA0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2.23 </w:t>
            </w:r>
          </w:p>
        </w:tc>
      </w:tr>
      <w:tr w:rsidR="00590899" w:rsidRPr="00590899" w14:paraId="20FC847F" w14:textId="77777777" w:rsidTr="00630B2A">
        <w:trPr>
          <w:trHeight w:val="320"/>
        </w:trPr>
        <w:tc>
          <w:tcPr>
            <w:tcW w:w="1300" w:type="dxa"/>
            <w:noWrap/>
            <w:hideMark/>
          </w:tcPr>
          <w:p w14:paraId="3B5587F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AEC006 </w:t>
            </w:r>
          </w:p>
        </w:tc>
        <w:tc>
          <w:tcPr>
            <w:tcW w:w="740" w:type="dxa"/>
            <w:noWrap/>
            <w:hideMark/>
          </w:tcPr>
          <w:p w14:paraId="5B4E73D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97.3 </w:t>
            </w:r>
          </w:p>
        </w:tc>
        <w:tc>
          <w:tcPr>
            <w:tcW w:w="740" w:type="dxa"/>
            <w:noWrap/>
            <w:hideMark/>
          </w:tcPr>
          <w:p w14:paraId="6BBFAA4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0.43 </w:t>
            </w:r>
          </w:p>
        </w:tc>
        <w:tc>
          <w:tcPr>
            <w:tcW w:w="740" w:type="dxa"/>
            <w:noWrap/>
            <w:hideMark/>
          </w:tcPr>
          <w:p w14:paraId="32F4E44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0.40 </w:t>
            </w:r>
          </w:p>
        </w:tc>
        <w:tc>
          <w:tcPr>
            <w:tcW w:w="740" w:type="dxa"/>
            <w:noWrap/>
            <w:hideMark/>
          </w:tcPr>
          <w:p w14:paraId="77E53F6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416 </w:t>
            </w:r>
          </w:p>
        </w:tc>
        <w:tc>
          <w:tcPr>
            <w:tcW w:w="700" w:type="dxa"/>
            <w:noWrap/>
            <w:hideMark/>
          </w:tcPr>
          <w:p w14:paraId="30BDDED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23.4 </w:t>
            </w:r>
          </w:p>
        </w:tc>
        <w:tc>
          <w:tcPr>
            <w:tcW w:w="640" w:type="dxa"/>
            <w:noWrap/>
            <w:hideMark/>
          </w:tcPr>
          <w:p w14:paraId="7F1B573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49.3 </w:t>
            </w:r>
          </w:p>
        </w:tc>
        <w:tc>
          <w:tcPr>
            <w:tcW w:w="800" w:type="dxa"/>
            <w:noWrap/>
            <w:hideMark/>
          </w:tcPr>
          <w:p w14:paraId="56EEBDA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21.4 </w:t>
            </w:r>
          </w:p>
        </w:tc>
        <w:tc>
          <w:tcPr>
            <w:tcW w:w="700" w:type="dxa"/>
            <w:noWrap/>
            <w:hideMark/>
          </w:tcPr>
          <w:p w14:paraId="1FEE076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5.17 </w:t>
            </w:r>
          </w:p>
        </w:tc>
        <w:tc>
          <w:tcPr>
            <w:tcW w:w="640" w:type="dxa"/>
            <w:noWrap/>
            <w:hideMark/>
          </w:tcPr>
          <w:p w14:paraId="099FF26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0.99 </w:t>
            </w:r>
          </w:p>
        </w:tc>
        <w:tc>
          <w:tcPr>
            <w:tcW w:w="740" w:type="dxa"/>
            <w:noWrap/>
            <w:hideMark/>
          </w:tcPr>
          <w:p w14:paraId="58236BC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0.81 </w:t>
            </w:r>
          </w:p>
        </w:tc>
        <w:tc>
          <w:tcPr>
            <w:tcW w:w="700" w:type="dxa"/>
            <w:noWrap/>
            <w:hideMark/>
          </w:tcPr>
          <w:p w14:paraId="61E99B2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5.11 </w:t>
            </w:r>
          </w:p>
        </w:tc>
        <w:tc>
          <w:tcPr>
            <w:tcW w:w="600" w:type="dxa"/>
            <w:noWrap/>
            <w:hideMark/>
          </w:tcPr>
          <w:p w14:paraId="59F1674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3.69 </w:t>
            </w:r>
          </w:p>
        </w:tc>
        <w:tc>
          <w:tcPr>
            <w:tcW w:w="600" w:type="dxa"/>
            <w:noWrap/>
            <w:hideMark/>
          </w:tcPr>
          <w:p w14:paraId="1D1304C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0.48 </w:t>
            </w:r>
          </w:p>
        </w:tc>
        <w:tc>
          <w:tcPr>
            <w:tcW w:w="600" w:type="dxa"/>
            <w:noWrap/>
            <w:hideMark/>
          </w:tcPr>
          <w:p w14:paraId="7DAB09C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4.52 </w:t>
            </w:r>
          </w:p>
        </w:tc>
        <w:tc>
          <w:tcPr>
            <w:tcW w:w="600" w:type="dxa"/>
            <w:noWrap/>
            <w:hideMark/>
          </w:tcPr>
          <w:p w14:paraId="25A3F09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0.58 </w:t>
            </w:r>
          </w:p>
        </w:tc>
        <w:tc>
          <w:tcPr>
            <w:tcW w:w="700" w:type="dxa"/>
            <w:noWrap/>
            <w:hideMark/>
          </w:tcPr>
          <w:p w14:paraId="1D509E2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6.92 </w:t>
            </w:r>
          </w:p>
        </w:tc>
        <w:tc>
          <w:tcPr>
            <w:tcW w:w="700" w:type="dxa"/>
            <w:noWrap/>
            <w:hideMark/>
          </w:tcPr>
          <w:p w14:paraId="38D00FD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2.13 </w:t>
            </w:r>
          </w:p>
        </w:tc>
      </w:tr>
      <w:tr w:rsidR="00590899" w:rsidRPr="00590899" w14:paraId="1377315B" w14:textId="77777777" w:rsidTr="00630B2A">
        <w:trPr>
          <w:trHeight w:val="320"/>
        </w:trPr>
        <w:tc>
          <w:tcPr>
            <w:tcW w:w="1300" w:type="dxa"/>
            <w:noWrap/>
            <w:hideMark/>
          </w:tcPr>
          <w:p w14:paraId="1273CA5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AEC007 </w:t>
            </w:r>
          </w:p>
        </w:tc>
        <w:tc>
          <w:tcPr>
            <w:tcW w:w="740" w:type="dxa"/>
            <w:noWrap/>
            <w:hideMark/>
          </w:tcPr>
          <w:p w14:paraId="7F271D8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121.1 </w:t>
            </w:r>
          </w:p>
        </w:tc>
        <w:tc>
          <w:tcPr>
            <w:tcW w:w="740" w:type="dxa"/>
            <w:noWrap/>
            <w:hideMark/>
          </w:tcPr>
          <w:p w14:paraId="1AA5031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0.20 </w:t>
            </w:r>
          </w:p>
        </w:tc>
        <w:tc>
          <w:tcPr>
            <w:tcW w:w="740" w:type="dxa"/>
            <w:noWrap/>
            <w:hideMark/>
          </w:tcPr>
          <w:p w14:paraId="47752A0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0.64 </w:t>
            </w:r>
          </w:p>
        </w:tc>
        <w:tc>
          <w:tcPr>
            <w:tcW w:w="740" w:type="dxa"/>
            <w:noWrap/>
            <w:hideMark/>
          </w:tcPr>
          <w:p w14:paraId="74DB2F9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586 </w:t>
            </w:r>
          </w:p>
        </w:tc>
        <w:tc>
          <w:tcPr>
            <w:tcW w:w="700" w:type="dxa"/>
            <w:noWrap/>
            <w:hideMark/>
          </w:tcPr>
          <w:p w14:paraId="17BE22F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25.7 </w:t>
            </w:r>
          </w:p>
        </w:tc>
        <w:tc>
          <w:tcPr>
            <w:tcW w:w="640" w:type="dxa"/>
            <w:noWrap/>
            <w:hideMark/>
          </w:tcPr>
          <w:p w14:paraId="744FB5C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54.4 </w:t>
            </w:r>
          </w:p>
        </w:tc>
        <w:tc>
          <w:tcPr>
            <w:tcW w:w="800" w:type="dxa"/>
            <w:noWrap/>
            <w:hideMark/>
          </w:tcPr>
          <w:p w14:paraId="30FE0DB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24.2 </w:t>
            </w:r>
          </w:p>
        </w:tc>
        <w:tc>
          <w:tcPr>
            <w:tcW w:w="700" w:type="dxa"/>
            <w:noWrap/>
            <w:hideMark/>
          </w:tcPr>
          <w:p w14:paraId="1D608DE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5.94 </w:t>
            </w:r>
          </w:p>
        </w:tc>
        <w:tc>
          <w:tcPr>
            <w:tcW w:w="640" w:type="dxa"/>
            <w:noWrap/>
            <w:hideMark/>
          </w:tcPr>
          <w:p w14:paraId="1C2FC24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1.13 </w:t>
            </w:r>
          </w:p>
        </w:tc>
        <w:tc>
          <w:tcPr>
            <w:tcW w:w="740" w:type="dxa"/>
            <w:noWrap/>
            <w:hideMark/>
          </w:tcPr>
          <w:p w14:paraId="6F3C4FC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0.95 </w:t>
            </w:r>
          </w:p>
        </w:tc>
        <w:tc>
          <w:tcPr>
            <w:tcW w:w="700" w:type="dxa"/>
            <w:noWrap/>
            <w:hideMark/>
          </w:tcPr>
          <w:p w14:paraId="77CDF53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6.02 </w:t>
            </w:r>
          </w:p>
        </w:tc>
        <w:tc>
          <w:tcPr>
            <w:tcW w:w="600" w:type="dxa"/>
            <w:noWrap/>
            <w:hideMark/>
          </w:tcPr>
          <w:p w14:paraId="334509F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4.13 </w:t>
            </w:r>
          </w:p>
        </w:tc>
        <w:tc>
          <w:tcPr>
            <w:tcW w:w="600" w:type="dxa"/>
            <w:noWrap/>
            <w:hideMark/>
          </w:tcPr>
          <w:p w14:paraId="7A9CDBA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0.56 </w:t>
            </w:r>
          </w:p>
        </w:tc>
        <w:tc>
          <w:tcPr>
            <w:tcW w:w="600" w:type="dxa"/>
            <w:noWrap/>
            <w:hideMark/>
          </w:tcPr>
          <w:p w14:paraId="6EA30D4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5.15 </w:t>
            </w:r>
          </w:p>
        </w:tc>
        <w:tc>
          <w:tcPr>
            <w:tcW w:w="600" w:type="dxa"/>
            <w:noWrap/>
            <w:hideMark/>
          </w:tcPr>
          <w:p w14:paraId="0041297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0.63 </w:t>
            </w:r>
          </w:p>
        </w:tc>
        <w:tc>
          <w:tcPr>
            <w:tcW w:w="700" w:type="dxa"/>
            <w:noWrap/>
            <w:hideMark/>
          </w:tcPr>
          <w:p w14:paraId="5EDFCD5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7.22 </w:t>
            </w:r>
          </w:p>
        </w:tc>
        <w:tc>
          <w:tcPr>
            <w:tcW w:w="700" w:type="dxa"/>
            <w:noWrap/>
            <w:hideMark/>
          </w:tcPr>
          <w:p w14:paraId="4AD61F2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1.78 </w:t>
            </w:r>
          </w:p>
        </w:tc>
      </w:tr>
      <w:tr w:rsidR="00590899" w:rsidRPr="00590899" w14:paraId="55254A6B" w14:textId="77777777" w:rsidTr="00630B2A">
        <w:trPr>
          <w:trHeight w:val="320"/>
        </w:trPr>
        <w:tc>
          <w:tcPr>
            <w:tcW w:w="1300" w:type="dxa"/>
            <w:noWrap/>
            <w:hideMark/>
          </w:tcPr>
          <w:p w14:paraId="5EAD3D6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AEC008 </w:t>
            </w:r>
          </w:p>
        </w:tc>
        <w:tc>
          <w:tcPr>
            <w:tcW w:w="740" w:type="dxa"/>
            <w:noWrap/>
            <w:hideMark/>
          </w:tcPr>
          <w:p w14:paraId="3718C3D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96.7 </w:t>
            </w:r>
          </w:p>
        </w:tc>
        <w:tc>
          <w:tcPr>
            <w:tcW w:w="740" w:type="dxa"/>
            <w:noWrap/>
            <w:hideMark/>
          </w:tcPr>
          <w:p w14:paraId="4C1D4CB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0.33 </w:t>
            </w:r>
          </w:p>
        </w:tc>
        <w:tc>
          <w:tcPr>
            <w:tcW w:w="740" w:type="dxa"/>
            <w:noWrap/>
            <w:hideMark/>
          </w:tcPr>
          <w:p w14:paraId="1B150B3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0.49 </w:t>
            </w:r>
          </w:p>
        </w:tc>
        <w:tc>
          <w:tcPr>
            <w:tcW w:w="740" w:type="dxa"/>
            <w:noWrap/>
            <w:hideMark/>
          </w:tcPr>
          <w:p w14:paraId="115CAED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460 </w:t>
            </w:r>
          </w:p>
        </w:tc>
        <w:tc>
          <w:tcPr>
            <w:tcW w:w="700" w:type="dxa"/>
            <w:noWrap/>
            <w:hideMark/>
          </w:tcPr>
          <w:p w14:paraId="2BACA18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20.3 </w:t>
            </w:r>
          </w:p>
        </w:tc>
        <w:tc>
          <w:tcPr>
            <w:tcW w:w="640" w:type="dxa"/>
            <w:noWrap/>
            <w:hideMark/>
          </w:tcPr>
          <w:p w14:paraId="18BEC5E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43.5 </w:t>
            </w:r>
          </w:p>
        </w:tc>
        <w:tc>
          <w:tcPr>
            <w:tcW w:w="800" w:type="dxa"/>
            <w:noWrap/>
            <w:hideMark/>
          </w:tcPr>
          <w:p w14:paraId="69BB691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20.9 </w:t>
            </w:r>
          </w:p>
        </w:tc>
        <w:tc>
          <w:tcPr>
            <w:tcW w:w="700" w:type="dxa"/>
            <w:noWrap/>
            <w:hideMark/>
          </w:tcPr>
          <w:p w14:paraId="55BC65D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4.55 </w:t>
            </w:r>
          </w:p>
        </w:tc>
        <w:tc>
          <w:tcPr>
            <w:tcW w:w="640" w:type="dxa"/>
            <w:noWrap/>
            <w:hideMark/>
          </w:tcPr>
          <w:p w14:paraId="379B969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0.87 </w:t>
            </w:r>
          </w:p>
        </w:tc>
        <w:tc>
          <w:tcPr>
            <w:tcW w:w="740" w:type="dxa"/>
            <w:noWrap/>
            <w:hideMark/>
          </w:tcPr>
          <w:p w14:paraId="66ECDC2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0.70 </w:t>
            </w:r>
          </w:p>
        </w:tc>
        <w:tc>
          <w:tcPr>
            <w:tcW w:w="700" w:type="dxa"/>
            <w:noWrap/>
            <w:hideMark/>
          </w:tcPr>
          <w:p w14:paraId="27C6679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4.77 </w:t>
            </w:r>
          </w:p>
        </w:tc>
        <w:tc>
          <w:tcPr>
            <w:tcW w:w="600" w:type="dxa"/>
            <w:noWrap/>
            <w:hideMark/>
          </w:tcPr>
          <w:p w14:paraId="0181A24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3.25 </w:t>
            </w:r>
          </w:p>
        </w:tc>
        <w:tc>
          <w:tcPr>
            <w:tcW w:w="600" w:type="dxa"/>
            <w:noWrap/>
            <w:hideMark/>
          </w:tcPr>
          <w:p w14:paraId="653BC9D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0.44 </w:t>
            </w:r>
          </w:p>
        </w:tc>
        <w:tc>
          <w:tcPr>
            <w:tcW w:w="600" w:type="dxa"/>
            <w:noWrap/>
            <w:hideMark/>
          </w:tcPr>
          <w:p w14:paraId="41BA6E6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4.32 </w:t>
            </w:r>
          </w:p>
        </w:tc>
        <w:tc>
          <w:tcPr>
            <w:tcW w:w="600" w:type="dxa"/>
            <w:noWrap/>
            <w:hideMark/>
          </w:tcPr>
          <w:p w14:paraId="282B61E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0.57 </w:t>
            </w:r>
          </w:p>
        </w:tc>
        <w:tc>
          <w:tcPr>
            <w:tcW w:w="700" w:type="dxa"/>
            <w:noWrap/>
            <w:hideMark/>
          </w:tcPr>
          <w:p w14:paraId="2357C2F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6.63 </w:t>
            </w:r>
          </w:p>
        </w:tc>
        <w:tc>
          <w:tcPr>
            <w:tcW w:w="700" w:type="dxa"/>
            <w:noWrap/>
            <w:hideMark/>
          </w:tcPr>
          <w:p w14:paraId="78E06F9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1.82 </w:t>
            </w:r>
          </w:p>
        </w:tc>
      </w:tr>
      <w:tr w:rsidR="00590899" w:rsidRPr="00590899" w14:paraId="4B58C3F3" w14:textId="77777777" w:rsidTr="00630B2A">
        <w:trPr>
          <w:trHeight w:val="320"/>
        </w:trPr>
        <w:tc>
          <w:tcPr>
            <w:tcW w:w="1300" w:type="dxa"/>
            <w:noWrap/>
            <w:hideMark/>
          </w:tcPr>
          <w:p w14:paraId="12A4D9F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AEC009 </w:t>
            </w:r>
          </w:p>
        </w:tc>
        <w:tc>
          <w:tcPr>
            <w:tcW w:w="740" w:type="dxa"/>
            <w:noWrap/>
            <w:hideMark/>
          </w:tcPr>
          <w:p w14:paraId="594BA70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108.6 </w:t>
            </w:r>
          </w:p>
        </w:tc>
        <w:tc>
          <w:tcPr>
            <w:tcW w:w="740" w:type="dxa"/>
            <w:noWrap/>
            <w:hideMark/>
          </w:tcPr>
          <w:p w14:paraId="4654D6B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0.30 </w:t>
            </w:r>
          </w:p>
        </w:tc>
        <w:tc>
          <w:tcPr>
            <w:tcW w:w="740" w:type="dxa"/>
            <w:noWrap/>
            <w:hideMark/>
          </w:tcPr>
          <w:p w14:paraId="3FBE3CB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0.98 </w:t>
            </w:r>
          </w:p>
        </w:tc>
        <w:tc>
          <w:tcPr>
            <w:tcW w:w="740" w:type="dxa"/>
            <w:noWrap/>
            <w:hideMark/>
          </w:tcPr>
          <w:p w14:paraId="002D0E1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480 </w:t>
            </w:r>
          </w:p>
        </w:tc>
        <w:tc>
          <w:tcPr>
            <w:tcW w:w="700" w:type="dxa"/>
            <w:noWrap/>
            <w:hideMark/>
          </w:tcPr>
          <w:p w14:paraId="5B81F2E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20.6 </w:t>
            </w:r>
          </w:p>
        </w:tc>
        <w:tc>
          <w:tcPr>
            <w:tcW w:w="640" w:type="dxa"/>
            <w:noWrap/>
            <w:hideMark/>
          </w:tcPr>
          <w:p w14:paraId="235149E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43.7 </w:t>
            </w:r>
          </w:p>
        </w:tc>
        <w:tc>
          <w:tcPr>
            <w:tcW w:w="800" w:type="dxa"/>
            <w:noWrap/>
            <w:hideMark/>
          </w:tcPr>
          <w:p w14:paraId="008C5EE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20.8 </w:t>
            </w:r>
          </w:p>
        </w:tc>
        <w:tc>
          <w:tcPr>
            <w:tcW w:w="700" w:type="dxa"/>
            <w:noWrap/>
            <w:hideMark/>
          </w:tcPr>
          <w:p w14:paraId="2420E0A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4.89 </w:t>
            </w:r>
          </w:p>
        </w:tc>
        <w:tc>
          <w:tcPr>
            <w:tcW w:w="640" w:type="dxa"/>
            <w:noWrap/>
            <w:hideMark/>
          </w:tcPr>
          <w:p w14:paraId="1C56B39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0.99 </w:t>
            </w:r>
          </w:p>
        </w:tc>
        <w:tc>
          <w:tcPr>
            <w:tcW w:w="740" w:type="dxa"/>
            <w:noWrap/>
            <w:hideMark/>
          </w:tcPr>
          <w:p w14:paraId="4533ABA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0.75 </w:t>
            </w:r>
          </w:p>
        </w:tc>
        <w:tc>
          <w:tcPr>
            <w:tcW w:w="700" w:type="dxa"/>
            <w:noWrap/>
            <w:hideMark/>
          </w:tcPr>
          <w:p w14:paraId="6A4D5CC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5.53 </w:t>
            </w:r>
          </w:p>
        </w:tc>
        <w:tc>
          <w:tcPr>
            <w:tcW w:w="600" w:type="dxa"/>
            <w:noWrap/>
            <w:hideMark/>
          </w:tcPr>
          <w:p w14:paraId="34EC3EF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3.94 </w:t>
            </w:r>
          </w:p>
        </w:tc>
        <w:tc>
          <w:tcPr>
            <w:tcW w:w="600" w:type="dxa"/>
            <w:noWrap/>
            <w:hideMark/>
          </w:tcPr>
          <w:p w14:paraId="663958C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0.55 </w:t>
            </w:r>
          </w:p>
        </w:tc>
        <w:tc>
          <w:tcPr>
            <w:tcW w:w="600" w:type="dxa"/>
            <w:noWrap/>
            <w:hideMark/>
          </w:tcPr>
          <w:p w14:paraId="4110E26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5.09 </w:t>
            </w:r>
          </w:p>
        </w:tc>
        <w:tc>
          <w:tcPr>
            <w:tcW w:w="600" w:type="dxa"/>
            <w:noWrap/>
            <w:hideMark/>
          </w:tcPr>
          <w:p w14:paraId="3FCB58A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0.57 </w:t>
            </w:r>
          </w:p>
        </w:tc>
        <w:tc>
          <w:tcPr>
            <w:tcW w:w="700" w:type="dxa"/>
            <w:noWrap/>
            <w:hideMark/>
          </w:tcPr>
          <w:p w14:paraId="7714A51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7.06 </w:t>
            </w:r>
          </w:p>
        </w:tc>
        <w:tc>
          <w:tcPr>
            <w:tcW w:w="700" w:type="dxa"/>
            <w:noWrap/>
            <w:hideMark/>
          </w:tcPr>
          <w:p w14:paraId="6E0EDD9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1.90 </w:t>
            </w:r>
          </w:p>
        </w:tc>
      </w:tr>
      <w:tr w:rsidR="00590899" w:rsidRPr="00590899" w14:paraId="4C544AAD" w14:textId="77777777" w:rsidTr="00630B2A">
        <w:trPr>
          <w:trHeight w:val="320"/>
        </w:trPr>
        <w:tc>
          <w:tcPr>
            <w:tcW w:w="1300" w:type="dxa"/>
            <w:noWrap/>
            <w:hideMark/>
          </w:tcPr>
          <w:p w14:paraId="27621B1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AEC010 </w:t>
            </w:r>
          </w:p>
        </w:tc>
        <w:tc>
          <w:tcPr>
            <w:tcW w:w="740" w:type="dxa"/>
            <w:noWrap/>
            <w:hideMark/>
          </w:tcPr>
          <w:p w14:paraId="79B71F9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134.1 </w:t>
            </w:r>
          </w:p>
        </w:tc>
        <w:tc>
          <w:tcPr>
            <w:tcW w:w="740" w:type="dxa"/>
            <w:noWrap/>
            <w:hideMark/>
          </w:tcPr>
          <w:p w14:paraId="0142FD6F"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0.36 </w:t>
            </w:r>
          </w:p>
        </w:tc>
        <w:tc>
          <w:tcPr>
            <w:tcW w:w="740" w:type="dxa"/>
            <w:noWrap/>
            <w:hideMark/>
          </w:tcPr>
          <w:p w14:paraId="0201334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1.23 </w:t>
            </w:r>
          </w:p>
        </w:tc>
        <w:tc>
          <w:tcPr>
            <w:tcW w:w="740" w:type="dxa"/>
            <w:noWrap/>
            <w:hideMark/>
          </w:tcPr>
          <w:p w14:paraId="0318641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387 </w:t>
            </w:r>
          </w:p>
        </w:tc>
        <w:tc>
          <w:tcPr>
            <w:tcW w:w="700" w:type="dxa"/>
            <w:noWrap/>
            <w:hideMark/>
          </w:tcPr>
          <w:p w14:paraId="59C38D2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26.1 </w:t>
            </w:r>
          </w:p>
        </w:tc>
        <w:tc>
          <w:tcPr>
            <w:tcW w:w="640" w:type="dxa"/>
            <w:noWrap/>
            <w:hideMark/>
          </w:tcPr>
          <w:p w14:paraId="3E0B838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57.2 </w:t>
            </w:r>
          </w:p>
        </w:tc>
        <w:tc>
          <w:tcPr>
            <w:tcW w:w="800" w:type="dxa"/>
            <w:noWrap/>
            <w:hideMark/>
          </w:tcPr>
          <w:p w14:paraId="5AC1E22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26.2 </w:t>
            </w:r>
          </w:p>
        </w:tc>
        <w:tc>
          <w:tcPr>
            <w:tcW w:w="700" w:type="dxa"/>
            <w:noWrap/>
            <w:hideMark/>
          </w:tcPr>
          <w:p w14:paraId="5B0CF12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5.92 </w:t>
            </w:r>
          </w:p>
        </w:tc>
        <w:tc>
          <w:tcPr>
            <w:tcW w:w="640" w:type="dxa"/>
            <w:noWrap/>
            <w:hideMark/>
          </w:tcPr>
          <w:p w14:paraId="1A8BD42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1.19 </w:t>
            </w:r>
          </w:p>
        </w:tc>
        <w:tc>
          <w:tcPr>
            <w:tcW w:w="740" w:type="dxa"/>
            <w:noWrap/>
            <w:hideMark/>
          </w:tcPr>
          <w:p w14:paraId="0156F9D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0.90 </w:t>
            </w:r>
          </w:p>
        </w:tc>
        <w:tc>
          <w:tcPr>
            <w:tcW w:w="700" w:type="dxa"/>
            <w:noWrap/>
            <w:hideMark/>
          </w:tcPr>
          <w:p w14:paraId="00BAA75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6.05 </w:t>
            </w:r>
          </w:p>
        </w:tc>
        <w:tc>
          <w:tcPr>
            <w:tcW w:w="600" w:type="dxa"/>
            <w:noWrap/>
            <w:hideMark/>
          </w:tcPr>
          <w:p w14:paraId="13B3458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4.49 </w:t>
            </w:r>
          </w:p>
        </w:tc>
        <w:tc>
          <w:tcPr>
            <w:tcW w:w="600" w:type="dxa"/>
            <w:noWrap/>
            <w:hideMark/>
          </w:tcPr>
          <w:p w14:paraId="5F7DECA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0.60 </w:t>
            </w:r>
          </w:p>
        </w:tc>
        <w:tc>
          <w:tcPr>
            <w:tcW w:w="600" w:type="dxa"/>
            <w:noWrap/>
            <w:hideMark/>
          </w:tcPr>
          <w:p w14:paraId="7CEC366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6.61 </w:t>
            </w:r>
          </w:p>
        </w:tc>
        <w:tc>
          <w:tcPr>
            <w:tcW w:w="600" w:type="dxa"/>
            <w:noWrap/>
            <w:hideMark/>
          </w:tcPr>
          <w:p w14:paraId="0CF0792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0.75 </w:t>
            </w:r>
          </w:p>
        </w:tc>
        <w:tc>
          <w:tcPr>
            <w:tcW w:w="700" w:type="dxa"/>
            <w:noWrap/>
            <w:hideMark/>
          </w:tcPr>
          <w:p w14:paraId="006444D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8.22 </w:t>
            </w:r>
          </w:p>
        </w:tc>
        <w:tc>
          <w:tcPr>
            <w:tcW w:w="700" w:type="dxa"/>
            <w:noWrap/>
            <w:hideMark/>
          </w:tcPr>
          <w:p w14:paraId="21B232D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2.27 </w:t>
            </w:r>
          </w:p>
        </w:tc>
      </w:tr>
      <w:tr w:rsidR="00590899" w:rsidRPr="00590899" w14:paraId="72F9B916" w14:textId="77777777" w:rsidTr="00630B2A">
        <w:trPr>
          <w:trHeight w:val="320"/>
        </w:trPr>
        <w:tc>
          <w:tcPr>
            <w:tcW w:w="1300" w:type="dxa"/>
            <w:noWrap/>
            <w:hideMark/>
          </w:tcPr>
          <w:p w14:paraId="58C1B36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AEC011 </w:t>
            </w:r>
          </w:p>
        </w:tc>
        <w:tc>
          <w:tcPr>
            <w:tcW w:w="740" w:type="dxa"/>
            <w:noWrap/>
            <w:hideMark/>
          </w:tcPr>
          <w:p w14:paraId="1A0C471E"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158.5 </w:t>
            </w:r>
          </w:p>
        </w:tc>
        <w:tc>
          <w:tcPr>
            <w:tcW w:w="740" w:type="dxa"/>
            <w:noWrap/>
            <w:hideMark/>
          </w:tcPr>
          <w:p w14:paraId="6411156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0.18 </w:t>
            </w:r>
          </w:p>
        </w:tc>
        <w:tc>
          <w:tcPr>
            <w:tcW w:w="740" w:type="dxa"/>
            <w:noWrap/>
            <w:hideMark/>
          </w:tcPr>
          <w:p w14:paraId="7E6FD40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1.54 </w:t>
            </w:r>
          </w:p>
        </w:tc>
        <w:tc>
          <w:tcPr>
            <w:tcW w:w="740" w:type="dxa"/>
            <w:noWrap/>
            <w:hideMark/>
          </w:tcPr>
          <w:p w14:paraId="2326242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658 </w:t>
            </w:r>
          </w:p>
        </w:tc>
        <w:tc>
          <w:tcPr>
            <w:tcW w:w="700" w:type="dxa"/>
            <w:noWrap/>
            <w:hideMark/>
          </w:tcPr>
          <w:p w14:paraId="0945BF9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27.4 </w:t>
            </w:r>
          </w:p>
        </w:tc>
        <w:tc>
          <w:tcPr>
            <w:tcW w:w="640" w:type="dxa"/>
            <w:noWrap/>
            <w:hideMark/>
          </w:tcPr>
          <w:p w14:paraId="53D2D78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58.1 </w:t>
            </w:r>
          </w:p>
        </w:tc>
        <w:tc>
          <w:tcPr>
            <w:tcW w:w="800" w:type="dxa"/>
            <w:noWrap/>
            <w:hideMark/>
          </w:tcPr>
          <w:p w14:paraId="5AA2EBD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27.2 </w:t>
            </w:r>
          </w:p>
        </w:tc>
        <w:tc>
          <w:tcPr>
            <w:tcW w:w="700" w:type="dxa"/>
            <w:noWrap/>
            <w:hideMark/>
          </w:tcPr>
          <w:p w14:paraId="373EB83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6.12 </w:t>
            </w:r>
          </w:p>
        </w:tc>
        <w:tc>
          <w:tcPr>
            <w:tcW w:w="640" w:type="dxa"/>
            <w:noWrap/>
            <w:hideMark/>
          </w:tcPr>
          <w:p w14:paraId="7C2D6A9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1.12 </w:t>
            </w:r>
          </w:p>
        </w:tc>
        <w:tc>
          <w:tcPr>
            <w:tcW w:w="740" w:type="dxa"/>
            <w:noWrap/>
            <w:hideMark/>
          </w:tcPr>
          <w:p w14:paraId="755F42E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0.91 </w:t>
            </w:r>
          </w:p>
        </w:tc>
        <w:tc>
          <w:tcPr>
            <w:tcW w:w="700" w:type="dxa"/>
            <w:noWrap/>
            <w:hideMark/>
          </w:tcPr>
          <w:p w14:paraId="6296712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6.01 </w:t>
            </w:r>
          </w:p>
        </w:tc>
        <w:tc>
          <w:tcPr>
            <w:tcW w:w="600" w:type="dxa"/>
            <w:noWrap/>
            <w:hideMark/>
          </w:tcPr>
          <w:p w14:paraId="407FF242"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4.48 </w:t>
            </w:r>
          </w:p>
        </w:tc>
        <w:tc>
          <w:tcPr>
            <w:tcW w:w="600" w:type="dxa"/>
            <w:noWrap/>
            <w:hideMark/>
          </w:tcPr>
          <w:p w14:paraId="077DA8F1"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0.62 </w:t>
            </w:r>
          </w:p>
        </w:tc>
        <w:tc>
          <w:tcPr>
            <w:tcW w:w="600" w:type="dxa"/>
            <w:noWrap/>
            <w:hideMark/>
          </w:tcPr>
          <w:p w14:paraId="7AC6ECA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6.04 </w:t>
            </w:r>
          </w:p>
        </w:tc>
        <w:tc>
          <w:tcPr>
            <w:tcW w:w="600" w:type="dxa"/>
            <w:noWrap/>
            <w:hideMark/>
          </w:tcPr>
          <w:p w14:paraId="3C71D15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0.75 </w:t>
            </w:r>
          </w:p>
        </w:tc>
        <w:tc>
          <w:tcPr>
            <w:tcW w:w="700" w:type="dxa"/>
            <w:noWrap/>
            <w:hideMark/>
          </w:tcPr>
          <w:p w14:paraId="75787DB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8.39 </w:t>
            </w:r>
          </w:p>
        </w:tc>
        <w:tc>
          <w:tcPr>
            <w:tcW w:w="700" w:type="dxa"/>
            <w:noWrap/>
            <w:hideMark/>
          </w:tcPr>
          <w:p w14:paraId="2A7C05DD"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2.24 </w:t>
            </w:r>
          </w:p>
        </w:tc>
      </w:tr>
      <w:tr w:rsidR="00590899" w:rsidRPr="00590899" w14:paraId="6BE4429D" w14:textId="77777777" w:rsidTr="00630B2A">
        <w:trPr>
          <w:trHeight w:val="320"/>
        </w:trPr>
        <w:tc>
          <w:tcPr>
            <w:tcW w:w="1300" w:type="dxa"/>
            <w:noWrap/>
            <w:hideMark/>
          </w:tcPr>
          <w:p w14:paraId="713E7DF8"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AEC012 </w:t>
            </w:r>
          </w:p>
        </w:tc>
        <w:tc>
          <w:tcPr>
            <w:tcW w:w="740" w:type="dxa"/>
            <w:noWrap/>
            <w:hideMark/>
          </w:tcPr>
          <w:p w14:paraId="0573926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108.4 </w:t>
            </w:r>
          </w:p>
        </w:tc>
        <w:tc>
          <w:tcPr>
            <w:tcW w:w="740" w:type="dxa"/>
            <w:noWrap/>
            <w:hideMark/>
          </w:tcPr>
          <w:p w14:paraId="3DC41DE9"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0.32 </w:t>
            </w:r>
          </w:p>
        </w:tc>
        <w:tc>
          <w:tcPr>
            <w:tcW w:w="740" w:type="dxa"/>
            <w:noWrap/>
            <w:hideMark/>
          </w:tcPr>
          <w:p w14:paraId="27BC38B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0.39 </w:t>
            </w:r>
          </w:p>
        </w:tc>
        <w:tc>
          <w:tcPr>
            <w:tcW w:w="740" w:type="dxa"/>
            <w:noWrap/>
            <w:hideMark/>
          </w:tcPr>
          <w:p w14:paraId="7AD9238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398 </w:t>
            </w:r>
          </w:p>
        </w:tc>
        <w:tc>
          <w:tcPr>
            <w:tcW w:w="700" w:type="dxa"/>
            <w:noWrap/>
            <w:hideMark/>
          </w:tcPr>
          <w:p w14:paraId="77355B8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25.7 </w:t>
            </w:r>
          </w:p>
        </w:tc>
        <w:tc>
          <w:tcPr>
            <w:tcW w:w="640" w:type="dxa"/>
            <w:noWrap/>
            <w:hideMark/>
          </w:tcPr>
          <w:p w14:paraId="5504D6DB"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53.9 </w:t>
            </w:r>
          </w:p>
        </w:tc>
        <w:tc>
          <w:tcPr>
            <w:tcW w:w="800" w:type="dxa"/>
            <w:noWrap/>
            <w:hideMark/>
          </w:tcPr>
          <w:p w14:paraId="35B36BCC"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24.6 </w:t>
            </w:r>
          </w:p>
        </w:tc>
        <w:tc>
          <w:tcPr>
            <w:tcW w:w="700" w:type="dxa"/>
            <w:noWrap/>
            <w:hideMark/>
          </w:tcPr>
          <w:p w14:paraId="3F3B3B9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5.66 </w:t>
            </w:r>
          </w:p>
        </w:tc>
        <w:tc>
          <w:tcPr>
            <w:tcW w:w="640" w:type="dxa"/>
            <w:noWrap/>
            <w:hideMark/>
          </w:tcPr>
          <w:p w14:paraId="5E69D87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1.01 </w:t>
            </w:r>
          </w:p>
        </w:tc>
        <w:tc>
          <w:tcPr>
            <w:tcW w:w="740" w:type="dxa"/>
            <w:noWrap/>
            <w:hideMark/>
          </w:tcPr>
          <w:p w14:paraId="1DA20115"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0.90 </w:t>
            </w:r>
          </w:p>
        </w:tc>
        <w:tc>
          <w:tcPr>
            <w:tcW w:w="700" w:type="dxa"/>
            <w:noWrap/>
            <w:hideMark/>
          </w:tcPr>
          <w:p w14:paraId="6B1050C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5.75 </w:t>
            </w:r>
          </w:p>
        </w:tc>
        <w:tc>
          <w:tcPr>
            <w:tcW w:w="600" w:type="dxa"/>
            <w:noWrap/>
            <w:hideMark/>
          </w:tcPr>
          <w:p w14:paraId="6BF7CD70"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3.92 </w:t>
            </w:r>
          </w:p>
        </w:tc>
        <w:tc>
          <w:tcPr>
            <w:tcW w:w="600" w:type="dxa"/>
            <w:noWrap/>
            <w:hideMark/>
          </w:tcPr>
          <w:p w14:paraId="1C913827"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0.52 </w:t>
            </w:r>
          </w:p>
        </w:tc>
        <w:tc>
          <w:tcPr>
            <w:tcW w:w="600" w:type="dxa"/>
            <w:noWrap/>
            <w:hideMark/>
          </w:tcPr>
          <w:p w14:paraId="0A23EA64"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5.08 </w:t>
            </w:r>
          </w:p>
        </w:tc>
        <w:tc>
          <w:tcPr>
            <w:tcW w:w="600" w:type="dxa"/>
            <w:noWrap/>
            <w:hideMark/>
          </w:tcPr>
          <w:p w14:paraId="1EE3B6FA"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0.63 </w:t>
            </w:r>
          </w:p>
        </w:tc>
        <w:tc>
          <w:tcPr>
            <w:tcW w:w="700" w:type="dxa"/>
            <w:noWrap/>
            <w:hideMark/>
          </w:tcPr>
          <w:p w14:paraId="20EF5496"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7.76 </w:t>
            </w:r>
          </w:p>
        </w:tc>
        <w:tc>
          <w:tcPr>
            <w:tcW w:w="700" w:type="dxa"/>
            <w:noWrap/>
            <w:hideMark/>
          </w:tcPr>
          <w:p w14:paraId="188CC813" w14:textId="77777777" w:rsidR="00590899" w:rsidRPr="00590899" w:rsidRDefault="00590899" w:rsidP="00590899">
            <w:pPr>
              <w:rPr>
                <w:rFonts w:ascii="Times New Roman" w:eastAsia="Times New Roman" w:hAnsi="Times New Roman"/>
                <w:color w:val="000000"/>
                <w:sz w:val="18"/>
                <w:szCs w:val="18"/>
              </w:rPr>
            </w:pPr>
            <w:r w:rsidRPr="00590899">
              <w:rPr>
                <w:rFonts w:ascii="Times New Roman" w:eastAsia="Times New Roman" w:hAnsi="Times New Roman"/>
                <w:color w:val="000000"/>
                <w:sz w:val="18"/>
                <w:szCs w:val="18"/>
              </w:rPr>
              <w:t>1.53 </w:t>
            </w:r>
          </w:p>
        </w:tc>
      </w:tr>
    </w:tbl>
    <w:p w14:paraId="26BC55DF" w14:textId="7B769310" w:rsidR="00590899" w:rsidRPr="00644D03" w:rsidRDefault="00590899" w:rsidP="00590899">
      <w:pPr>
        <w:jc w:val="center"/>
        <w:rPr>
          <w:rFonts w:ascii="Times New Roman" w:hAnsi="Times New Roman"/>
          <w:b/>
          <w:color w:val="4F81BD" w:themeColor="accent1"/>
          <w:sz w:val="18"/>
        </w:rPr>
        <w:sectPr w:rsidR="00590899" w:rsidRPr="00644D03" w:rsidSect="00051847">
          <w:pgSz w:w="15840" w:h="12240" w:orient="landscape"/>
          <w:pgMar w:top="1440" w:right="1440" w:bottom="1440" w:left="1440" w:header="720" w:footer="720" w:gutter="0"/>
          <w:cols w:space="720"/>
          <w:docGrid w:linePitch="326"/>
        </w:sectPr>
      </w:pPr>
      <w:r w:rsidRPr="00590899">
        <w:rPr>
          <w:rFonts w:ascii="Times New Roman" w:eastAsia="Times New Roman" w:hAnsi="Times New Roman"/>
          <w:b/>
          <w:color w:val="4472C4"/>
          <w:sz w:val="18"/>
        </w:rPr>
        <w:t>Table 4. Concentration of elements measured by INAA</w:t>
      </w:r>
      <w:r>
        <w:rPr>
          <w:rFonts w:ascii="Times New Roman" w:eastAsia="Times New Roman" w:hAnsi="Times New Roman"/>
          <w:b/>
          <w:color w:val="4472C4"/>
          <w:sz w:val="18"/>
        </w:rPr>
        <w:t>.</w:t>
      </w:r>
    </w:p>
    <w:p w14:paraId="511D8B36" w14:textId="77777777" w:rsidR="00766C69" w:rsidRPr="000339C5" w:rsidRDefault="00766C69" w:rsidP="00766C69"/>
    <w:p w14:paraId="75727FE3" w14:textId="77777777" w:rsidR="00766C69" w:rsidRDefault="00766C69" w:rsidP="00766C69">
      <w:pPr>
        <w:jc w:val="center"/>
        <w:rPr>
          <w:b/>
        </w:rPr>
      </w:pPr>
      <w:r>
        <w:rPr>
          <w:noProof/>
        </w:rPr>
        <w:drawing>
          <wp:inline distT="0" distB="0" distL="0" distR="0" wp14:anchorId="39517349" wp14:editId="04C083E0">
            <wp:extent cx="5354515" cy="3296138"/>
            <wp:effectExtent l="0" t="0" r="17780" b="19050"/>
            <wp:docPr id="22" name="Chart 22">
              <a:extLst xmlns:a="http://schemas.openxmlformats.org/drawingml/2006/main">
                <a:ext uri="{FF2B5EF4-FFF2-40B4-BE49-F238E27FC236}">
                  <a16:creationId xmlns:a16="http://schemas.microsoft.com/office/drawing/2014/main" id="{80EE3807-9701-BB42-8F37-C9712D86B9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44A12F89" w14:textId="77777777" w:rsidR="00766C69" w:rsidRPr="00357D11" w:rsidRDefault="00766C69" w:rsidP="00766C69">
      <w:pPr>
        <w:spacing w:after="200"/>
        <w:jc w:val="center"/>
        <w:rPr>
          <w:rFonts w:ascii="Times New Roman" w:hAnsi="Times New Roman"/>
          <w:b/>
        </w:rPr>
      </w:pPr>
      <w:r w:rsidRPr="00357D11">
        <w:rPr>
          <w:rFonts w:ascii="Times New Roman" w:hAnsi="Times New Roman"/>
          <w:b/>
          <w:color w:val="4F81BD" w:themeColor="accent1"/>
          <w:sz w:val="18"/>
        </w:rPr>
        <w:t>Figure 36. Chondrite normalized plot of trace element signatures within samples.</w:t>
      </w:r>
    </w:p>
    <w:p w14:paraId="76A96F36" w14:textId="77777777" w:rsidR="00766C69" w:rsidRDefault="00766C69" w:rsidP="00766C69">
      <w:pPr>
        <w:rPr>
          <w:b/>
        </w:rPr>
      </w:pPr>
    </w:p>
    <w:p w14:paraId="5D1C5FA7" w14:textId="77777777" w:rsidR="00766C69" w:rsidRDefault="00766C69" w:rsidP="00766C69">
      <w:pPr>
        <w:jc w:val="center"/>
        <w:rPr>
          <w:b/>
        </w:rPr>
      </w:pPr>
      <w:r>
        <w:rPr>
          <w:noProof/>
        </w:rPr>
        <w:drawing>
          <wp:inline distT="0" distB="0" distL="0" distR="0" wp14:anchorId="688FDF5F" wp14:editId="727925C9">
            <wp:extent cx="5943600" cy="3137535"/>
            <wp:effectExtent l="0" t="0" r="19050" b="24765"/>
            <wp:docPr id="26" name="Chart 26">
              <a:extLst xmlns:a="http://schemas.openxmlformats.org/drawingml/2006/main">
                <a:ext uri="{FF2B5EF4-FFF2-40B4-BE49-F238E27FC236}">
                  <a16:creationId xmlns:a16="http://schemas.microsoft.com/office/drawing/2014/main" id="{201647AE-4BB7-224B-A44F-BC8E0614B56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48E7F3C" w14:textId="77777777" w:rsidR="00766C69" w:rsidRDefault="00766C69" w:rsidP="00766C69">
      <w:pPr>
        <w:jc w:val="center"/>
        <w:rPr>
          <w:rFonts w:ascii="Times New Roman" w:hAnsi="Times New Roman"/>
          <w:b/>
          <w:color w:val="4F81BD" w:themeColor="accent1"/>
          <w:sz w:val="18"/>
        </w:rPr>
      </w:pPr>
      <w:r>
        <w:rPr>
          <w:rFonts w:ascii="Times New Roman" w:hAnsi="Times New Roman"/>
          <w:b/>
          <w:color w:val="4F81BD" w:themeColor="accent1"/>
          <w:sz w:val="18"/>
        </w:rPr>
        <w:t>Figure 37.</w:t>
      </w:r>
      <w:r w:rsidRPr="00357D11">
        <w:rPr>
          <w:rFonts w:ascii="Times New Roman" w:hAnsi="Times New Roman"/>
          <w:b/>
          <w:color w:val="4F81BD" w:themeColor="accent1"/>
          <w:sz w:val="18"/>
        </w:rPr>
        <w:t xml:space="preserve"> Primitive mantle normalized plot of trace elements from samples suggestive of</w:t>
      </w:r>
    </w:p>
    <w:p w14:paraId="09B3D40D" w14:textId="77777777" w:rsidR="00766C69" w:rsidRPr="00357D11" w:rsidRDefault="00766C69" w:rsidP="00766C69">
      <w:pPr>
        <w:spacing w:after="200"/>
        <w:jc w:val="center"/>
        <w:rPr>
          <w:rFonts w:ascii="Times New Roman" w:hAnsi="Times New Roman"/>
          <w:b/>
          <w:color w:val="4F81BD" w:themeColor="accent1"/>
          <w:sz w:val="18"/>
        </w:rPr>
      </w:pPr>
      <w:r w:rsidRPr="00357D11">
        <w:rPr>
          <w:rFonts w:ascii="Times New Roman" w:hAnsi="Times New Roman"/>
          <w:b/>
          <w:color w:val="4F81BD" w:themeColor="accent1"/>
          <w:sz w:val="18"/>
        </w:rPr>
        <w:t>lithologies similar to rhyolites and dacites.</w:t>
      </w:r>
    </w:p>
    <w:p w14:paraId="52DAB37D" w14:textId="77777777" w:rsidR="00766C69" w:rsidRPr="006C4E6E" w:rsidRDefault="00766C69" w:rsidP="001C245F">
      <w:pPr>
        <w:jc w:val="both"/>
        <w:rPr>
          <w:rFonts w:ascii="Times New Roman" w:hAnsi="Times New Roman"/>
        </w:rPr>
      </w:pPr>
      <w:r w:rsidRPr="006C4E6E">
        <w:rPr>
          <w:rFonts w:ascii="Times New Roman" w:hAnsi="Times New Roman"/>
        </w:rPr>
        <w:t>We utilized the bivariate plots of trace element compositions, from Glascock and Speakman (</w:t>
      </w:r>
      <w:r w:rsidRPr="006C4E6E">
        <w:rPr>
          <w:rFonts w:ascii="Times New Roman" w:hAnsi="Times New Roman"/>
          <w:i/>
        </w:rPr>
        <w:t xml:space="preserve">in </w:t>
      </w:r>
      <w:r w:rsidRPr="006C4E6E">
        <w:rPr>
          <w:rFonts w:ascii="Times New Roman" w:hAnsi="Times New Roman"/>
        </w:rPr>
        <w:t xml:space="preserve">Steponaitis et al, 2006), to compare samples from this study to those from source area quarries of raw materials and artifacts from Steponaitis et al., 2006). The raw materials and artifacts in this study sample a distinct location not reported in the Steponaitis et al report.  Samples in this study have compositions that are distinct from quarry samples of the Chatham 2 (Chatham Silk Hope), Cumberland, Durham and Uwharrie 2 Quarries do not appear to be represented by the raw material </w:t>
      </w:r>
      <w:r w:rsidRPr="006C4E6E">
        <w:rPr>
          <w:rFonts w:ascii="Times New Roman" w:hAnsi="Times New Roman"/>
        </w:rPr>
        <w:lastRenderedPageBreak/>
        <w:t xml:space="preserve">samples in this study. Based on where samples fall within the ellipses (representative of 90% confidence intervals for samples membership within a source area group), samples: AEC002, FS454-RM10, RM9 Type B, RM9 Type C, RM9 Type E, RM9 Type F, FS457-RM16, FS265-RM9 have trace element signatures similar to samples from the Uwharrie 1 Quarry (Uwharrie Eastern, Western, South, Southeastern) and Chatham 1 detailed by Stepoinaitis et al. (2006). Sample AEC005 has a trace element signature that has affinities to both the Chatham 1 and Uwharrie 1 quarries. RM9 Type A has a trace element signature that shares affinities with samples from the Chatham 1, Person and Uwharrie 1 quarries. Samples 001 and FS453-RM13 had a signature that was distinct to the Chatham 1 Quarry. </w:t>
      </w:r>
    </w:p>
    <w:p w14:paraId="2B24A82A" w14:textId="77777777" w:rsidR="00766C69" w:rsidRDefault="00766C69" w:rsidP="00766C69"/>
    <w:p w14:paraId="0E6A3FBE" w14:textId="77777777" w:rsidR="00766C69" w:rsidRDefault="00766C69" w:rsidP="00766C69">
      <w:pPr>
        <w:jc w:val="center"/>
      </w:pPr>
      <w:r>
        <w:rPr>
          <w:noProof/>
        </w:rPr>
        <w:drawing>
          <wp:inline distT="0" distB="0" distL="0" distR="0" wp14:anchorId="2CAB8DE7" wp14:editId="4C6F9063">
            <wp:extent cx="5918200" cy="3632200"/>
            <wp:effectExtent l="0" t="0" r="25400" b="25400"/>
            <wp:docPr id="31" name="Chart 31">
              <a:extLst xmlns:a="http://schemas.openxmlformats.org/drawingml/2006/main">
                <a:ext uri="{FF2B5EF4-FFF2-40B4-BE49-F238E27FC236}">
                  <a16:creationId xmlns:a16="http://schemas.microsoft.com/office/drawing/2014/main" id="{C0224EF7-AB17-CC42-9A50-45B15F634B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D1C1918" w14:textId="1F72EBB4" w:rsidR="00766C69" w:rsidRPr="00357D11" w:rsidRDefault="00766C69" w:rsidP="00766C69">
      <w:pPr>
        <w:jc w:val="center"/>
        <w:rPr>
          <w:rFonts w:ascii="Times New Roman" w:hAnsi="Times New Roman"/>
          <w:b/>
          <w:color w:val="4F81BD" w:themeColor="accent1"/>
          <w:sz w:val="18"/>
        </w:rPr>
      </w:pPr>
      <w:r w:rsidRPr="00357D11">
        <w:rPr>
          <w:rFonts w:ascii="Times New Roman" w:hAnsi="Times New Roman"/>
          <w:b/>
          <w:color w:val="4F81BD" w:themeColor="accent1"/>
          <w:sz w:val="18"/>
        </w:rPr>
        <w:t>Figure 38. Bivariate pl</w:t>
      </w:r>
      <w:r w:rsidR="003D471F">
        <w:rPr>
          <w:rFonts w:ascii="Times New Roman" w:hAnsi="Times New Roman"/>
          <w:b/>
          <w:color w:val="4F81BD" w:themeColor="accent1"/>
          <w:sz w:val="18"/>
        </w:rPr>
        <w:t>ot of log concentrations of Zr v</w:t>
      </w:r>
      <w:r w:rsidRPr="00357D11">
        <w:rPr>
          <w:rFonts w:ascii="Times New Roman" w:hAnsi="Times New Roman"/>
          <w:b/>
          <w:color w:val="4F81BD" w:themeColor="accent1"/>
          <w:sz w:val="18"/>
        </w:rPr>
        <w:t>s. La showing source quarries (symbols) surrounded by ellipses representing 90% confidence interval of potential membership to source quarries. Samples from this study occur as colored symbols (modified from Steponaitis et al., 2006).</w:t>
      </w:r>
    </w:p>
    <w:p w14:paraId="59FB629E" w14:textId="77777777" w:rsidR="00766C69" w:rsidRDefault="00766C69" w:rsidP="00766C69"/>
    <w:p w14:paraId="1C032A62" w14:textId="77777777" w:rsidR="00766C69" w:rsidRDefault="00766C69" w:rsidP="00766C69">
      <w:pPr>
        <w:jc w:val="center"/>
      </w:pPr>
      <w:r>
        <w:rPr>
          <w:noProof/>
        </w:rPr>
        <w:lastRenderedPageBreak/>
        <w:drawing>
          <wp:inline distT="0" distB="0" distL="0" distR="0" wp14:anchorId="6F030C04" wp14:editId="62F0DE6D">
            <wp:extent cx="5858933" cy="3048000"/>
            <wp:effectExtent l="0" t="0" r="27940" b="19050"/>
            <wp:docPr id="7" name="Chart 7">
              <a:extLst xmlns:a="http://schemas.openxmlformats.org/drawingml/2006/main">
                <a:ext uri="{FF2B5EF4-FFF2-40B4-BE49-F238E27FC236}">
                  <a16:creationId xmlns:a16="http://schemas.microsoft.com/office/drawing/2014/main" id="{575FBFA4-CFD8-EF49-92FC-3B3EBF633C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407DA30E" w14:textId="6AF98FB5" w:rsidR="00766C69" w:rsidRPr="00357D11" w:rsidRDefault="00766C69" w:rsidP="00766C69">
      <w:pPr>
        <w:spacing w:after="200"/>
        <w:jc w:val="center"/>
        <w:rPr>
          <w:rFonts w:ascii="Times New Roman" w:hAnsi="Times New Roman"/>
          <w:b/>
          <w:color w:val="4F81BD" w:themeColor="accent1"/>
          <w:sz w:val="18"/>
        </w:rPr>
      </w:pPr>
      <w:r w:rsidRPr="00357D11">
        <w:rPr>
          <w:rFonts w:ascii="Times New Roman" w:hAnsi="Times New Roman"/>
          <w:b/>
          <w:color w:val="4F81BD" w:themeColor="accent1"/>
          <w:sz w:val="18"/>
        </w:rPr>
        <w:t>Figure 39. Bivariate pl</w:t>
      </w:r>
      <w:r w:rsidR="003D471F">
        <w:rPr>
          <w:rFonts w:ascii="Times New Roman" w:hAnsi="Times New Roman"/>
          <w:b/>
          <w:color w:val="4F81BD" w:themeColor="accent1"/>
          <w:sz w:val="18"/>
        </w:rPr>
        <w:t>ot of log concentrations of Ta v</w:t>
      </w:r>
      <w:r w:rsidRPr="00357D11">
        <w:rPr>
          <w:rFonts w:ascii="Times New Roman" w:hAnsi="Times New Roman"/>
          <w:b/>
          <w:color w:val="4F81BD" w:themeColor="accent1"/>
          <w:sz w:val="18"/>
        </w:rPr>
        <w:t>s. Hf showing source quarries (symbols) surrounded by ellipses representing 90% confidence interval of potential membership to source quarries. Samples from this study occur as colored symbols (modified from Steponaitis et al., 2006).</w:t>
      </w:r>
    </w:p>
    <w:p w14:paraId="2EE5256E" w14:textId="77777777" w:rsidR="00766C69" w:rsidRDefault="00766C69" w:rsidP="00766C69"/>
    <w:p w14:paraId="27D9C288" w14:textId="77777777" w:rsidR="00766C69" w:rsidRDefault="00766C69" w:rsidP="00766C69">
      <w:pPr>
        <w:jc w:val="center"/>
      </w:pPr>
      <w:r>
        <w:rPr>
          <w:noProof/>
        </w:rPr>
        <w:drawing>
          <wp:inline distT="0" distB="0" distL="0" distR="0" wp14:anchorId="4D91E7DE" wp14:editId="71791B8B">
            <wp:extent cx="5918200" cy="3310467"/>
            <wp:effectExtent l="0" t="0" r="25400" b="23495"/>
            <wp:docPr id="37" name="Chart 37">
              <a:extLst xmlns:a="http://schemas.openxmlformats.org/drawingml/2006/main">
                <a:ext uri="{FF2B5EF4-FFF2-40B4-BE49-F238E27FC236}">
                  <a16:creationId xmlns:a16="http://schemas.microsoft.com/office/drawing/2014/main" id="{FF0B04F8-47B8-6D47-9C2F-9626C1ECD0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68089F84" w14:textId="3ADEECA4" w:rsidR="00766C69" w:rsidRPr="00357D11" w:rsidRDefault="00766C69" w:rsidP="00766C69">
      <w:pPr>
        <w:jc w:val="center"/>
        <w:rPr>
          <w:rFonts w:ascii="Times New Roman" w:hAnsi="Times New Roman"/>
          <w:b/>
          <w:color w:val="4F81BD" w:themeColor="accent1"/>
          <w:sz w:val="18"/>
        </w:rPr>
      </w:pPr>
      <w:r w:rsidRPr="00357D11">
        <w:rPr>
          <w:rFonts w:ascii="Times New Roman" w:hAnsi="Times New Roman"/>
          <w:b/>
          <w:color w:val="4F81BD" w:themeColor="accent1"/>
          <w:sz w:val="18"/>
        </w:rPr>
        <w:t>Figure 40. Bivariate pl</w:t>
      </w:r>
      <w:r w:rsidR="003D471F">
        <w:rPr>
          <w:rFonts w:ascii="Times New Roman" w:hAnsi="Times New Roman"/>
          <w:b/>
          <w:color w:val="4F81BD" w:themeColor="accent1"/>
          <w:sz w:val="18"/>
        </w:rPr>
        <w:t>ot of log concentrations of Rb v</w:t>
      </w:r>
      <w:r w:rsidRPr="00357D11">
        <w:rPr>
          <w:rFonts w:ascii="Times New Roman" w:hAnsi="Times New Roman"/>
          <w:b/>
          <w:color w:val="4F81BD" w:themeColor="accent1"/>
          <w:sz w:val="18"/>
        </w:rPr>
        <w:t>s. Eu showing source quarries (symbols) surrounded by ellipses representing 90% confidence interval of potential membership to source quarries. Samples from this study occur as colored symbols (modified from Steponaitis et al., 2006).</w:t>
      </w:r>
    </w:p>
    <w:p w14:paraId="2DDC6911" w14:textId="77777777" w:rsidR="00766C69" w:rsidRDefault="00766C69" w:rsidP="00766C69"/>
    <w:p w14:paraId="7BB76A0B" w14:textId="77777777" w:rsidR="00766C69" w:rsidRDefault="00766C69" w:rsidP="00766C69">
      <w:r>
        <w:rPr>
          <w:noProof/>
        </w:rPr>
        <w:lastRenderedPageBreak/>
        <w:drawing>
          <wp:inline distT="0" distB="0" distL="0" distR="0" wp14:anchorId="4E2292EA" wp14:editId="1F6AF8BF">
            <wp:extent cx="5689600" cy="3115733"/>
            <wp:effectExtent l="0" t="0" r="25400" b="27940"/>
            <wp:docPr id="38" name="Chart 38">
              <a:extLst xmlns:a="http://schemas.openxmlformats.org/drawingml/2006/main">
                <a:ext uri="{FF2B5EF4-FFF2-40B4-BE49-F238E27FC236}">
                  <a16:creationId xmlns:a16="http://schemas.microsoft.com/office/drawing/2014/main" id="{0BCD91E4-289D-A948-97FD-6734BDF910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66C2307" w14:textId="1DF7DEEC" w:rsidR="00766C69" w:rsidRPr="00357D11" w:rsidRDefault="00766C69" w:rsidP="00766C69">
      <w:pPr>
        <w:spacing w:after="200"/>
        <w:jc w:val="center"/>
        <w:rPr>
          <w:rFonts w:ascii="Times New Roman" w:hAnsi="Times New Roman"/>
          <w:b/>
          <w:color w:val="4F81BD" w:themeColor="accent1"/>
          <w:sz w:val="18"/>
        </w:rPr>
      </w:pPr>
      <w:r w:rsidRPr="00357D11">
        <w:rPr>
          <w:rFonts w:ascii="Times New Roman" w:hAnsi="Times New Roman"/>
          <w:b/>
          <w:color w:val="4F81BD" w:themeColor="accent1"/>
          <w:sz w:val="18"/>
        </w:rPr>
        <w:t xml:space="preserve">Figure 41. Bivariate plot of log concentrations of </w:t>
      </w:r>
      <w:r w:rsidR="003D471F">
        <w:rPr>
          <w:rFonts w:ascii="Times New Roman" w:hAnsi="Times New Roman"/>
          <w:b/>
          <w:color w:val="4F81BD" w:themeColor="accent1"/>
          <w:sz w:val="18"/>
        </w:rPr>
        <w:t>Ta v</w:t>
      </w:r>
      <w:r w:rsidRPr="00357D11">
        <w:rPr>
          <w:rFonts w:ascii="Times New Roman" w:hAnsi="Times New Roman"/>
          <w:b/>
          <w:color w:val="4F81BD" w:themeColor="accent1"/>
          <w:sz w:val="18"/>
        </w:rPr>
        <w:t>s. Fe showing source quarries (symbols) surrounded by ellipses representing 90% confidence interval of potential membership to source quarries. Samples from this study occur as colored symbols (modified from Steponaitis et al., 2006).</w:t>
      </w:r>
    </w:p>
    <w:p w14:paraId="3D88A720" w14:textId="77777777" w:rsidR="00766C69" w:rsidRDefault="00766C69" w:rsidP="00766C69"/>
    <w:p w14:paraId="3E803976" w14:textId="77777777" w:rsidR="00766C69" w:rsidRDefault="00766C69" w:rsidP="00766C69"/>
    <w:p w14:paraId="58293E9B" w14:textId="77777777" w:rsidR="00766C69" w:rsidRDefault="00766C69" w:rsidP="00766C69">
      <w:r>
        <w:rPr>
          <w:noProof/>
        </w:rPr>
        <w:drawing>
          <wp:inline distT="0" distB="0" distL="0" distR="0" wp14:anchorId="65D573C7" wp14:editId="48C78291">
            <wp:extent cx="5664200" cy="3158066"/>
            <wp:effectExtent l="0" t="0" r="12700" b="23495"/>
            <wp:docPr id="39" name="Chart 39">
              <a:extLst xmlns:a="http://schemas.openxmlformats.org/drawingml/2006/main">
                <a:ext uri="{FF2B5EF4-FFF2-40B4-BE49-F238E27FC236}">
                  <a16:creationId xmlns:a16="http://schemas.microsoft.com/office/drawing/2014/main" id="{AD9FC6B4-53CB-9946-A268-92720DF63D1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415398E0" w14:textId="23914D7A" w:rsidR="00766C69" w:rsidRDefault="00766C69" w:rsidP="00766C69">
      <w:pPr>
        <w:spacing w:after="200"/>
        <w:jc w:val="center"/>
        <w:rPr>
          <w:rFonts w:ascii="Times New Roman" w:hAnsi="Times New Roman"/>
          <w:b/>
          <w:color w:val="4F81BD" w:themeColor="accent1"/>
          <w:sz w:val="18"/>
        </w:rPr>
      </w:pPr>
      <w:r w:rsidRPr="00357D11">
        <w:rPr>
          <w:rFonts w:ascii="Times New Roman" w:hAnsi="Times New Roman"/>
          <w:b/>
          <w:color w:val="4F81BD" w:themeColor="accent1"/>
          <w:sz w:val="18"/>
        </w:rPr>
        <w:t>Figure 42. Bivariate pl</w:t>
      </w:r>
      <w:r w:rsidR="003D471F">
        <w:rPr>
          <w:rFonts w:ascii="Times New Roman" w:hAnsi="Times New Roman"/>
          <w:b/>
          <w:color w:val="4F81BD" w:themeColor="accent1"/>
          <w:sz w:val="18"/>
        </w:rPr>
        <w:t>ot of log concentrations of Th v</w:t>
      </w:r>
      <w:r w:rsidRPr="00357D11">
        <w:rPr>
          <w:rFonts w:ascii="Times New Roman" w:hAnsi="Times New Roman"/>
          <w:b/>
          <w:color w:val="4F81BD" w:themeColor="accent1"/>
          <w:sz w:val="18"/>
        </w:rPr>
        <w:t>s. Cs showing source quarries (symbols) surrounded by ellipses representing 90% confidence interval of potential membership to source quarries. Samples from this study occur as colored symbols (modified from Steponaitis et al., 2006).</w:t>
      </w:r>
    </w:p>
    <w:p w14:paraId="46F39A92" w14:textId="77777777" w:rsidR="00766C69" w:rsidRDefault="00766C69" w:rsidP="001C245F">
      <w:pPr>
        <w:jc w:val="both"/>
        <w:rPr>
          <w:rFonts w:ascii="Times New Roman" w:hAnsi="Times New Roman"/>
          <w:szCs w:val="20"/>
        </w:rPr>
      </w:pPr>
      <w:r w:rsidRPr="006C4E6E">
        <w:rPr>
          <w:rFonts w:ascii="Times New Roman" w:hAnsi="Times New Roman"/>
          <w:szCs w:val="20"/>
        </w:rPr>
        <w:t xml:space="preserve">Michael Glascock (personal communication, 2019) used PCA and Mahalanobis distance probabilities to assess the potential membership of samples analyzed by INAA to membership in source quarry groups. The Fort Bragg Lithics (FBL) source groups as assigned by Steponaitis were combined with the 12 AEC samples.  Due to missing values, six elements were eliminated – Ni, Cr, As, V, Sr, and U.  In order to asses samples membership with a potential source area, a new principle component analysis </w:t>
      </w:r>
      <w:r w:rsidRPr="006C4E6E">
        <w:rPr>
          <w:rFonts w:ascii="Times New Roman" w:hAnsi="Times New Roman"/>
          <w:szCs w:val="20"/>
        </w:rPr>
        <w:lastRenderedPageBreak/>
        <w:t>was performed using the bulk composition data from the FBL samples in Steponaitis et al., 2006 and AEC samples.</w:t>
      </w:r>
    </w:p>
    <w:p w14:paraId="0A7D9AE6" w14:textId="77777777" w:rsidR="00766C69" w:rsidRPr="006C4E6E" w:rsidRDefault="00766C69" w:rsidP="00766C69">
      <w:pPr>
        <w:ind w:firstLine="720"/>
        <w:jc w:val="both"/>
        <w:rPr>
          <w:rFonts w:ascii="Times New Roman" w:hAnsi="Times New Roman"/>
          <w:szCs w:val="20"/>
        </w:rPr>
      </w:pPr>
    </w:p>
    <w:p w14:paraId="0FAC2474" w14:textId="77777777" w:rsidR="00766C69" w:rsidRDefault="00766C69" w:rsidP="001C245F">
      <w:pPr>
        <w:jc w:val="both"/>
        <w:rPr>
          <w:rFonts w:ascii="Times New Roman" w:hAnsi="Times New Roman"/>
          <w:szCs w:val="20"/>
        </w:rPr>
      </w:pPr>
      <w:r w:rsidRPr="006C4E6E">
        <w:rPr>
          <w:rFonts w:ascii="Times New Roman" w:hAnsi="Times New Roman"/>
          <w:szCs w:val="20"/>
        </w:rPr>
        <w:t>New principle components projected the AEC samples against the FBL source groups as identified in the report by Steponaitis et al., (2006). Because some of the groups were small, the first four principle components were used to explain about 85% of the variance in the dataset.</w:t>
      </w:r>
    </w:p>
    <w:p w14:paraId="59FF20C6" w14:textId="77777777" w:rsidR="00766C69" w:rsidRPr="006C4E6E" w:rsidRDefault="00766C69" w:rsidP="00766C69">
      <w:pPr>
        <w:ind w:firstLine="720"/>
        <w:jc w:val="both"/>
        <w:rPr>
          <w:rFonts w:ascii="Times New Roman" w:hAnsi="Times New Roman"/>
          <w:szCs w:val="20"/>
        </w:rPr>
      </w:pPr>
    </w:p>
    <w:p w14:paraId="2B993355" w14:textId="77777777" w:rsidR="00766C69" w:rsidRPr="006C4E6E" w:rsidRDefault="00766C69" w:rsidP="001C245F">
      <w:pPr>
        <w:jc w:val="both"/>
        <w:rPr>
          <w:rFonts w:ascii="Times New Roman" w:hAnsi="Times New Roman"/>
          <w:szCs w:val="20"/>
        </w:rPr>
      </w:pPr>
      <w:r w:rsidRPr="006C4E6E">
        <w:rPr>
          <w:rFonts w:ascii="Times New Roman" w:hAnsi="Times New Roman"/>
          <w:szCs w:val="20"/>
        </w:rPr>
        <w:t>Based on the Mahalanobis distance probabilities below, the Chatham-1 source is most similar to almost all of the artifacts analyzed by INAA.  AEC004 is clearly not similar to Chatham-1 and may be related to samples from the Person Quarry.</w:t>
      </w:r>
    </w:p>
    <w:p w14:paraId="2F5310D5" w14:textId="77777777" w:rsidR="00766C69" w:rsidRDefault="00766C69" w:rsidP="00766C69">
      <w:pPr>
        <w:rPr>
          <w:rFonts w:cstheme="minorHAnsi"/>
          <w:szCs w:val="20"/>
        </w:rPr>
      </w:pPr>
    </w:p>
    <w:tbl>
      <w:tblPr>
        <w:tblStyle w:val="TableGrid4"/>
        <w:tblW w:w="0" w:type="auto"/>
        <w:jc w:val="center"/>
        <w:tblLayout w:type="fixed"/>
        <w:tblLook w:val="04A0" w:firstRow="1" w:lastRow="0" w:firstColumn="1" w:lastColumn="0" w:noHBand="0" w:noVBand="1"/>
      </w:tblPr>
      <w:tblGrid>
        <w:gridCol w:w="895"/>
        <w:gridCol w:w="748"/>
        <w:gridCol w:w="1260"/>
        <w:gridCol w:w="1080"/>
        <w:gridCol w:w="1080"/>
        <w:gridCol w:w="990"/>
        <w:gridCol w:w="1260"/>
        <w:gridCol w:w="1260"/>
        <w:gridCol w:w="990"/>
      </w:tblGrid>
      <w:tr w:rsidR="00590899" w:rsidRPr="00590899" w14:paraId="700FC30A" w14:textId="77777777" w:rsidTr="00590899">
        <w:trPr>
          <w:jc w:val="center"/>
        </w:trPr>
        <w:tc>
          <w:tcPr>
            <w:tcW w:w="895" w:type="dxa"/>
          </w:tcPr>
          <w:p w14:paraId="098A9110"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 xml:space="preserve">ANID </w:t>
            </w:r>
          </w:p>
        </w:tc>
        <w:tc>
          <w:tcPr>
            <w:tcW w:w="748" w:type="dxa"/>
          </w:tcPr>
          <w:p w14:paraId="23EBD161"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FS#</w:t>
            </w:r>
          </w:p>
        </w:tc>
        <w:tc>
          <w:tcPr>
            <w:tcW w:w="1260" w:type="dxa"/>
          </w:tcPr>
          <w:p w14:paraId="28CC436B"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CHATHAM-1</w:t>
            </w:r>
          </w:p>
        </w:tc>
        <w:tc>
          <w:tcPr>
            <w:tcW w:w="1080" w:type="dxa"/>
          </w:tcPr>
          <w:p w14:paraId="3F4316CB"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DURHAM</w:t>
            </w:r>
          </w:p>
        </w:tc>
        <w:tc>
          <w:tcPr>
            <w:tcW w:w="1080" w:type="dxa"/>
          </w:tcPr>
          <w:p w14:paraId="0BCE490F"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ORANGE</w:t>
            </w:r>
          </w:p>
        </w:tc>
        <w:tc>
          <w:tcPr>
            <w:tcW w:w="990" w:type="dxa"/>
          </w:tcPr>
          <w:p w14:paraId="03D579BA"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PERSON</w:t>
            </w:r>
          </w:p>
        </w:tc>
        <w:tc>
          <w:tcPr>
            <w:tcW w:w="1260" w:type="dxa"/>
          </w:tcPr>
          <w:p w14:paraId="2FAB8DAB"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UWHARRIES-1</w:t>
            </w:r>
          </w:p>
        </w:tc>
        <w:tc>
          <w:tcPr>
            <w:tcW w:w="1260" w:type="dxa"/>
          </w:tcPr>
          <w:p w14:paraId="63669C54"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UWHARRIES-2</w:t>
            </w:r>
          </w:p>
        </w:tc>
        <w:tc>
          <w:tcPr>
            <w:tcW w:w="990" w:type="dxa"/>
          </w:tcPr>
          <w:p w14:paraId="72884018"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Best Group</w:t>
            </w:r>
          </w:p>
        </w:tc>
      </w:tr>
      <w:tr w:rsidR="00590899" w:rsidRPr="00590899" w14:paraId="2C38B705" w14:textId="77777777" w:rsidTr="00590899">
        <w:trPr>
          <w:jc w:val="center"/>
        </w:trPr>
        <w:tc>
          <w:tcPr>
            <w:tcW w:w="895" w:type="dxa"/>
          </w:tcPr>
          <w:p w14:paraId="27BA4D3F"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AEC001</w:t>
            </w:r>
          </w:p>
        </w:tc>
        <w:tc>
          <w:tcPr>
            <w:tcW w:w="748" w:type="dxa"/>
          </w:tcPr>
          <w:p w14:paraId="3132320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FS115-RM6</w:t>
            </w:r>
          </w:p>
        </w:tc>
        <w:tc>
          <w:tcPr>
            <w:tcW w:w="1260" w:type="dxa"/>
          </w:tcPr>
          <w:p w14:paraId="6DB6A6C3"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63.344</w:t>
            </w:r>
          </w:p>
        </w:tc>
        <w:tc>
          <w:tcPr>
            <w:tcW w:w="1080" w:type="dxa"/>
          </w:tcPr>
          <w:p w14:paraId="13286DB8"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8.996</w:t>
            </w:r>
          </w:p>
        </w:tc>
        <w:tc>
          <w:tcPr>
            <w:tcW w:w="1080" w:type="dxa"/>
          </w:tcPr>
          <w:p w14:paraId="1105EE7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0.117</w:t>
            </w:r>
          </w:p>
        </w:tc>
        <w:tc>
          <w:tcPr>
            <w:tcW w:w="990" w:type="dxa"/>
          </w:tcPr>
          <w:p w14:paraId="2B99C45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5.735</w:t>
            </w:r>
          </w:p>
        </w:tc>
        <w:tc>
          <w:tcPr>
            <w:tcW w:w="1260" w:type="dxa"/>
          </w:tcPr>
          <w:p w14:paraId="450DFC2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0.425</w:t>
            </w:r>
          </w:p>
        </w:tc>
        <w:tc>
          <w:tcPr>
            <w:tcW w:w="1260" w:type="dxa"/>
          </w:tcPr>
          <w:p w14:paraId="448FF12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43.730</w:t>
            </w:r>
          </w:p>
        </w:tc>
        <w:tc>
          <w:tcPr>
            <w:tcW w:w="990" w:type="dxa"/>
          </w:tcPr>
          <w:p w14:paraId="61238F2E"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34C9561E" w14:textId="77777777" w:rsidTr="00590899">
        <w:trPr>
          <w:jc w:val="center"/>
        </w:trPr>
        <w:tc>
          <w:tcPr>
            <w:tcW w:w="895" w:type="dxa"/>
          </w:tcPr>
          <w:p w14:paraId="16D2167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AEC002</w:t>
            </w:r>
          </w:p>
        </w:tc>
        <w:tc>
          <w:tcPr>
            <w:tcW w:w="748" w:type="dxa"/>
          </w:tcPr>
          <w:p w14:paraId="14B43F9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FS116-RM7</w:t>
            </w:r>
          </w:p>
        </w:tc>
        <w:tc>
          <w:tcPr>
            <w:tcW w:w="1260" w:type="dxa"/>
          </w:tcPr>
          <w:p w14:paraId="61F8BA27"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88.705</w:t>
            </w:r>
          </w:p>
        </w:tc>
        <w:tc>
          <w:tcPr>
            <w:tcW w:w="1080" w:type="dxa"/>
          </w:tcPr>
          <w:p w14:paraId="1E0A67C0"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16.484</w:t>
            </w:r>
          </w:p>
        </w:tc>
        <w:tc>
          <w:tcPr>
            <w:tcW w:w="1080" w:type="dxa"/>
          </w:tcPr>
          <w:p w14:paraId="103AF4B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0.119</w:t>
            </w:r>
          </w:p>
        </w:tc>
        <w:tc>
          <w:tcPr>
            <w:tcW w:w="990" w:type="dxa"/>
          </w:tcPr>
          <w:p w14:paraId="40CABA4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14.899</w:t>
            </w:r>
          </w:p>
        </w:tc>
        <w:tc>
          <w:tcPr>
            <w:tcW w:w="1260" w:type="dxa"/>
          </w:tcPr>
          <w:p w14:paraId="3C59905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0.311</w:t>
            </w:r>
          </w:p>
        </w:tc>
        <w:tc>
          <w:tcPr>
            <w:tcW w:w="1260" w:type="dxa"/>
          </w:tcPr>
          <w:p w14:paraId="5303ED5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48.638</w:t>
            </w:r>
          </w:p>
        </w:tc>
        <w:tc>
          <w:tcPr>
            <w:tcW w:w="990" w:type="dxa"/>
          </w:tcPr>
          <w:p w14:paraId="58B50D3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b/>
                <w:sz w:val="18"/>
                <w:szCs w:val="20"/>
              </w:rPr>
              <w:t>CHATH-1</w:t>
            </w:r>
          </w:p>
        </w:tc>
      </w:tr>
      <w:tr w:rsidR="00590899" w:rsidRPr="00590899" w14:paraId="25BBCCE6" w14:textId="77777777" w:rsidTr="00590899">
        <w:trPr>
          <w:jc w:val="center"/>
        </w:trPr>
        <w:tc>
          <w:tcPr>
            <w:tcW w:w="895" w:type="dxa"/>
          </w:tcPr>
          <w:p w14:paraId="2AF993E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AEC003</w:t>
            </w:r>
          </w:p>
        </w:tc>
        <w:tc>
          <w:tcPr>
            <w:tcW w:w="748" w:type="dxa"/>
          </w:tcPr>
          <w:p w14:paraId="43AB673F"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FS454-RM10</w:t>
            </w:r>
          </w:p>
        </w:tc>
        <w:tc>
          <w:tcPr>
            <w:tcW w:w="1260" w:type="dxa"/>
          </w:tcPr>
          <w:p w14:paraId="21A4B86D"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66.315</w:t>
            </w:r>
          </w:p>
        </w:tc>
        <w:tc>
          <w:tcPr>
            <w:tcW w:w="1080" w:type="dxa"/>
          </w:tcPr>
          <w:p w14:paraId="4743ED96"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11.987</w:t>
            </w:r>
          </w:p>
        </w:tc>
        <w:tc>
          <w:tcPr>
            <w:tcW w:w="1080" w:type="dxa"/>
          </w:tcPr>
          <w:p w14:paraId="13FE71F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0.120</w:t>
            </w:r>
          </w:p>
        </w:tc>
        <w:tc>
          <w:tcPr>
            <w:tcW w:w="990" w:type="dxa"/>
          </w:tcPr>
          <w:p w14:paraId="23675F8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6.380</w:t>
            </w:r>
          </w:p>
        </w:tc>
        <w:tc>
          <w:tcPr>
            <w:tcW w:w="1260" w:type="dxa"/>
          </w:tcPr>
          <w:p w14:paraId="4FC8CAD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4.270</w:t>
            </w:r>
          </w:p>
        </w:tc>
        <w:tc>
          <w:tcPr>
            <w:tcW w:w="1260" w:type="dxa"/>
          </w:tcPr>
          <w:p w14:paraId="651A32D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46.891</w:t>
            </w:r>
          </w:p>
        </w:tc>
        <w:tc>
          <w:tcPr>
            <w:tcW w:w="990" w:type="dxa"/>
          </w:tcPr>
          <w:p w14:paraId="391CECF9"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5584C714" w14:textId="77777777" w:rsidTr="00590899">
        <w:trPr>
          <w:jc w:val="center"/>
        </w:trPr>
        <w:tc>
          <w:tcPr>
            <w:tcW w:w="895" w:type="dxa"/>
          </w:tcPr>
          <w:p w14:paraId="30B04F20"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AEC004</w:t>
            </w:r>
          </w:p>
        </w:tc>
        <w:tc>
          <w:tcPr>
            <w:tcW w:w="748" w:type="dxa"/>
          </w:tcPr>
          <w:p w14:paraId="76D8419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FS453-RM13</w:t>
            </w:r>
          </w:p>
        </w:tc>
        <w:tc>
          <w:tcPr>
            <w:tcW w:w="1260" w:type="dxa"/>
          </w:tcPr>
          <w:p w14:paraId="6159E658"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53.292</w:t>
            </w:r>
          </w:p>
        </w:tc>
        <w:tc>
          <w:tcPr>
            <w:tcW w:w="1080" w:type="dxa"/>
          </w:tcPr>
          <w:p w14:paraId="50E6B4B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41.486</w:t>
            </w:r>
          </w:p>
        </w:tc>
        <w:tc>
          <w:tcPr>
            <w:tcW w:w="1080" w:type="dxa"/>
          </w:tcPr>
          <w:p w14:paraId="3DB03FF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0.021</w:t>
            </w:r>
          </w:p>
        </w:tc>
        <w:tc>
          <w:tcPr>
            <w:tcW w:w="990" w:type="dxa"/>
          </w:tcPr>
          <w:p w14:paraId="2D923B33"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60.306</w:t>
            </w:r>
          </w:p>
        </w:tc>
        <w:tc>
          <w:tcPr>
            <w:tcW w:w="1260" w:type="dxa"/>
          </w:tcPr>
          <w:p w14:paraId="5DF5D8E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0.000</w:t>
            </w:r>
          </w:p>
        </w:tc>
        <w:tc>
          <w:tcPr>
            <w:tcW w:w="1260" w:type="dxa"/>
          </w:tcPr>
          <w:p w14:paraId="3B8F4420"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34.151</w:t>
            </w:r>
          </w:p>
        </w:tc>
        <w:tc>
          <w:tcPr>
            <w:tcW w:w="990" w:type="dxa"/>
          </w:tcPr>
          <w:p w14:paraId="02356588"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PERSON</w:t>
            </w:r>
          </w:p>
        </w:tc>
      </w:tr>
      <w:tr w:rsidR="00590899" w:rsidRPr="00590899" w14:paraId="29CFEA39" w14:textId="77777777" w:rsidTr="00590899">
        <w:trPr>
          <w:jc w:val="center"/>
        </w:trPr>
        <w:tc>
          <w:tcPr>
            <w:tcW w:w="895" w:type="dxa"/>
          </w:tcPr>
          <w:p w14:paraId="61D63EB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AEC005</w:t>
            </w:r>
          </w:p>
        </w:tc>
        <w:tc>
          <w:tcPr>
            <w:tcW w:w="748" w:type="dxa"/>
          </w:tcPr>
          <w:p w14:paraId="73307A92"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FS455-RM14</w:t>
            </w:r>
          </w:p>
        </w:tc>
        <w:tc>
          <w:tcPr>
            <w:tcW w:w="1260" w:type="dxa"/>
          </w:tcPr>
          <w:p w14:paraId="25DB248F"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70.231</w:t>
            </w:r>
          </w:p>
        </w:tc>
        <w:tc>
          <w:tcPr>
            <w:tcW w:w="1080" w:type="dxa"/>
          </w:tcPr>
          <w:p w14:paraId="63163C9E"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9.716</w:t>
            </w:r>
          </w:p>
        </w:tc>
        <w:tc>
          <w:tcPr>
            <w:tcW w:w="1080" w:type="dxa"/>
          </w:tcPr>
          <w:p w14:paraId="67205BD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0.122</w:t>
            </w:r>
          </w:p>
        </w:tc>
        <w:tc>
          <w:tcPr>
            <w:tcW w:w="990" w:type="dxa"/>
          </w:tcPr>
          <w:p w14:paraId="5F70ADF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13.323</w:t>
            </w:r>
          </w:p>
        </w:tc>
        <w:tc>
          <w:tcPr>
            <w:tcW w:w="1260" w:type="dxa"/>
          </w:tcPr>
          <w:p w14:paraId="00CE8233"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0.189</w:t>
            </w:r>
          </w:p>
        </w:tc>
        <w:tc>
          <w:tcPr>
            <w:tcW w:w="1260" w:type="dxa"/>
          </w:tcPr>
          <w:p w14:paraId="0D658B1D"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23.763</w:t>
            </w:r>
          </w:p>
        </w:tc>
        <w:tc>
          <w:tcPr>
            <w:tcW w:w="990" w:type="dxa"/>
          </w:tcPr>
          <w:p w14:paraId="0B968DF0" w14:textId="77777777" w:rsidR="00590899" w:rsidRPr="00590899" w:rsidRDefault="00590899" w:rsidP="00590899">
            <w:pPr>
              <w:rPr>
                <w:rFonts w:ascii="Times New Roman" w:eastAsia="Times New Roman" w:hAnsi="Times New Roman"/>
                <w:b/>
                <w:sz w:val="18"/>
                <w:szCs w:val="20"/>
              </w:rPr>
            </w:pPr>
            <w:r w:rsidRPr="00590899">
              <w:rPr>
                <w:rFonts w:ascii="Times New Roman" w:eastAsia="Times New Roman" w:hAnsi="Times New Roman"/>
                <w:b/>
                <w:sz w:val="18"/>
                <w:szCs w:val="20"/>
              </w:rPr>
              <w:t>CHATH-1</w:t>
            </w:r>
          </w:p>
        </w:tc>
      </w:tr>
      <w:tr w:rsidR="00590899" w:rsidRPr="00590899" w14:paraId="744F6148" w14:textId="77777777" w:rsidTr="00590899">
        <w:trPr>
          <w:jc w:val="center"/>
        </w:trPr>
        <w:tc>
          <w:tcPr>
            <w:tcW w:w="895" w:type="dxa"/>
          </w:tcPr>
          <w:p w14:paraId="2859471E"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AEC006</w:t>
            </w:r>
          </w:p>
        </w:tc>
        <w:tc>
          <w:tcPr>
            <w:tcW w:w="748" w:type="dxa"/>
          </w:tcPr>
          <w:p w14:paraId="040A00C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Type A (A.)</w:t>
            </w:r>
          </w:p>
        </w:tc>
        <w:tc>
          <w:tcPr>
            <w:tcW w:w="1260" w:type="dxa"/>
          </w:tcPr>
          <w:p w14:paraId="0ECCE7AA"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37.178</w:t>
            </w:r>
          </w:p>
        </w:tc>
        <w:tc>
          <w:tcPr>
            <w:tcW w:w="1080" w:type="dxa"/>
          </w:tcPr>
          <w:p w14:paraId="65E02F46"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16.970</w:t>
            </w:r>
          </w:p>
        </w:tc>
        <w:tc>
          <w:tcPr>
            <w:tcW w:w="1080" w:type="dxa"/>
          </w:tcPr>
          <w:p w14:paraId="64826FB3"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2.793</w:t>
            </w:r>
          </w:p>
        </w:tc>
        <w:tc>
          <w:tcPr>
            <w:tcW w:w="990" w:type="dxa"/>
          </w:tcPr>
          <w:p w14:paraId="7B04116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9.213</w:t>
            </w:r>
          </w:p>
        </w:tc>
        <w:tc>
          <w:tcPr>
            <w:tcW w:w="1260" w:type="dxa"/>
          </w:tcPr>
          <w:p w14:paraId="661C5B0E"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9.568</w:t>
            </w:r>
          </w:p>
        </w:tc>
        <w:tc>
          <w:tcPr>
            <w:tcW w:w="1260" w:type="dxa"/>
          </w:tcPr>
          <w:p w14:paraId="68DE229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32.611</w:t>
            </w:r>
          </w:p>
        </w:tc>
        <w:tc>
          <w:tcPr>
            <w:tcW w:w="990" w:type="dxa"/>
          </w:tcPr>
          <w:p w14:paraId="2CE1FA63"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68B92DA9" w14:textId="77777777" w:rsidTr="00590899">
        <w:trPr>
          <w:jc w:val="center"/>
        </w:trPr>
        <w:tc>
          <w:tcPr>
            <w:tcW w:w="895" w:type="dxa"/>
          </w:tcPr>
          <w:p w14:paraId="245405A3"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AEC007</w:t>
            </w:r>
          </w:p>
        </w:tc>
        <w:tc>
          <w:tcPr>
            <w:tcW w:w="748" w:type="dxa"/>
          </w:tcPr>
          <w:p w14:paraId="46690911"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Type B (A.)</w:t>
            </w:r>
          </w:p>
        </w:tc>
        <w:tc>
          <w:tcPr>
            <w:tcW w:w="1260" w:type="dxa"/>
          </w:tcPr>
          <w:p w14:paraId="468DBC9F"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51.528</w:t>
            </w:r>
          </w:p>
        </w:tc>
        <w:tc>
          <w:tcPr>
            <w:tcW w:w="1080" w:type="dxa"/>
          </w:tcPr>
          <w:p w14:paraId="468A0BB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19.020</w:t>
            </w:r>
          </w:p>
        </w:tc>
        <w:tc>
          <w:tcPr>
            <w:tcW w:w="1080" w:type="dxa"/>
          </w:tcPr>
          <w:p w14:paraId="38F0FB52"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0.651</w:t>
            </w:r>
          </w:p>
        </w:tc>
        <w:tc>
          <w:tcPr>
            <w:tcW w:w="990" w:type="dxa"/>
          </w:tcPr>
          <w:p w14:paraId="0FE6525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14.246</w:t>
            </w:r>
          </w:p>
        </w:tc>
        <w:tc>
          <w:tcPr>
            <w:tcW w:w="1260" w:type="dxa"/>
          </w:tcPr>
          <w:p w14:paraId="11F13CAE"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6.901</w:t>
            </w:r>
          </w:p>
        </w:tc>
        <w:tc>
          <w:tcPr>
            <w:tcW w:w="1260" w:type="dxa"/>
          </w:tcPr>
          <w:p w14:paraId="6EB1A2B8"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37.806</w:t>
            </w:r>
          </w:p>
        </w:tc>
        <w:tc>
          <w:tcPr>
            <w:tcW w:w="990" w:type="dxa"/>
          </w:tcPr>
          <w:p w14:paraId="2FBC5FEF"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6A87EEC8" w14:textId="77777777" w:rsidTr="00590899">
        <w:trPr>
          <w:jc w:val="center"/>
        </w:trPr>
        <w:tc>
          <w:tcPr>
            <w:tcW w:w="895" w:type="dxa"/>
          </w:tcPr>
          <w:p w14:paraId="2319A46F"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AEC008</w:t>
            </w:r>
          </w:p>
        </w:tc>
        <w:tc>
          <w:tcPr>
            <w:tcW w:w="748" w:type="dxa"/>
          </w:tcPr>
          <w:p w14:paraId="29C5E95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Type C (A.)</w:t>
            </w:r>
          </w:p>
        </w:tc>
        <w:tc>
          <w:tcPr>
            <w:tcW w:w="1260" w:type="dxa"/>
          </w:tcPr>
          <w:p w14:paraId="2895EFE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30.275</w:t>
            </w:r>
          </w:p>
        </w:tc>
        <w:tc>
          <w:tcPr>
            <w:tcW w:w="1080" w:type="dxa"/>
          </w:tcPr>
          <w:p w14:paraId="1B21FC7D"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20.922</w:t>
            </w:r>
          </w:p>
        </w:tc>
        <w:tc>
          <w:tcPr>
            <w:tcW w:w="1080" w:type="dxa"/>
          </w:tcPr>
          <w:p w14:paraId="01E0136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18.401</w:t>
            </w:r>
          </w:p>
        </w:tc>
        <w:tc>
          <w:tcPr>
            <w:tcW w:w="990" w:type="dxa"/>
          </w:tcPr>
          <w:p w14:paraId="0C549DDA"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9.407</w:t>
            </w:r>
          </w:p>
        </w:tc>
        <w:tc>
          <w:tcPr>
            <w:tcW w:w="1260" w:type="dxa"/>
          </w:tcPr>
          <w:p w14:paraId="2538625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7.532</w:t>
            </w:r>
          </w:p>
        </w:tc>
        <w:tc>
          <w:tcPr>
            <w:tcW w:w="1260" w:type="dxa"/>
          </w:tcPr>
          <w:p w14:paraId="7F220354"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47.765</w:t>
            </w:r>
          </w:p>
        </w:tc>
        <w:tc>
          <w:tcPr>
            <w:tcW w:w="990" w:type="dxa"/>
          </w:tcPr>
          <w:p w14:paraId="56E6AD01"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UWHAR-2</w:t>
            </w:r>
          </w:p>
        </w:tc>
      </w:tr>
      <w:tr w:rsidR="00590899" w:rsidRPr="00590899" w14:paraId="093B8BDC" w14:textId="77777777" w:rsidTr="00590899">
        <w:trPr>
          <w:jc w:val="center"/>
        </w:trPr>
        <w:tc>
          <w:tcPr>
            <w:tcW w:w="895" w:type="dxa"/>
          </w:tcPr>
          <w:p w14:paraId="7BE04C50"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AEC009</w:t>
            </w:r>
          </w:p>
        </w:tc>
        <w:tc>
          <w:tcPr>
            <w:tcW w:w="748" w:type="dxa"/>
          </w:tcPr>
          <w:p w14:paraId="66DC9B36"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Type E (A.)</w:t>
            </w:r>
          </w:p>
        </w:tc>
        <w:tc>
          <w:tcPr>
            <w:tcW w:w="1260" w:type="dxa"/>
          </w:tcPr>
          <w:p w14:paraId="383B5417"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76.106</w:t>
            </w:r>
          </w:p>
        </w:tc>
        <w:tc>
          <w:tcPr>
            <w:tcW w:w="1080" w:type="dxa"/>
          </w:tcPr>
          <w:p w14:paraId="5715B84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26.522</w:t>
            </w:r>
          </w:p>
        </w:tc>
        <w:tc>
          <w:tcPr>
            <w:tcW w:w="1080" w:type="dxa"/>
          </w:tcPr>
          <w:p w14:paraId="774BE916"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0.148</w:t>
            </w:r>
          </w:p>
        </w:tc>
        <w:tc>
          <w:tcPr>
            <w:tcW w:w="990" w:type="dxa"/>
          </w:tcPr>
          <w:p w14:paraId="3639FB03"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26.176</w:t>
            </w:r>
          </w:p>
        </w:tc>
        <w:tc>
          <w:tcPr>
            <w:tcW w:w="1260" w:type="dxa"/>
          </w:tcPr>
          <w:p w14:paraId="695F6BE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0.084</w:t>
            </w:r>
          </w:p>
        </w:tc>
        <w:tc>
          <w:tcPr>
            <w:tcW w:w="1260" w:type="dxa"/>
          </w:tcPr>
          <w:p w14:paraId="0CBB06D0"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63.014</w:t>
            </w:r>
          </w:p>
        </w:tc>
        <w:tc>
          <w:tcPr>
            <w:tcW w:w="990" w:type="dxa"/>
          </w:tcPr>
          <w:p w14:paraId="7E010C23"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6B5A03FD" w14:textId="77777777" w:rsidTr="00590899">
        <w:trPr>
          <w:jc w:val="center"/>
        </w:trPr>
        <w:tc>
          <w:tcPr>
            <w:tcW w:w="895" w:type="dxa"/>
          </w:tcPr>
          <w:p w14:paraId="4C71350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AEC010</w:t>
            </w:r>
          </w:p>
        </w:tc>
        <w:tc>
          <w:tcPr>
            <w:tcW w:w="748" w:type="dxa"/>
          </w:tcPr>
          <w:p w14:paraId="2E0C8A5D"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Type F (A.)</w:t>
            </w:r>
          </w:p>
        </w:tc>
        <w:tc>
          <w:tcPr>
            <w:tcW w:w="1260" w:type="dxa"/>
          </w:tcPr>
          <w:p w14:paraId="3224E16F"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72.295</w:t>
            </w:r>
          </w:p>
        </w:tc>
        <w:tc>
          <w:tcPr>
            <w:tcW w:w="1080" w:type="dxa"/>
          </w:tcPr>
          <w:p w14:paraId="4BE93C62"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17.389</w:t>
            </w:r>
          </w:p>
        </w:tc>
        <w:tc>
          <w:tcPr>
            <w:tcW w:w="1080" w:type="dxa"/>
          </w:tcPr>
          <w:p w14:paraId="4DBE6C5E"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1.767</w:t>
            </w:r>
          </w:p>
        </w:tc>
        <w:tc>
          <w:tcPr>
            <w:tcW w:w="990" w:type="dxa"/>
          </w:tcPr>
          <w:p w14:paraId="1D503A2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21.684</w:t>
            </w:r>
          </w:p>
        </w:tc>
        <w:tc>
          <w:tcPr>
            <w:tcW w:w="1260" w:type="dxa"/>
          </w:tcPr>
          <w:p w14:paraId="29D3A224"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2.739</w:t>
            </w:r>
          </w:p>
        </w:tc>
        <w:tc>
          <w:tcPr>
            <w:tcW w:w="1260" w:type="dxa"/>
          </w:tcPr>
          <w:p w14:paraId="37000CD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26.166</w:t>
            </w:r>
          </w:p>
        </w:tc>
        <w:tc>
          <w:tcPr>
            <w:tcW w:w="990" w:type="dxa"/>
          </w:tcPr>
          <w:p w14:paraId="17F9F5DE"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2A507F0F" w14:textId="77777777" w:rsidTr="00590899">
        <w:trPr>
          <w:jc w:val="center"/>
        </w:trPr>
        <w:tc>
          <w:tcPr>
            <w:tcW w:w="895" w:type="dxa"/>
          </w:tcPr>
          <w:p w14:paraId="7757DF8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AEC011</w:t>
            </w:r>
          </w:p>
        </w:tc>
        <w:tc>
          <w:tcPr>
            <w:tcW w:w="748" w:type="dxa"/>
          </w:tcPr>
          <w:p w14:paraId="0127C13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FS457-RM16</w:t>
            </w:r>
          </w:p>
        </w:tc>
        <w:tc>
          <w:tcPr>
            <w:tcW w:w="1260" w:type="dxa"/>
          </w:tcPr>
          <w:p w14:paraId="6D2C6692"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70.107</w:t>
            </w:r>
          </w:p>
        </w:tc>
        <w:tc>
          <w:tcPr>
            <w:tcW w:w="1080" w:type="dxa"/>
          </w:tcPr>
          <w:p w14:paraId="5B67D817"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14.015</w:t>
            </w:r>
          </w:p>
        </w:tc>
        <w:tc>
          <w:tcPr>
            <w:tcW w:w="1080" w:type="dxa"/>
          </w:tcPr>
          <w:p w14:paraId="39D9C2B2"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0.165</w:t>
            </w:r>
          </w:p>
        </w:tc>
        <w:tc>
          <w:tcPr>
            <w:tcW w:w="990" w:type="dxa"/>
          </w:tcPr>
          <w:p w14:paraId="720F066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15.980</w:t>
            </w:r>
          </w:p>
        </w:tc>
        <w:tc>
          <w:tcPr>
            <w:tcW w:w="1260" w:type="dxa"/>
          </w:tcPr>
          <w:p w14:paraId="45763C52"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2.003</w:t>
            </w:r>
          </w:p>
        </w:tc>
        <w:tc>
          <w:tcPr>
            <w:tcW w:w="1260" w:type="dxa"/>
          </w:tcPr>
          <w:p w14:paraId="63F4DC98"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27.762</w:t>
            </w:r>
          </w:p>
        </w:tc>
        <w:tc>
          <w:tcPr>
            <w:tcW w:w="990" w:type="dxa"/>
          </w:tcPr>
          <w:p w14:paraId="43BFA602"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CHATH-1</w:t>
            </w:r>
          </w:p>
        </w:tc>
      </w:tr>
      <w:tr w:rsidR="00590899" w:rsidRPr="00590899" w14:paraId="2E851718" w14:textId="77777777" w:rsidTr="00590899">
        <w:trPr>
          <w:jc w:val="center"/>
        </w:trPr>
        <w:tc>
          <w:tcPr>
            <w:tcW w:w="895" w:type="dxa"/>
          </w:tcPr>
          <w:p w14:paraId="6D271E3D"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AEC012</w:t>
            </w:r>
          </w:p>
        </w:tc>
        <w:tc>
          <w:tcPr>
            <w:tcW w:w="748" w:type="dxa"/>
          </w:tcPr>
          <w:p w14:paraId="10C0086B"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rPr>
              <w:t>FS265-RM9</w:t>
            </w:r>
          </w:p>
        </w:tc>
        <w:tc>
          <w:tcPr>
            <w:tcW w:w="1260" w:type="dxa"/>
          </w:tcPr>
          <w:p w14:paraId="320FA6E5"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30.584</w:t>
            </w:r>
          </w:p>
        </w:tc>
        <w:tc>
          <w:tcPr>
            <w:tcW w:w="1080" w:type="dxa"/>
          </w:tcPr>
          <w:p w14:paraId="1D82779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26.313</w:t>
            </w:r>
          </w:p>
        </w:tc>
        <w:tc>
          <w:tcPr>
            <w:tcW w:w="1080" w:type="dxa"/>
          </w:tcPr>
          <w:p w14:paraId="31335C09"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1.142</w:t>
            </w:r>
          </w:p>
        </w:tc>
        <w:tc>
          <w:tcPr>
            <w:tcW w:w="990" w:type="dxa"/>
          </w:tcPr>
          <w:p w14:paraId="1A5EA03C"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16.277</w:t>
            </w:r>
          </w:p>
        </w:tc>
        <w:tc>
          <w:tcPr>
            <w:tcW w:w="1260" w:type="dxa"/>
          </w:tcPr>
          <w:p w14:paraId="3B35E4E8" w14:textId="77777777" w:rsidR="00590899" w:rsidRPr="00590899" w:rsidRDefault="00590899" w:rsidP="00590899">
            <w:pPr>
              <w:rPr>
                <w:rFonts w:ascii="Times New Roman" w:eastAsia="Times New Roman" w:hAnsi="Times New Roman"/>
                <w:sz w:val="18"/>
              </w:rPr>
            </w:pPr>
            <w:r w:rsidRPr="00590899">
              <w:rPr>
                <w:rFonts w:ascii="Times New Roman" w:eastAsia="Times New Roman" w:hAnsi="Times New Roman"/>
                <w:sz w:val="18"/>
                <w:szCs w:val="20"/>
              </w:rPr>
              <w:t>4.004</w:t>
            </w:r>
          </w:p>
        </w:tc>
        <w:tc>
          <w:tcPr>
            <w:tcW w:w="1260" w:type="dxa"/>
          </w:tcPr>
          <w:p w14:paraId="1D9B5A38" w14:textId="77777777" w:rsidR="00590899" w:rsidRPr="00590899" w:rsidRDefault="00590899" w:rsidP="00590899">
            <w:pPr>
              <w:rPr>
                <w:rFonts w:ascii="Times New Roman" w:eastAsia="Times New Roman" w:hAnsi="Times New Roman"/>
                <w:b/>
                <w:sz w:val="18"/>
                <w:u w:val="single"/>
              </w:rPr>
            </w:pPr>
            <w:r w:rsidRPr="00590899">
              <w:rPr>
                <w:rFonts w:ascii="Times New Roman" w:eastAsia="Times New Roman" w:hAnsi="Times New Roman"/>
                <w:b/>
                <w:sz w:val="18"/>
                <w:szCs w:val="20"/>
                <w:u w:val="single"/>
              </w:rPr>
              <w:t>36.368</w:t>
            </w:r>
          </w:p>
        </w:tc>
        <w:tc>
          <w:tcPr>
            <w:tcW w:w="990" w:type="dxa"/>
          </w:tcPr>
          <w:p w14:paraId="6BE0EA30" w14:textId="77777777" w:rsidR="00590899" w:rsidRPr="00590899" w:rsidRDefault="00590899" w:rsidP="00590899">
            <w:pPr>
              <w:rPr>
                <w:rFonts w:ascii="Times New Roman" w:eastAsia="Times New Roman" w:hAnsi="Times New Roman"/>
                <w:b/>
                <w:sz w:val="18"/>
              </w:rPr>
            </w:pPr>
            <w:r w:rsidRPr="00590899">
              <w:rPr>
                <w:rFonts w:ascii="Times New Roman" w:eastAsia="Times New Roman" w:hAnsi="Times New Roman"/>
                <w:b/>
                <w:sz w:val="18"/>
                <w:szCs w:val="20"/>
              </w:rPr>
              <w:t>UWHAR-2</w:t>
            </w:r>
          </w:p>
        </w:tc>
      </w:tr>
    </w:tbl>
    <w:p w14:paraId="3827877B" w14:textId="43EC4448" w:rsidR="00766C69" w:rsidRPr="00644D03" w:rsidRDefault="00766C69" w:rsidP="00766C69">
      <w:pPr>
        <w:jc w:val="center"/>
        <w:rPr>
          <w:rFonts w:ascii="Times New Roman" w:hAnsi="Times New Roman"/>
          <w:b/>
          <w:color w:val="4F81BD" w:themeColor="accent1"/>
          <w:sz w:val="18"/>
          <w:szCs w:val="20"/>
        </w:rPr>
      </w:pPr>
      <w:r w:rsidRPr="00644D03">
        <w:rPr>
          <w:rFonts w:ascii="Times New Roman" w:hAnsi="Times New Roman"/>
          <w:b/>
          <w:color w:val="4F81BD" w:themeColor="accent1"/>
          <w:sz w:val="18"/>
        </w:rPr>
        <w:t xml:space="preserve">Table 5. </w:t>
      </w:r>
      <w:r w:rsidRPr="00644D03">
        <w:rPr>
          <w:rFonts w:ascii="Times New Roman" w:hAnsi="Times New Roman"/>
          <w:b/>
          <w:color w:val="4F81BD" w:themeColor="accent1"/>
          <w:sz w:val="18"/>
          <w:szCs w:val="20"/>
        </w:rPr>
        <w:t xml:space="preserve">Membership </w:t>
      </w:r>
      <w:r w:rsidR="00051847" w:rsidRPr="00644D03">
        <w:rPr>
          <w:rFonts w:ascii="Times New Roman" w:hAnsi="Times New Roman"/>
          <w:b/>
          <w:color w:val="4F81BD" w:themeColor="accent1"/>
          <w:sz w:val="18"/>
          <w:szCs w:val="20"/>
        </w:rPr>
        <w:t>probabilities (</w:t>
      </w:r>
      <w:r w:rsidRPr="00644D03">
        <w:rPr>
          <w:rFonts w:ascii="Times New Roman" w:hAnsi="Times New Roman"/>
          <w:b/>
          <w:color w:val="4F81BD" w:themeColor="accent1"/>
          <w:sz w:val="18"/>
          <w:szCs w:val="20"/>
        </w:rPr>
        <w:t>%) for samples in group:  NAA-AECOM</w:t>
      </w:r>
    </w:p>
    <w:p w14:paraId="5F855013" w14:textId="77777777" w:rsidR="00766C69" w:rsidRPr="00C468D6" w:rsidRDefault="00766C69" w:rsidP="00766C69">
      <w:pPr>
        <w:spacing w:after="200"/>
        <w:jc w:val="center"/>
        <w:rPr>
          <w:rFonts w:ascii="Times New Roman" w:hAnsi="Times New Roman"/>
          <w:b/>
          <w:color w:val="4F81BD" w:themeColor="accent1"/>
          <w:sz w:val="18"/>
          <w:szCs w:val="20"/>
        </w:rPr>
      </w:pPr>
      <w:r w:rsidRPr="00644D03">
        <w:rPr>
          <w:rFonts w:ascii="Times New Roman" w:hAnsi="Times New Roman"/>
          <w:b/>
          <w:color w:val="4F81BD" w:themeColor="accent1"/>
          <w:sz w:val="18"/>
          <w:szCs w:val="20"/>
        </w:rPr>
        <w:t>Probabilities calculated by projecting unknowns against reference groups.</w:t>
      </w:r>
    </w:p>
    <w:p w14:paraId="185DD34E" w14:textId="77777777" w:rsidR="00766C69" w:rsidRPr="00644D03" w:rsidRDefault="00766C69" w:rsidP="00766C69">
      <w:pPr>
        <w:rPr>
          <w:rFonts w:ascii="Times New Roman" w:hAnsi="Times New Roman"/>
          <w:u w:val="single"/>
        </w:rPr>
      </w:pPr>
      <w:r w:rsidRPr="00644D03">
        <w:rPr>
          <w:rFonts w:ascii="Times New Roman" w:hAnsi="Times New Roman"/>
          <w:u w:val="single"/>
        </w:rPr>
        <w:t>Conclusions</w:t>
      </w:r>
    </w:p>
    <w:p w14:paraId="45C3644E" w14:textId="74F11505" w:rsidR="004C7466" w:rsidRDefault="00766C69" w:rsidP="004C7466">
      <w:pPr>
        <w:jc w:val="both"/>
        <w:rPr>
          <w:rFonts w:ascii="Times New Roman" w:hAnsi="Times New Roman"/>
        </w:rPr>
      </w:pPr>
      <w:r w:rsidRPr="006C4E6E">
        <w:rPr>
          <w:rFonts w:ascii="Times New Roman" w:hAnsi="Times New Roman"/>
        </w:rPr>
        <w:t>Samples collect</w:t>
      </w:r>
      <w:r w:rsidR="00051847">
        <w:rPr>
          <w:rFonts w:ascii="Times New Roman" w:hAnsi="Times New Roman"/>
        </w:rPr>
        <w:t>ed</w:t>
      </w:r>
      <w:r w:rsidRPr="006C4E6E">
        <w:rPr>
          <w:rFonts w:ascii="Times New Roman" w:hAnsi="Times New Roman"/>
        </w:rPr>
        <w:t xml:space="preserve"> in this study lie within the CZUfc unit of the Uwharrie formation (Sieders, 1981) which is mapped as a variety of felsic volcaniclastic rocks.</w:t>
      </w:r>
      <w:r w:rsidR="004C7466">
        <w:rPr>
          <w:rFonts w:ascii="Times New Roman" w:hAnsi="Times New Roman"/>
        </w:rPr>
        <w:t xml:space="preserve">  </w:t>
      </w:r>
      <w:r w:rsidR="004C7466" w:rsidRPr="006C4E6E">
        <w:rPr>
          <w:rFonts w:ascii="Times New Roman" w:hAnsi="Times New Roman"/>
        </w:rPr>
        <w:t xml:space="preserve">The </w:t>
      </w:r>
      <w:proofErr w:type="spellStart"/>
      <w:r w:rsidR="004C7466" w:rsidRPr="006C4E6E">
        <w:rPr>
          <w:rFonts w:ascii="Times New Roman" w:hAnsi="Times New Roman"/>
        </w:rPr>
        <w:t>Uwharrie</w:t>
      </w:r>
      <w:proofErr w:type="spellEnd"/>
      <w:r w:rsidR="004C7466" w:rsidRPr="006C4E6E">
        <w:rPr>
          <w:rFonts w:ascii="Times New Roman" w:hAnsi="Times New Roman"/>
        </w:rPr>
        <w:t xml:space="preserve"> and overlaying Tillery formations provide the best lithological similarities to samples collected from th</w:t>
      </w:r>
      <w:r w:rsidR="004C7466">
        <w:rPr>
          <w:rFonts w:ascii="Times New Roman" w:hAnsi="Times New Roman"/>
        </w:rPr>
        <w:t>ese</w:t>
      </w:r>
      <w:r w:rsidR="004C7466" w:rsidRPr="006C4E6E">
        <w:rPr>
          <w:rFonts w:ascii="Times New Roman" w:hAnsi="Times New Roman"/>
        </w:rPr>
        <w:t xml:space="preserve"> site</w:t>
      </w:r>
      <w:r w:rsidR="004C7466">
        <w:rPr>
          <w:rFonts w:ascii="Times New Roman" w:hAnsi="Times New Roman"/>
        </w:rPr>
        <w:t>s</w:t>
      </w:r>
      <w:r w:rsidR="004C7466" w:rsidRPr="006C4E6E">
        <w:rPr>
          <w:rFonts w:ascii="Times New Roman" w:hAnsi="Times New Roman"/>
        </w:rPr>
        <w:t xml:space="preserve">. The 1985 geologic map shows the </w:t>
      </w:r>
      <w:proofErr w:type="spellStart"/>
      <w:r w:rsidR="004C7466" w:rsidRPr="006C4E6E">
        <w:rPr>
          <w:rFonts w:ascii="Times New Roman" w:hAnsi="Times New Roman"/>
        </w:rPr>
        <w:t>Uwharrie</w:t>
      </w:r>
      <w:proofErr w:type="spellEnd"/>
      <w:r w:rsidR="004C7466" w:rsidRPr="006C4E6E">
        <w:rPr>
          <w:rFonts w:ascii="Times New Roman" w:hAnsi="Times New Roman"/>
        </w:rPr>
        <w:t xml:space="preserve"> and Tillery formations are </w:t>
      </w:r>
      <w:r w:rsidR="004C7466">
        <w:rPr>
          <w:rFonts w:ascii="Times New Roman" w:hAnsi="Times New Roman"/>
        </w:rPr>
        <w:t xml:space="preserve">also </w:t>
      </w:r>
      <w:r w:rsidR="004C7466" w:rsidRPr="006C4E6E">
        <w:rPr>
          <w:rFonts w:ascii="Times New Roman" w:hAnsi="Times New Roman"/>
        </w:rPr>
        <w:t xml:space="preserve">exposed within the Chatham 1, Person and </w:t>
      </w:r>
      <w:proofErr w:type="spellStart"/>
      <w:r w:rsidR="004C7466" w:rsidRPr="006C4E6E">
        <w:rPr>
          <w:rFonts w:ascii="Times New Roman" w:hAnsi="Times New Roman"/>
        </w:rPr>
        <w:t>Uwharries</w:t>
      </w:r>
      <w:proofErr w:type="spellEnd"/>
      <w:r w:rsidR="004C7466" w:rsidRPr="006C4E6E">
        <w:rPr>
          <w:rFonts w:ascii="Times New Roman" w:hAnsi="Times New Roman"/>
        </w:rPr>
        <w:t xml:space="preserve"> 2 quarry regions detailed by the </w:t>
      </w:r>
      <w:proofErr w:type="spellStart"/>
      <w:r w:rsidR="004C7466" w:rsidRPr="006C4E6E">
        <w:rPr>
          <w:rFonts w:ascii="Times New Roman" w:hAnsi="Times New Roman"/>
        </w:rPr>
        <w:t>Steponaitis</w:t>
      </w:r>
      <w:proofErr w:type="spellEnd"/>
      <w:r w:rsidR="004C7466" w:rsidRPr="006C4E6E">
        <w:rPr>
          <w:rFonts w:ascii="Times New Roman" w:hAnsi="Times New Roman"/>
        </w:rPr>
        <w:t xml:space="preserve"> report. </w:t>
      </w:r>
    </w:p>
    <w:p w14:paraId="49F35780" w14:textId="77777777" w:rsidR="004C7466" w:rsidRDefault="004C7466" w:rsidP="001C245F">
      <w:pPr>
        <w:jc w:val="both"/>
        <w:rPr>
          <w:rFonts w:ascii="Times New Roman" w:hAnsi="Times New Roman"/>
        </w:rPr>
      </w:pPr>
    </w:p>
    <w:p w14:paraId="3F92B090" w14:textId="6DCB0732" w:rsidR="004C7466" w:rsidRDefault="00766C69" w:rsidP="001C245F">
      <w:pPr>
        <w:jc w:val="both"/>
        <w:rPr>
          <w:rFonts w:ascii="Times New Roman" w:hAnsi="Times New Roman"/>
        </w:rPr>
      </w:pPr>
      <w:r w:rsidRPr="006C4E6E">
        <w:rPr>
          <w:rFonts w:ascii="Times New Roman" w:hAnsi="Times New Roman"/>
        </w:rPr>
        <w:t xml:space="preserve">Petrographic study of the samples collected from sites 31CD1398 and 31CD1399 </w:t>
      </w:r>
      <w:r w:rsidR="00DD7138">
        <w:rPr>
          <w:rFonts w:ascii="Times New Roman" w:hAnsi="Times New Roman"/>
        </w:rPr>
        <w:t>show</w:t>
      </w:r>
      <w:r w:rsidRPr="006C4E6E">
        <w:rPr>
          <w:rFonts w:ascii="Times New Roman" w:hAnsi="Times New Roman"/>
        </w:rPr>
        <w:t xml:space="preserve"> a heterogeneous mixture of metavolcanics and metasedimentary lithologies from </w:t>
      </w:r>
      <w:proofErr w:type="spellStart"/>
      <w:r w:rsidR="004C7466" w:rsidRPr="006C4E6E">
        <w:rPr>
          <w:rFonts w:ascii="Times New Roman" w:hAnsi="Times New Roman"/>
        </w:rPr>
        <w:t>Uwharrie</w:t>
      </w:r>
      <w:proofErr w:type="spellEnd"/>
      <w:r w:rsidR="004C7466" w:rsidRPr="006C4E6E">
        <w:rPr>
          <w:rFonts w:ascii="Times New Roman" w:hAnsi="Times New Roman"/>
        </w:rPr>
        <w:t xml:space="preserve"> formation</w:t>
      </w:r>
      <w:r w:rsidRPr="006C4E6E">
        <w:rPr>
          <w:rFonts w:ascii="Times New Roman" w:hAnsi="Times New Roman"/>
        </w:rPr>
        <w:t xml:space="preserve">. Geochemical study of a subset of these samples shows they have similar major element compositions to rhyolitic and dacitic samples detailed in the Steponaitis et al (2006) report. Normative analysis of samples in this study shows they are or have provenance to rhyolitic to dacitic volcaniclastic and metasedimentary rocks. </w:t>
      </w:r>
    </w:p>
    <w:p w14:paraId="1AC53BAB" w14:textId="77777777" w:rsidR="004C7466" w:rsidRDefault="004C7466" w:rsidP="001C245F">
      <w:pPr>
        <w:jc w:val="both"/>
        <w:rPr>
          <w:rFonts w:ascii="Times New Roman" w:hAnsi="Times New Roman"/>
        </w:rPr>
      </w:pPr>
    </w:p>
    <w:p w14:paraId="6280081D" w14:textId="4CD73847" w:rsidR="00766C69" w:rsidRPr="006C4E6E" w:rsidRDefault="00766C69" w:rsidP="001C245F">
      <w:pPr>
        <w:jc w:val="both"/>
        <w:rPr>
          <w:rFonts w:ascii="Times New Roman" w:hAnsi="Times New Roman"/>
        </w:rPr>
      </w:pPr>
      <w:r w:rsidRPr="006C4E6E">
        <w:rPr>
          <w:rFonts w:ascii="Times New Roman" w:hAnsi="Times New Roman"/>
        </w:rPr>
        <w:t xml:space="preserve">Trace element compositions of samples </w:t>
      </w:r>
      <w:r w:rsidR="004C7466" w:rsidRPr="006C4E6E">
        <w:rPr>
          <w:rFonts w:ascii="Times New Roman" w:hAnsi="Times New Roman"/>
        </w:rPr>
        <w:t>from sites 31CD1398 and 31CD1399</w:t>
      </w:r>
      <w:r w:rsidR="004C7466">
        <w:rPr>
          <w:rFonts w:ascii="Times New Roman" w:hAnsi="Times New Roman"/>
        </w:rPr>
        <w:t xml:space="preserve"> </w:t>
      </w:r>
      <w:r w:rsidRPr="006C4E6E">
        <w:rPr>
          <w:rFonts w:ascii="Times New Roman" w:hAnsi="Times New Roman"/>
        </w:rPr>
        <w:t>indicate there are chemical similarities to samples from many of the quarries detailed within the Steponaitis et al (2006) report</w:t>
      </w:r>
      <w:r w:rsidR="00DD7138">
        <w:rPr>
          <w:rFonts w:ascii="Times New Roman" w:hAnsi="Times New Roman"/>
        </w:rPr>
        <w:t>, but they do show some variation in their composition</w:t>
      </w:r>
      <w:r w:rsidRPr="006C4E6E">
        <w:rPr>
          <w:rFonts w:ascii="Times New Roman" w:hAnsi="Times New Roman"/>
        </w:rPr>
        <w:t xml:space="preserve">. </w:t>
      </w:r>
      <w:r w:rsidR="00DD7138">
        <w:rPr>
          <w:rFonts w:ascii="Times New Roman" w:hAnsi="Times New Roman"/>
        </w:rPr>
        <w:t xml:space="preserve">The petrology of raw material samples </w:t>
      </w:r>
      <w:r w:rsidR="00DD7138">
        <w:rPr>
          <w:rFonts w:ascii="Times New Roman" w:hAnsi="Times New Roman"/>
        </w:rPr>
        <w:lastRenderedPageBreak/>
        <w:t>from S</w:t>
      </w:r>
      <w:r w:rsidRPr="006C4E6E">
        <w:rPr>
          <w:rFonts w:ascii="Times New Roman" w:hAnsi="Times New Roman"/>
        </w:rPr>
        <w:t xml:space="preserve">ites 31CD1398 and </w:t>
      </w:r>
      <w:r w:rsidR="00630B2A">
        <w:rPr>
          <w:rFonts w:ascii="Times New Roman" w:hAnsi="Times New Roman"/>
        </w:rPr>
        <w:t>31CD</w:t>
      </w:r>
      <w:r w:rsidRPr="006C4E6E">
        <w:rPr>
          <w:rFonts w:ascii="Times New Roman" w:hAnsi="Times New Roman"/>
        </w:rPr>
        <w:t xml:space="preserve">1398 </w:t>
      </w:r>
      <w:r w:rsidR="004C7466">
        <w:rPr>
          <w:rFonts w:ascii="Times New Roman" w:hAnsi="Times New Roman"/>
        </w:rPr>
        <w:t xml:space="preserve">indicate that they </w:t>
      </w:r>
      <w:r w:rsidRPr="006C4E6E">
        <w:rPr>
          <w:rFonts w:ascii="Times New Roman" w:hAnsi="Times New Roman"/>
        </w:rPr>
        <w:t xml:space="preserve">are </w:t>
      </w:r>
      <w:r w:rsidR="004C7466">
        <w:rPr>
          <w:rFonts w:ascii="Times New Roman" w:hAnsi="Times New Roman"/>
        </w:rPr>
        <w:t xml:space="preserve">from </w:t>
      </w:r>
      <w:r w:rsidR="00DD7138">
        <w:rPr>
          <w:rFonts w:ascii="Times New Roman" w:hAnsi="Times New Roman"/>
        </w:rPr>
        <w:t>similar metavolcanic rock type</w:t>
      </w:r>
      <w:r w:rsidR="004C7466">
        <w:rPr>
          <w:rFonts w:ascii="Times New Roman" w:hAnsi="Times New Roman"/>
        </w:rPr>
        <w:t>s</w:t>
      </w:r>
      <w:r w:rsidR="00DD7138">
        <w:rPr>
          <w:rFonts w:ascii="Times New Roman" w:hAnsi="Times New Roman"/>
        </w:rPr>
        <w:t xml:space="preserve"> </w:t>
      </w:r>
      <w:r w:rsidR="004C7466">
        <w:rPr>
          <w:rFonts w:ascii="Times New Roman" w:hAnsi="Times New Roman"/>
        </w:rPr>
        <w:t xml:space="preserve">with a </w:t>
      </w:r>
      <w:r w:rsidRPr="006C4E6E">
        <w:rPr>
          <w:rFonts w:ascii="Times New Roman" w:hAnsi="Times New Roman"/>
        </w:rPr>
        <w:t xml:space="preserve">distinct </w:t>
      </w:r>
      <w:r w:rsidR="004C7466">
        <w:rPr>
          <w:rFonts w:ascii="Times New Roman" w:hAnsi="Times New Roman"/>
        </w:rPr>
        <w:t>geochemical composition</w:t>
      </w:r>
      <w:r w:rsidRPr="006C4E6E">
        <w:rPr>
          <w:rFonts w:ascii="Times New Roman" w:hAnsi="Times New Roman"/>
        </w:rPr>
        <w:t xml:space="preserve">. </w:t>
      </w:r>
    </w:p>
    <w:p w14:paraId="50C0F663" w14:textId="77777777" w:rsidR="004C7466" w:rsidRDefault="004C7466" w:rsidP="001C245F">
      <w:pPr>
        <w:jc w:val="both"/>
        <w:rPr>
          <w:rFonts w:ascii="Times New Roman" w:hAnsi="Times New Roman"/>
        </w:rPr>
      </w:pPr>
    </w:p>
    <w:p w14:paraId="53A1B61F" w14:textId="521C23F4" w:rsidR="00766C69" w:rsidRDefault="00766C69" w:rsidP="001C245F">
      <w:pPr>
        <w:jc w:val="both"/>
      </w:pPr>
      <w:r w:rsidRPr="006C4E6E">
        <w:rPr>
          <w:rFonts w:ascii="Times New Roman" w:hAnsi="Times New Roman"/>
        </w:rPr>
        <w:t xml:space="preserve">Source quarries in the </w:t>
      </w:r>
      <w:proofErr w:type="spellStart"/>
      <w:r w:rsidRPr="006C4E6E">
        <w:rPr>
          <w:rFonts w:ascii="Times New Roman" w:hAnsi="Times New Roman"/>
        </w:rPr>
        <w:t>Steponaitis</w:t>
      </w:r>
      <w:proofErr w:type="spellEnd"/>
      <w:r w:rsidRPr="006C4E6E">
        <w:rPr>
          <w:rFonts w:ascii="Times New Roman" w:hAnsi="Times New Roman"/>
        </w:rPr>
        <w:t xml:space="preserve"> report sample distinct chemical compositions associated with the metasedimentary and metavolcanic samples in these regions. Samples detailed in this study appear to sample interbedded or distinct units within a heterogeneous unit of the Uwharrie formation. </w:t>
      </w:r>
      <w:r w:rsidR="00DD7138">
        <w:rPr>
          <w:rFonts w:ascii="Times New Roman" w:hAnsi="Times New Roman"/>
        </w:rPr>
        <w:t xml:space="preserve">The </w:t>
      </w:r>
      <w:r w:rsidR="00DD7138" w:rsidRPr="006C4E6E">
        <w:rPr>
          <w:rFonts w:ascii="Times New Roman" w:hAnsi="Times New Roman"/>
        </w:rPr>
        <w:t>composition</w:t>
      </w:r>
      <w:r w:rsidRPr="006C4E6E">
        <w:rPr>
          <w:rFonts w:ascii="Times New Roman" w:hAnsi="Times New Roman"/>
        </w:rPr>
        <w:t xml:space="preserve"> </w:t>
      </w:r>
      <w:r w:rsidR="00DD7138">
        <w:rPr>
          <w:rFonts w:ascii="Times New Roman" w:hAnsi="Times New Roman"/>
        </w:rPr>
        <w:t xml:space="preserve">of </w:t>
      </w:r>
      <w:r w:rsidRPr="006C4E6E">
        <w:rPr>
          <w:rFonts w:ascii="Times New Roman" w:hAnsi="Times New Roman"/>
        </w:rPr>
        <w:t>the lithologies of sample</w:t>
      </w:r>
      <w:r w:rsidR="00DD7138">
        <w:rPr>
          <w:rFonts w:ascii="Times New Roman" w:hAnsi="Times New Roman"/>
        </w:rPr>
        <w:t>d</w:t>
      </w:r>
      <w:r w:rsidRPr="006C4E6E">
        <w:rPr>
          <w:rFonts w:ascii="Times New Roman" w:hAnsi="Times New Roman"/>
        </w:rPr>
        <w:t xml:space="preserve"> from </w:t>
      </w:r>
      <w:r w:rsidR="00DD7138">
        <w:rPr>
          <w:rFonts w:ascii="Times New Roman" w:hAnsi="Times New Roman"/>
        </w:rPr>
        <w:t>Sites</w:t>
      </w:r>
      <w:r w:rsidRPr="006C4E6E">
        <w:rPr>
          <w:rFonts w:ascii="Times New Roman" w:hAnsi="Times New Roman"/>
        </w:rPr>
        <w:t xml:space="preserve"> 31CD1398 and </w:t>
      </w:r>
      <w:r w:rsidR="00DD7138">
        <w:rPr>
          <w:rFonts w:ascii="Times New Roman" w:hAnsi="Times New Roman"/>
        </w:rPr>
        <w:t>31CD</w:t>
      </w:r>
      <w:r w:rsidRPr="006C4E6E">
        <w:rPr>
          <w:rFonts w:ascii="Times New Roman" w:hAnsi="Times New Roman"/>
        </w:rPr>
        <w:t xml:space="preserve">1399 are similar to those detailed in the Steponaitis </w:t>
      </w:r>
      <w:r w:rsidR="00051847" w:rsidRPr="006C4E6E">
        <w:rPr>
          <w:rFonts w:ascii="Times New Roman" w:hAnsi="Times New Roman"/>
        </w:rPr>
        <w:t>report</w:t>
      </w:r>
      <w:r w:rsidR="00DD7138">
        <w:rPr>
          <w:rFonts w:ascii="Times New Roman" w:hAnsi="Times New Roman"/>
        </w:rPr>
        <w:t xml:space="preserve">. </w:t>
      </w:r>
      <w:r w:rsidRPr="006C4E6E">
        <w:rPr>
          <w:rFonts w:ascii="Times New Roman" w:hAnsi="Times New Roman"/>
        </w:rPr>
        <w:t xml:space="preserve"> </w:t>
      </w:r>
      <w:r w:rsidR="00DD7138">
        <w:rPr>
          <w:rFonts w:ascii="Times New Roman" w:hAnsi="Times New Roman"/>
        </w:rPr>
        <w:t>H</w:t>
      </w:r>
      <w:r w:rsidRPr="006C4E6E">
        <w:rPr>
          <w:rFonts w:ascii="Times New Roman" w:hAnsi="Times New Roman"/>
        </w:rPr>
        <w:t>owever, the</w:t>
      </w:r>
      <w:r w:rsidR="004C7466">
        <w:rPr>
          <w:rFonts w:ascii="Times New Roman" w:hAnsi="Times New Roman"/>
        </w:rPr>
        <w:t>se</w:t>
      </w:r>
      <w:r w:rsidRPr="006C4E6E">
        <w:rPr>
          <w:rFonts w:ascii="Times New Roman" w:hAnsi="Times New Roman"/>
        </w:rPr>
        <w:t xml:space="preserve"> sample</w:t>
      </w:r>
      <w:r w:rsidR="004C7466">
        <w:rPr>
          <w:rFonts w:ascii="Times New Roman" w:hAnsi="Times New Roman"/>
        </w:rPr>
        <w:t>s have</w:t>
      </w:r>
      <w:r w:rsidRPr="006C4E6E">
        <w:rPr>
          <w:rFonts w:ascii="Times New Roman" w:hAnsi="Times New Roman"/>
        </w:rPr>
        <w:t xml:space="preserve"> a trace </w:t>
      </w:r>
      <w:r w:rsidR="004C7466">
        <w:rPr>
          <w:rFonts w:ascii="Times New Roman" w:hAnsi="Times New Roman"/>
        </w:rPr>
        <w:t xml:space="preserve">element </w:t>
      </w:r>
      <w:r w:rsidRPr="006C4E6E">
        <w:rPr>
          <w:rFonts w:ascii="Times New Roman" w:hAnsi="Times New Roman"/>
        </w:rPr>
        <w:t>composition that is distinct from the samples collected in the previous study.</w:t>
      </w:r>
      <w:r w:rsidRPr="00FC4076">
        <w:t xml:space="preserve"> </w:t>
      </w:r>
      <w:r w:rsidR="004C7466">
        <w:t xml:space="preserve"> </w:t>
      </w:r>
    </w:p>
    <w:p w14:paraId="1C9C3557" w14:textId="696E3AF2" w:rsidR="004C7466" w:rsidRDefault="004C7466" w:rsidP="001C245F">
      <w:pPr>
        <w:jc w:val="both"/>
      </w:pPr>
    </w:p>
    <w:p w14:paraId="44D83380" w14:textId="32F06D6E" w:rsidR="004C7466" w:rsidRPr="00FC4076" w:rsidRDefault="004C7466" w:rsidP="001C245F">
      <w:pPr>
        <w:jc w:val="both"/>
      </w:pPr>
      <w:r>
        <w:t xml:space="preserve">The trace element composition of metavolcanic rocks within the </w:t>
      </w:r>
      <w:proofErr w:type="spellStart"/>
      <w:r w:rsidRPr="006C4E6E">
        <w:rPr>
          <w:rFonts w:ascii="Times New Roman" w:hAnsi="Times New Roman"/>
        </w:rPr>
        <w:t>Uwharrie</w:t>
      </w:r>
      <w:proofErr w:type="spellEnd"/>
      <w:r w:rsidRPr="006C4E6E">
        <w:rPr>
          <w:rFonts w:ascii="Times New Roman" w:hAnsi="Times New Roman"/>
        </w:rPr>
        <w:t xml:space="preserve"> and overlaying Tillery formations</w:t>
      </w:r>
      <w:r>
        <w:rPr>
          <w:rFonts w:ascii="Times New Roman" w:hAnsi="Times New Roman"/>
        </w:rPr>
        <w:t xml:space="preserve"> appears to vary across the Carolina Terrain.  Sites 31RD1398 and 31RD13999 have a similar petrology to other locations studied, but a slightly different trace element composition.</w:t>
      </w:r>
    </w:p>
    <w:bookmarkEnd w:id="0"/>
    <w:bookmarkEnd w:id="1"/>
    <w:p w14:paraId="0C9D7788" w14:textId="1729991B" w:rsidR="00BF4822" w:rsidRPr="009844C8" w:rsidRDefault="00BF4822" w:rsidP="009844C8">
      <w:pPr>
        <w:rPr>
          <w:rFonts w:ascii="Times New Roman" w:hAnsi="Times New Roman"/>
        </w:rPr>
      </w:pPr>
    </w:p>
    <w:p w14:paraId="13863293" w14:textId="743C4C55" w:rsidR="00BF4822" w:rsidRDefault="00BF4822" w:rsidP="00D9428E">
      <w:pPr>
        <w:pStyle w:val="Heading6"/>
        <w:rPr>
          <w:rFonts w:ascii="Times New Roman" w:hAnsi="Times New Roman"/>
        </w:rPr>
      </w:pPr>
      <w:r w:rsidRPr="009844C8">
        <w:rPr>
          <w:rFonts w:ascii="Times New Roman" w:hAnsi="Times New Roman"/>
        </w:rPr>
        <w:t>References</w:t>
      </w:r>
    </w:p>
    <w:p w14:paraId="103EEACA" w14:textId="77777777" w:rsidR="00B1001A" w:rsidRDefault="00B1001A" w:rsidP="00D9428E">
      <w:pPr>
        <w:rPr>
          <w:rFonts w:ascii="Times New Roman" w:hAnsi="Times New Roman"/>
        </w:rPr>
      </w:pPr>
    </w:p>
    <w:p w14:paraId="237DEB6C" w14:textId="77777777" w:rsidR="006850EB" w:rsidRPr="0079012A" w:rsidRDefault="006850EB" w:rsidP="006850EB">
      <w:pPr>
        <w:rPr>
          <w:rFonts w:ascii="Times New Roman" w:hAnsi="Times New Roman"/>
        </w:rPr>
      </w:pPr>
      <w:r w:rsidRPr="0079012A">
        <w:rPr>
          <w:rFonts w:ascii="Times New Roman" w:hAnsi="Times New Roman"/>
        </w:rPr>
        <w:t xml:space="preserve">Birkeland, P.W. </w:t>
      </w:r>
    </w:p>
    <w:p w14:paraId="30BD6321" w14:textId="77777777" w:rsidR="006850EB" w:rsidRPr="0079012A" w:rsidRDefault="006850EB" w:rsidP="00172BA6">
      <w:pPr>
        <w:ind w:left="360"/>
        <w:rPr>
          <w:rFonts w:ascii="Times New Roman" w:hAnsi="Times New Roman"/>
        </w:rPr>
      </w:pPr>
      <w:r w:rsidRPr="0079012A">
        <w:rPr>
          <w:rFonts w:ascii="Times New Roman" w:hAnsi="Times New Roman"/>
        </w:rPr>
        <w:t xml:space="preserve">1999 </w:t>
      </w:r>
      <w:r w:rsidRPr="0079012A">
        <w:rPr>
          <w:rFonts w:ascii="Times New Roman" w:hAnsi="Times New Roman"/>
          <w:i/>
        </w:rPr>
        <w:t>Soils and Geomorphology</w:t>
      </w:r>
      <w:r w:rsidRPr="0079012A">
        <w:rPr>
          <w:rFonts w:ascii="Times New Roman" w:hAnsi="Times New Roman"/>
        </w:rPr>
        <w:t>, 3</w:t>
      </w:r>
      <w:r w:rsidRPr="0079012A">
        <w:rPr>
          <w:rFonts w:ascii="Times New Roman" w:hAnsi="Times New Roman"/>
          <w:vertAlign w:val="superscript"/>
        </w:rPr>
        <w:t>rd</w:t>
      </w:r>
      <w:r w:rsidRPr="0079012A">
        <w:rPr>
          <w:rFonts w:ascii="Times New Roman" w:hAnsi="Times New Roman"/>
        </w:rPr>
        <w:t xml:space="preserve"> Ed.  Oxford University Press, New York. 430 pp.</w:t>
      </w:r>
    </w:p>
    <w:p w14:paraId="5B63ECBD" w14:textId="77777777" w:rsidR="006850EB" w:rsidRDefault="006850EB" w:rsidP="001567F7">
      <w:pPr>
        <w:ind w:left="450" w:hanging="450"/>
      </w:pPr>
    </w:p>
    <w:p w14:paraId="385EA07E" w14:textId="410AEE47" w:rsidR="001567F7" w:rsidRDefault="00630B2A" w:rsidP="001567F7">
      <w:pPr>
        <w:ind w:left="450" w:hanging="450"/>
        <w:rPr>
          <w:rFonts w:ascii="Times New Roman" w:hAnsi="Times New Roman"/>
        </w:rPr>
      </w:pPr>
      <w:hyperlink r:id="rId50" w:history="1">
        <w:r w:rsidR="001567F7" w:rsidRPr="00CA659E">
          <w:rPr>
            <w:rFonts w:ascii="Times New Roman" w:eastAsiaTheme="minorHAnsi" w:hAnsi="Times New Roman"/>
            <w:bCs/>
            <w:color w:val="000000" w:themeColor="text1"/>
          </w:rPr>
          <w:t>Cowan, Ellen A.</w:t>
        </w:r>
      </w:hyperlink>
      <w:r w:rsidR="001567F7" w:rsidRPr="00CA659E">
        <w:rPr>
          <w:rFonts w:ascii="Times New Roman" w:eastAsiaTheme="minorHAnsi" w:hAnsi="Times New Roman"/>
          <w:color w:val="000000" w:themeColor="text1"/>
        </w:rPr>
        <w:t>, Seramur, Keith C. and Marshall, Scott T., 2015, Upstream Terraces on the New River in North Carolina: Illusive Landforms with a Climate History.</w:t>
      </w:r>
      <w:r w:rsidR="001567F7" w:rsidRPr="00CA659E">
        <w:rPr>
          <w:rFonts w:ascii="Times New Roman" w:hAnsi="Times New Roman"/>
          <w:color w:val="000000" w:themeColor="text1"/>
        </w:rPr>
        <w:t xml:space="preserve">  </w:t>
      </w:r>
      <w:r w:rsidR="001567F7" w:rsidRPr="00080D72">
        <w:rPr>
          <w:rFonts w:ascii="Times New Roman" w:hAnsi="Times New Roman"/>
        </w:rPr>
        <w:t>Abstracts with Programs, 6</w:t>
      </w:r>
      <w:r w:rsidR="001567F7">
        <w:rPr>
          <w:rFonts w:ascii="Times New Roman" w:hAnsi="Times New Roman"/>
        </w:rPr>
        <w:t>4</w:t>
      </w:r>
      <w:r w:rsidR="001567F7" w:rsidRPr="00080D72">
        <w:rPr>
          <w:rFonts w:ascii="Times New Roman" w:hAnsi="Times New Roman"/>
          <w:vertAlign w:val="superscript"/>
        </w:rPr>
        <w:t>th</w:t>
      </w:r>
      <w:r w:rsidR="001567F7" w:rsidRPr="00080D72">
        <w:rPr>
          <w:rFonts w:ascii="Times New Roman" w:hAnsi="Times New Roman"/>
        </w:rPr>
        <w:t xml:space="preserve"> Annual Meeting Southeastern Section Geological Society of America.</w:t>
      </w:r>
    </w:p>
    <w:p w14:paraId="4ACD9B16" w14:textId="77777777" w:rsidR="00766C69" w:rsidRDefault="00766C69" w:rsidP="001567F7">
      <w:pPr>
        <w:ind w:left="450" w:hanging="450"/>
        <w:rPr>
          <w:rFonts w:ascii="Times New Roman" w:hAnsi="Times New Roman"/>
        </w:rPr>
      </w:pPr>
    </w:p>
    <w:p w14:paraId="794B82D1" w14:textId="77777777" w:rsidR="00766C69" w:rsidRDefault="00766C69" w:rsidP="00766C69">
      <w:pPr>
        <w:rPr>
          <w:rFonts w:ascii="Times New Roman" w:hAnsi="Times New Roman"/>
        </w:rPr>
      </w:pPr>
      <w:r w:rsidRPr="006C4E6E">
        <w:rPr>
          <w:rFonts w:ascii="Times New Roman" w:hAnsi="Times New Roman"/>
        </w:rPr>
        <w:t xml:space="preserve">Daniel, I.R, and Butler, J.R., 1996. An archaeological survey and petrographic description of rhyolite </w:t>
      </w:r>
    </w:p>
    <w:p w14:paraId="1DDE6EC0" w14:textId="60E683EC" w:rsidR="00766C69" w:rsidRPr="006C4E6E" w:rsidRDefault="00766C69" w:rsidP="00766C69">
      <w:pPr>
        <w:ind w:firstLine="720"/>
        <w:rPr>
          <w:rFonts w:ascii="Times New Roman" w:hAnsi="Times New Roman"/>
        </w:rPr>
      </w:pPr>
      <w:r w:rsidRPr="006C4E6E">
        <w:rPr>
          <w:rFonts w:ascii="Times New Roman" w:hAnsi="Times New Roman"/>
        </w:rPr>
        <w:t xml:space="preserve">sources in the Uwharrie Mountains, North Carolina. Southern Indian Studies, V.45. pp. 1-37. </w:t>
      </w:r>
    </w:p>
    <w:p w14:paraId="07573A27" w14:textId="77777777" w:rsidR="001567F7" w:rsidRPr="009844C8" w:rsidRDefault="001567F7" w:rsidP="009844C8">
      <w:pPr>
        <w:ind w:left="720" w:hanging="720"/>
        <w:rPr>
          <w:rFonts w:ascii="Times New Roman" w:hAnsi="Times New Roman"/>
        </w:rPr>
      </w:pPr>
    </w:p>
    <w:p w14:paraId="3611052C" w14:textId="77777777" w:rsidR="00B1001A" w:rsidRPr="00241FF9" w:rsidRDefault="00B1001A" w:rsidP="00B1001A">
      <w:pPr>
        <w:tabs>
          <w:tab w:val="left" w:pos="1080"/>
        </w:tabs>
      </w:pPr>
      <w:r w:rsidRPr="00241FF9">
        <w:t>Delcourt, Hazel R., and Paul A. Delcourt</w:t>
      </w:r>
    </w:p>
    <w:p w14:paraId="46003004" w14:textId="7159A6FC" w:rsidR="00B1001A" w:rsidRPr="00241FF9" w:rsidRDefault="00766C69" w:rsidP="00B1001A">
      <w:pPr>
        <w:tabs>
          <w:tab w:val="left" w:pos="900"/>
          <w:tab w:val="left" w:pos="1080"/>
        </w:tabs>
        <w:ind w:left="900" w:hanging="900"/>
      </w:pPr>
      <w:r>
        <w:t>1985</w:t>
      </w:r>
      <w:r>
        <w:tab/>
      </w:r>
      <w:r w:rsidR="00B1001A" w:rsidRPr="00241FF9">
        <w:t xml:space="preserve">Quaternary Palynology and Vegetational History of the Southeastern United States. In </w:t>
      </w:r>
      <w:r w:rsidR="00B1001A" w:rsidRPr="00241FF9">
        <w:rPr>
          <w:i/>
        </w:rPr>
        <w:t>Pollen Records of Late-Quaternary North American Sediments</w:t>
      </w:r>
      <w:r w:rsidR="00B1001A" w:rsidRPr="00241FF9">
        <w:t>, edited by Vaughn .M. Bryant, Jr. and Richard G. Holloway, pp. 1-37. American Association of Stratigraphic Palynologists Foundation, Dallas</w:t>
      </w:r>
    </w:p>
    <w:p w14:paraId="3179E62E" w14:textId="77777777" w:rsidR="00BF4822" w:rsidRPr="009844C8" w:rsidRDefault="00BF4822" w:rsidP="009844C8">
      <w:pPr>
        <w:rPr>
          <w:rFonts w:ascii="Times New Roman" w:hAnsi="Times New Roman"/>
        </w:rPr>
      </w:pPr>
    </w:p>
    <w:p w14:paraId="2C803865" w14:textId="77777777" w:rsidR="00BF4822" w:rsidRPr="009844C8" w:rsidRDefault="00BF4822" w:rsidP="009844C8">
      <w:pPr>
        <w:ind w:left="720" w:hanging="720"/>
        <w:rPr>
          <w:rFonts w:ascii="Times New Roman" w:hAnsi="Times New Roman"/>
        </w:rPr>
      </w:pPr>
      <w:r w:rsidRPr="009844C8">
        <w:rPr>
          <w:rFonts w:ascii="Times New Roman" w:hAnsi="Times New Roman"/>
        </w:rPr>
        <w:t xml:space="preserve">Folk, R.L. </w:t>
      </w:r>
    </w:p>
    <w:p w14:paraId="4E0051AF" w14:textId="4E334F59" w:rsidR="00BF4822" w:rsidRPr="009844C8" w:rsidRDefault="00172BA6" w:rsidP="00172BA6">
      <w:pPr>
        <w:ind w:left="720"/>
        <w:rPr>
          <w:rFonts w:ascii="Times New Roman" w:hAnsi="Times New Roman"/>
        </w:rPr>
      </w:pPr>
      <w:r>
        <w:rPr>
          <w:rFonts w:ascii="Times New Roman" w:hAnsi="Times New Roman"/>
        </w:rPr>
        <w:t xml:space="preserve">1980 </w:t>
      </w:r>
      <w:r w:rsidR="00BF4822" w:rsidRPr="009844C8">
        <w:rPr>
          <w:rFonts w:ascii="Times New Roman" w:hAnsi="Times New Roman"/>
          <w:i/>
        </w:rPr>
        <w:t>Petrology of Sedimentary Rocks</w:t>
      </w:r>
      <w:r w:rsidR="00BF4822" w:rsidRPr="009844C8">
        <w:rPr>
          <w:rFonts w:ascii="Times New Roman" w:hAnsi="Times New Roman"/>
        </w:rPr>
        <w:t>, Austin, Texas, Hemphill's Book Store.</w:t>
      </w:r>
    </w:p>
    <w:p w14:paraId="09BEF195" w14:textId="77777777" w:rsidR="00BF4822" w:rsidRPr="009844C8" w:rsidRDefault="00BF4822" w:rsidP="009844C8">
      <w:pPr>
        <w:rPr>
          <w:rFonts w:ascii="Times New Roman" w:hAnsi="Times New Roman"/>
          <w:b/>
          <w:bCs/>
        </w:rPr>
      </w:pPr>
    </w:p>
    <w:p w14:paraId="457670B6" w14:textId="77777777" w:rsidR="00172BA6" w:rsidRDefault="00D9428E" w:rsidP="00D9428E">
      <w:pPr>
        <w:widowControl w:val="0"/>
        <w:autoSpaceDE w:val="0"/>
        <w:autoSpaceDN w:val="0"/>
        <w:adjustRightInd w:val="0"/>
        <w:rPr>
          <w:rFonts w:cs="Times"/>
        </w:rPr>
      </w:pPr>
      <w:r>
        <w:rPr>
          <w:rFonts w:cs="Times"/>
        </w:rPr>
        <w:t xml:space="preserve">Leigh, D.S., 2006. Terminal Pleistocene braided to meandering transition in rivers of the Southeastern </w:t>
      </w:r>
    </w:p>
    <w:p w14:paraId="58D113F8" w14:textId="6BCEE310" w:rsidR="00BF4822" w:rsidRPr="00D9428E" w:rsidRDefault="00D9428E" w:rsidP="00172BA6">
      <w:pPr>
        <w:widowControl w:val="0"/>
        <w:autoSpaceDE w:val="0"/>
        <w:autoSpaceDN w:val="0"/>
        <w:adjustRightInd w:val="0"/>
        <w:ind w:firstLine="360"/>
        <w:rPr>
          <w:rFonts w:cs="Times"/>
        </w:rPr>
      </w:pPr>
      <w:r>
        <w:rPr>
          <w:rFonts w:cs="Times"/>
        </w:rPr>
        <w:t>USA. Catena, v. 66, p. 155-160.</w:t>
      </w:r>
    </w:p>
    <w:p w14:paraId="3D181B14" w14:textId="152B6EAB" w:rsidR="00C60148" w:rsidRDefault="00C60148" w:rsidP="00D607D8">
      <w:pPr>
        <w:rPr>
          <w:rFonts w:ascii="Times New Roman" w:hAnsi="Times New Roman"/>
        </w:rPr>
      </w:pPr>
    </w:p>
    <w:p w14:paraId="0DADD669" w14:textId="77777777" w:rsidR="006850EB" w:rsidRPr="001B7750" w:rsidRDefault="006850EB" w:rsidP="006850EB">
      <w:pPr>
        <w:ind w:left="360" w:hanging="360"/>
        <w:rPr>
          <w:rFonts w:ascii="Times New Roman" w:hAnsi="Times New Roman"/>
        </w:rPr>
      </w:pPr>
      <w:r w:rsidRPr="001B7750">
        <w:rPr>
          <w:rFonts w:ascii="Times New Roman" w:hAnsi="Times New Roman"/>
        </w:rPr>
        <w:t>Schoeneberger, P.J., D.A. Wysocki, E.C. Benham, and W.D. Broderson</w:t>
      </w:r>
    </w:p>
    <w:p w14:paraId="6107449F" w14:textId="176805D7" w:rsidR="006850EB" w:rsidRDefault="00172BA6" w:rsidP="00766C69">
      <w:pPr>
        <w:ind w:left="720" w:hanging="720"/>
        <w:rPr>
          <w:rFonts w:ascii="Times New Roman" w:hAnsi="Times New Roman"/>
        </w:rPr>
      </w:pPr>
      <w:r>
        <w:rPr>
          <w:rFonts w:ascii="Times New Roman" w:hAnsi="Times New Roman"/>
        </w:rPr>
        <w:t>1998</w:t>
      </w:r>
      <w:r>
        <w:rPr>
          <w:rFonts w:ascii="Times New Roman" w:hAnsi="Times New Roman"/>
        </w:rPr>
        <w:tab/>
        <w:t xml:space="preserve">   </w:t>
      </w:r>
      <w:r w:rsidR="006850EB" w:rsidRPr="001B7750">
        <w:rPr>
          <w:rFonts w:ascii="Times New Roman" w:hAnsi="Times New Roman"/>
          <w:i/>
        </w:rPr>
        <w:t>Field Book for Describing and Sampling Soils</w:t>
      </w:r>
      <w:r w:rsidR="006850EB" w:rsidRPr="001B7750">
        <w:rPr>
          <w:rFonts w:ascii="Times New Roman" w:hAnsi="Times New Roman"/>
        </w:rPr>
        <w:t>.  Natural Resources Conservation Service, U.S. Dept. of Agriculture, National Soil Survey Center, Lincoln.</w:t>
      </w:r>
    </w:p>
    <w:p w14:paraId="0CB4B8FD" w14:textId="77777777" w:rsidR="00766C69" w:rsidRDefault="00766C69" w:rsidP="00766C69">
      <w:pPr>
        <w:ind w:left="720" w:hanging="720"/>
        <w:rPr>
          <w:rFonts w:ascii="Times New Roman" w:hAnsi="Times New Roman"/>
        </w:rPr>
      </w:pPr>
    </w:p>
    <w:p w14:paraId="439D62A8" w14:textId="77777777" w:rsidR="00766C69" w:rsidRDefault="00766C69" w:rsidP="00766C69">
      <w:pPr>
        <w:rPr>
          <w:rFonts w:ascii="Times New Roman" w:hAnsi="Times New Roman"/>
        </w:rPr>
      </w:pPr>
      <w:r w:rsidRPr="006C4E6E">
        <w:rPr>
          <w:rFonts w:ascii="Times New Roman" w:hAnsi="Times New Roman"/>
        </w:rPr>
        <w:t xml:space="preserve">Sieders, V.M. 1981 Geologic Map of the Asheboro, North Carolina, and Adjacent Areas. NC </w:t>
      </w:r>
    </w:p>
    <w:p w14:paraId="3F853452" w14:textId="07DE94A9" w:rsidR="00766C69" w:rsidRPr="006C4E6E" w:rsidRDefault="00766C69" w:rsidP="00766C69">
      <w:pPr>
        <w:ind w:firstLine="720"/>
        <w:rPr>
          <w:rFonts w:ascii="Times New Roman" w:hAnsi="Times New Roman"/>
        </w:rPr>
      </w:pPr>
      <w:r w:rsidRPr="006C4E6E">
        <w:rPr>
          <w:rFonts w:ascii="Times New Roman" w:hAnsi="Times New Roman"/>
        </w:rPr>
        <w:t>Geological Survey Miscellaneous Investigations Map I-1314.</w:t>
      </w:r>
    </w:p>
    <w:p w14:paraId="7434FFD5" w14:textId="77777777" w:rsidR="00766C69" w:rsidRPr="006C4E6E" w:rsidRDefault="00766C69" w:rsidP="00766C69">
      <w:pPr>
        <w:rPr>
          <w:rFonts w:ascii="Times New Roman" w:hAnsi="Times New Roman"/>
        </w:rPr>
      </w:pPr>
    </w:p>
    <w:p w14:paraId="00F9D1C5" w14:textId="77777777" w:rsidR="00766C69" w:rsidRDefault="00766C69" w:rsidP="00766C69">
      <w:pPr>
        <w:rPr>
          <w:rFonts w:ascii="Times New Roman" w:hAnsi="Times New Roman"/>
        </w:rPr>
      </w:pPr>
      <w:r w:rsidRPr="006C4E6E">
        <w:rPr>
          <w:rFonts w:ascii="Times New Roman" w:hAnsi="Times New Roman"/>
        </w:rPr>
        <w:t xml:space="preserve">Steponaitis, V.P., McReynolds, T.E., Irwin, J.D. and Moore, C.D. Eds. 2006. Stone Quarries in the </w:t>
      </w:r>
    </w:p>
    <w:p w14:paraId="30478A9C" w14:textId="0AF112CA" w:rsidR="00766C69" w:rsidRPr="006C4E6E" w:rsidRDefault="00766C69" w:rsidP="00766C69">
      <w:pPr>
        <w:ind w:firstLine="720"/>
        <w:rPr>
          <w:rFonts w:ascii="Times New Roman" w:hAnsi="Times New Roman"/>
        </w:rPr>
      </w:pPr>
      <w:r w:rsidRPr="006C4E6E">
        <w:rPr>
          <w:rFonts w:ascii="Times New Roman" w:hAnsi="Times New Roman"/>
        </w:rPr>
        <w:t xml:space="preserve">Carolina Slate Belt. Research Laboratories in Archaeology, UNC. </w:t>
      </w:r>
    </w:p>
    <w:p w14:paraId="3E4144BA" w14:textId="77777777" w:rsidR="006850EB" w:rsidRPr="009844C8" w:rsidRDefault="006850EB" w:rsidP="00D607D8">
      <w:pPr>
        <w:rPr>
          <w:rFonts w:ascii="Times New Roman" w:hAnsi="Times New Roman"/>
        </w:rPr>
      </w:pPr>
    </w:p>
    <w:p w14:paraId="54EBBE8C" w14:textId="77777777" w:rsidR="002B19BA" w:rsidRPr="009844C8" w:rsidRDefault="002B19BA" w:rsidP="009844C8">
      <w:pPr>
        <w:tabs>
          <w:tab w:val="left" w:pos="0"/>
          <w:tab w:val="left" w:pos="360"/>
        </w:tabs>
        <w:ind w:left="450" w:hanging="450"/>
        <w:rPr>
          <w:rFonts w:ascii="Times New Roman" w:hAnsi="Times New Roman"/>
        </w:rPr>
      </w:pPr>
      <w:r w:rsidRPr="009844C8">
        <w:rPr>
          <w:rFonts w:ascii="Times New Roman" w:hAnsi="Times New Roman"/>
        </w:rPr>
        <w:t xml:space="preserve">U.S. Dept. of Agriculture  </w:t>
      </w:r>
    </w:p>
    <w:p w14:paraId="72F9DA9F" w14:textId="03C949E5" w:rsidR="002B19BA" w:rsidRPr="009844C8" w:rsidRDefault="00766C69" w:rsidP="009844C8">
      <w:pPr>
        <w:tabs>
          <w:tab w:val="left" w:pos="0"/>
          <w:tab w:val="left" w:pos="360"/>
        </w:tabs>
        <w:ind w:left="450" w:hanging="450"/>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sidR="002B19BA" w:rsidRPr="009844C8">
        <w:rPr>
          <w:rFonts w:ascii="Times New Roman" w:hAnsi="Times New Roman"/>
        </w:rPr>
        <w:t>201</w:t>
      </w:r>
      <w:r w:rsidR="00D607D8">
        <w:rPr>
          <w:rFonts w:ascii="Times New Roman" w:hAnsi="Times New Roman"/>
        </w:rPr>
        <w:t>9</w:t>
      </w:r>
      <w:r w:rsidR="002B19BA" w:rsidRPr="009844C8">
        <w:rPr>
          <w:rFonts w:ascii="Times New Roman" w:hAnsi="Times New Roman"/>
        </w:rPr>
        <w:t xml:space="preserve">  Web Soil Survey, Natural Resources Conservation Service, </w:t>
      </w:r>
      <w:r w:rsidR="00D607D8">
        <w:rPr>
          <w:rFonts w:ascii="Times New Roman" w:hAnsi="Times New Roman"/>
        </w:rPr>
        <w:t>Randolph</w:t>
      </w:r>
      <w:r w:rsidR="00D9428E">
        <w:rPr>
          <w:rFonts w:ascii="Times New Roman" w:hAnsi="Times New Roman"/>
        </w:rPr>
        <w:t xml:space="preserve"> Count</w:t>
      </w:r>
      <w:r w:rsidR="00D607D8">
        <w:rPr>
          <w:rFonts w:ascii="Times New Roman" w:hAnsi="Times New Roman"/>
        </w:rPr>
        <w:t>y</w:t>
      </w:r>
      <w:r w:rsidR="00D9428E">
        <w:rPr>
          <w:rFonts w:ascii="Times New Roman" w:hAnsi="Times New Roman"/>
        </w:rPr>
        <w:t xml:space="preserve"> NC</w:t>
      </w:r>
      <w:r w:rsidR="002B19BA" w:rsidRPr="009844C8">
        <w:rPr>
          <w:rFonts w:ascii="Times New Roman" w:hAnsi="Times New Roman"/>
        </w:rPr>
        <w:t>.</w:t>
      </w:r>
    </w:p>
    <w:p w14:paraId="62DD6A9B" w14:textId="77777777" w:rsidR="00845DC1" w:rsidRDefault="00845DC1" w:rsidP="003A74FD">
      <w:pPr>
        <w:tabs>
          <w:tab w:val="left" w:pos="720"/>
        </w:tabs>
        <w:ind w:left="660" w:hanging="660"/>
        <w:rPr>
          <w:rFonts w:ascii="Times New Roman" w:hAnsi="Times New Roman"/>
        </w:rPr>
      </w:pPr>
    </w:p>
    <w:p w14:paraId="04DAA1E6" w14:textId="77777777" w:rsidR="00766C69" w:rsidRDefault="00766C69" w:rsidP="00766C69">
      <w:pPr>
        <w:autoSpaceDE w:val="0"/>
        <w:autoSpaceDN w:val="0"/>
        <w:adjustRightInd w:val="0"/>
        <w:rPr>
          <w:rFonts w:ascii="Times New Roman" w:hAnsi="Times New Roman"/>
        </w:rPr>
      </w:pPr>
      <w:r w:rsidRPr="006C4E6E">
        <w:rPr>
          <w:rFonts w:ascii="Times New Roman" w:hAnsi="Times New Roman"/>
        </w:rPr>
        <w:t xml:space="preserve">Winter, J.D., 2001 An Introduction to Igneous and Metamorphic Petrology. Prentice Hall, Upper </w:t>
      </w:r>
    </w:p>
    <w:p w14:paraId="153206AF" w14:textId="63C2EA34" w:rsidR="002C5B4B" w:rsidRPr="009844C8" w:rsidRDefault="00766C69" w:rsidP="001C245F">
      <w:pPr>
        <w:autoSpaceDE w:val="0"/>
        <w:autoSpaceDN w:val="0"/>
        <w:adjustRightInd w:val="0"/>
        <w:ind w:firstLine="720"/>
        <w:rPr>
          <w:rFonts w:ascii="Times New Roman" w:hAnsi="Times New Roman"/>
        </w:rPr>
      </w:pPr>
      <w:r w:rsidRPr="006C4E6E">
        <w:rPr>
          <w:rFonts w:ascii="Times New Roman" w:hAnsi="Times New Roman"/>
        </w:rPr>
        <w:t>Saddle River, N.J.</w:t>
      </w:r>
    </w:p>
    <w:sectPr w:rsidR="002C5B4B" w:rsidRPr="009844C8" w:rsidSect="002B38A1">
      <w:footerReference w:type="even" r:id="rId51"/>
      <w:footerReference w:type="default" r:id="rId52"/>
      <w:headerReference w:type="first" r:id="rId53"/>
      <w:pgSz w:w="12240" w:h="15840"/>
      <w:pgMar w:top="1152" w:right="1152" w:bottom="1152" w:left="1152"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CDB1E" w14:textId="77777777" w:rsidR="00D1680A" w:rsidRDefault="00D1680A">
      <w:r>
        <w:separator/>
      </w:r>
    </w:p>
  </w:endnote>
  <w:endnote w:type="continuationSeparator" w:id="0">
    <w:p w14:paraId="0DC73ACA" w14:textId="77777777" w:rsidR="00D1680A" w:rsidRDefault="00D168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5CD4E0" w14:textId="77777777" w:rsidR="00630B2A" w:rsidRDefault="00630B2A">
    <w:pPr>
      <w:pStyle w:val="Footer"/>
      <w:framePr w:wrap="around" w:vAnchor="text" w:hAnchor="margin" w:xAlign="right" w:y="1"/>
      <w:rPr>
        <w:rStyle w:val="PageNumber"/>
        <w:sz w:val="24"/>
      </w:rPr>
    </w:pPr>
    <w:r>
      <w:rPr>
        <w:rStyle w:val="PageNumber"/>
      </w:rPr>
      <w:fldChar w:fldCharType="begin"/>
    </w:r>
    <w:r>
      <w:rPr>
        <w:rStyle w:val="PageNumber"/>
      </w:rPr>
      <w:instrText xml:space="preserve">PAGE  </w:instrText>
    </w:r>
    <w:r>
      <w:rPr>
        <w:rStyle w:val="PageNumber"/>
      </w:rPr>
      <w:fldChar w:fldCharType="end"/>
    </w:r>
  </w:p>
  <w:p w14:paraId="065F77D6" w14:textId="77777777" w:rsidR="00630B2A" w:rsidRDefault="00630B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890B7B" w14:textId="77777777" w:rsidR="00630B2A" w:rsidRDefault="00630B2A">
    <w:pPr>
      <w:pStyle w:val="Footer"/>
      <w:framePr w:wrap="around" w:vAnchor="text" w:hAnchor="page" w:x="10945" w:y="-51"/>
      <w:rPr>
        <w:rStyle w:val="PageNumber"/>
        <w:sz w:val="24"/>
      </w:rPr>
    </w:pPr>
    <w:r>
      <w:rPr>
        <w:rStyle w:val="PageNumber"/>
        <w:color w:val="0000FF"/>
      </w:rPr>
      <w:fldChar w:fldCharType="begin"/>
    </w:r>
    <w:r>
      <w:rPr>
        <w:rStyle w:val="PageNumber"/>
        <w:color w:val="0000FF"/>
      </w:rPr>
      <w:instrText xml:space="preserve">PAGE  </w:instrText>
    </w:r>
    <w:r>
      <w:rPr>
        <w:rStyle w:val="PageNumber"/>
        <w:color w:val="0000FF"/>
      </w:rPr>
      <w:fldChar w:fldCharType="separate"/>
    </w:r>
    <w:r>
      <w:rPr>
        <w:rStyle w:val="PageNumber"/>
        <w:noProof/>
        <w:color w:val="0000FF"/>
      </w:rPr>
      <w:t>32</w:t>
    </w:r>
    <w:r>
      <w:rPr>
        <w:rStyle w:val="PageNumber"/>
        <w:color w:val="0000FF"/>
      </w:rPr>
      <w:fldChar w:fldCharType="end"/>
    </w:r>
  </w:p>
  <w:p w14:paraId="3E8A66FE" w14:textId="77777777" w:rsidR="00630B2A" w:rsidRDefault="00630B2A">
    <w:pPr>
      <w:pStyle w:val="Header"/>
      <w:spacing w:line="240" w:lineRule="exact"/>
      <w:ind w:right="360"/>
      <w:rPr>
        <w:color w:val="0000FF"/>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5410A" w14:textId="77777777" w:rsidR="00D1680A" w:rsidRDefault="00D1680A">
      <w:r>
        <w:separator/>
      </w:r>
    </w:p>
  </w:footnote>
  <w:footnote w:type="continuationSeparator" w:id="0">
    <w:p w14:paraId="5FE71EB5" w14:textId="77777777" w:rsidR="00D1680A" w:rsidRDefault="00D168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B45D29" w14:textId="77777777" w:rsidR="00630B2A" w:rsidRDefault="00630B2A">
    <w:pPr>
      <w:pStyle w:val="Header"/>
      <w:spacing w:line="280" w:lineRule="exact"/>
      <w:rPr>
        <w:color w:val="0000FF"/>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B3B6BB6"/>
    <w:multiLevelType w:val="hybridMultilevel"/>
    <w:tmpl w:val="D17E6FC0"/>
    <w:lvl w:ilvl="0" w:tplc="E2A061E4">
      <w:start w:val="1999"/>
      <w:numFmt w:val="decimal"/>
      <w:lvlText w:val="%1"/>
      <w:lvlJc w:val="left"/>
      <w:pPr>
        <w:tabs>
          <w:tab w:val="num" w:pos="960"/>
        </w:tabs>
        <w:ind w:left="960" w:hanging="60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8"/>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25996"/>
    <w:rsid w:val="00000395"/>
    <w:rsid w:val="00000C37"/>
    <w:rsid w:val="00002BD1"/>
    <w:rsid w:val="000031D0"/>
    <w:rsid w:val="000055BC"/>
    <w:rsid w:val="00010810"/>
    <w:rsid w:val="00012618"/>
    <w:rsid w:val="00015148"/>
    <w:rsid w:val="00024D95"/>
    <w:rsid w:val="00046C57"/>
    <w:rsid w:val="00047B2F"/>
    <w:rsid w:val="00050DE0"/>
    <w:rsid w:val="00051847"/>
    <w:rsid w:val="00063FBD"/>
    <w:rsid w:val="00070AFE"/>
    <w:rsid w:val="00072D78"/>
    <w:rsid w:val="00083FDB"/>
    <w:rsid w:val="00086086"/>
    <w:rsid w:val="000930F7"/>
    <w:rsid w:val="00095C1C"/>
    <w:rsid w:val="000A4DA9"/>
    <w:rsid w:val="000A7C1F"/>
    <w:rsid w:val="000B28F7"/>
    <w:rsid w:val="000B3507"/>
    <w:rsid w:val="000B3C3E"/>
    <w:rsid w:val="000B5FAC"/>
    <w:rsid w:val="000C3621"/>
    <w:rsid w:val="000C49ED"/>
    <w:rsid w:val="000C5A89"/>
    <w:rsid w:val="000D2F81"/>
    <w:rsid w:val="000D4801"/>
    <w:rsid w:val="000D4881"/>
    <w:rsid w:val="000D6BA7"/>
    <w:rsid w:val="000E3F9D"/>
    <w:rsid w:val="000E7868"/>
    <w:rsid w:val="000F11D6"/>
    <w:rsid w:val="0010319C"/>
    <w:rsid w:val="001058F0"/>
    <w:rsid w:val="001121EB"/>
    <w:rsid w:val="001215DA"/>
    <w:rsid w:val="00123AE9"/>
    <w:rsid w:val="001246F6"/>
    <w:rsid w:val="0013550E"/>
    <w:rsid w:val="00136269"/>
    <w:rsid w:val="001377B7"/>
    <w:rsid w:val="001410E7"/>
    <w:rsid w:val="0014704E"/>
    <w:rsid w:val="00151E27"/>
    <w:rsid w:val="00153E69"/>
    <w:rsid w:val="0015457D"/>
    <w:rsid w:val="0015524E"/>
    <w:rsid w:val="001567F7"/>
    <w:rsid w:val="00157740"/>
    <w:rsid w:val="00160F5F"/>
    <w:rsid w:val="00170333"/>
    <w:rsid w:val="00172BA6"/>
    <w:rsid w:val="00174629"/>
    <w:rsid w:val="00180BFB"/>
    <w:rsid w:val="001842AB"/>
    <w:rsid w:val="00186C72"/>
    <w:rsid w:val="00187571"/>
    <w:rsid w:val="00192F51"/>
    <w:rsid w:val="001A1084"/>
    <w:rsid w:val="001A1FFC"/>
    <w:rsid w:val="001A27C6"/>
    <w:rsid w:val="001A3A50"/>
    <w:rsid w:val="001A3A9A"/>
    <w:rsid w:val="001A3B0A"/>
    <w:rsid w:val="001C245F"/>
    <w:rsid w:val="001D51F2"/>
    <w:rsid w:val="001E0FC8"/>
    <w:rsid w:val="001E26A4"/>
    <w:rsid w:val="001F3D1C"/>
    <w:rsid w:val="0020737D"/>
    <w:rsid w:val="00212DC7"/>
    <w:rsid w:val="0021473C"/>
    <w:rsid w:val="00215002"/>
    <w:rsid w:val="00216C3B"/>
    <w:rsid w:val="00231D94"/>
    <w:rsid w:val="002332DF"/>
    <w:rsid w:val="002409D5"/>
    <w:rsid w:val="00247251"/>
    <w:rsid w:val="00250D72"/>
    <w:rsid w:val="00257287"/>
    <w:rsid w:val="00262415"/>
    <w:rsid w:val="00262895"/>
    <w:rsid w:val="00264625"/>
    <w:rsid w:val="0026782C"/>
    <w:rsid w:val="002718E1"/>
    <w:rsid w:val="00272BBB"/>
    <w:rsid w:val="00275E03"/>
    <w:rsid w:val="00280117"/>
    <w:rsid w:val="00282007"/>
    <w:rsid w:val="00282D27"/>
    <w:rsid w:val="002976D9"/>
    <w:rsid w:val="002A56E4"/>
    <w:rsid w:val="002A7C99"/>
    <w:rsid w:val="002B19BA"/>
    <w:rsid w:val="002B38A1"/>
    <w:rsid w:val="002C20CC"/>
    <w:rsid w:val="002C5B4B"/>
    <w:rsid w:val="002C6054"/>
    <w:rsid w:val="002C7D16"/>
    <w:rsid w:val="002D01C6"/>
    <w:rsid w:val="002D44D7"/>
    <w:rsid w:val="002D5108"/>
    <w:rsid w:val="002D6D27"/>
    <w:rsid w:val="002E7090"/>
    <w:rsid w:val="002E7605"/>
    <w:rsid w:val="00301101"/>
    <w:rsid w:val="00304FDC"/>
    <w:rsid w:val="00313D63"/>
    <w:rsid w:val="00320175"/>
    <w:rsid w:val="0032218F"/>
    <w:rsid w:val="00335543"/>
    <w:rsid w:val="0033776F"/>
    <w:rsid w:val="00344D0F"/>
    <w:rsid w:val="00345F74"/>
    <w:rsid w:val="00352998"/>
    <w:rsid w:val="003562A0"/>
    <w:rsid w:val="00357DA0"/>
    <w:rsid w:val="003661F3"/>
    <w:rsid w:val="00372ED9"/>
    <w:rsid w:val="0037410C"/>
    <w:rsid w:val="00374977"/>
    <w:rsid w:val="003831D7"/>
    <w:rsid w:val="003A74FD"/>
    <w:rsid w:val="003B7D66"/>
    <w:rsid w:val="003C64DF"/>
    <w:rsid w:val="003D2475"/>
    <w:rsid w:val="003D298E"/>
    <w:rsid w:val="003D471F"/>
    <w:rsid w:val="003D6156"/>
    <w:rsid w:val="003E0C63"/>
    <w:rsid w:val="003F019C"/>
    <w:rsid w:val="003F02B3"/>
    <w:rsid w:val="003F1E81"/>
    <w:rsid w:val="003F2DB3"/>
    <w:rsid w:val="00404DCE"/>
    <w:rsid w:val="00406C6F"/>
    <w:rsid w:val="00407AFC"/>
    <w:rsid w:val="00411266"/>
    <w:rsid w:val="004129C8"/>
    <w:rsid w:val="00413D1F"/>
    <w:rsid w:val="00413FB9"/>
    <w:rsid w:val="004158AC"/>
    <w:rsid w:val="00417126"/>
    <w:rsid w:val="00421622"/>
    <w:rsid w:val="00426D92"/>
    <w:rsid w:val="00431299"/>
    <w:rsid w:val="00442A65"/>
    <w:rsid w:val="00442D96"/>
    <w:rsid w:val="00450B45"/>
    <w:rsid w:val="004528CB"/>
    <w:rsid w:val="00454F92"/>
    <w:rsid w:val="00456312"/>
    <w:rsid w:val="00463361"/>
    <w:rsid w:val="00466A7C"/>
    <w:rsid w:val="00467F66"/>
    <w:rsid w:val="00472744"/>
    <w:rsid w:val="004754BE"/>
    <w:rsid w:val="00480EDA"/>
    <w:rsid w:val="00482832"/>
    <w:rsid w:val="00483F40"/>
    <w:rsid w:val="00486AB5"/>
    <w:rsid w:val="00491FF1"/>
    <w:rsid w:val="00493C1C"/>
    <w:rsid w:val="00494D19"/>
    <w:rsid w:val="00496CD6"/>
    <w:rsid w:val="004A165E"/>
    <w:rsid w:val="004A57BB"/>
    <w:rsid w:val="004C362A"/>
    <w:rsid w:val="004C6D07"/>
    <w:rsid w:val="004C7466"/>
    <w:rsid w:val="004C7990"/>
    <w:rsid w:val="004D1491"/>
    <w:rsid w:val="004D4127"/>
    <w:rsid w:val="004D5332"/>
    <w:rsid w:val="004E0ADD"/>
    <w:rsid w:val="004F0A33"/>
    <w:rsid w:val="004F1534"/>
    <w:rsid w:val="004F1A70"/>
    <w:rsid w:val="004F3D77"/>
    <w:rsid w:val="004F70E9"/>
    <w:rsid w:val="004F7C00"/>
    <w:rsid w:val="00500E66"/>
    <w:rsid w:val="0050171D"/>
    <w:rsid w:val="00506D0F"/>
    <w:rsid w:val="00506E95"/>
    <w:rsid w:val="00511AD7"/>
    <w:rsid w:val="00516A0F"/>
    <w:rsid w:val="00520E54"/>
    <w:rsid w:val="00522BED"/>
    <w:rsid w:val="00524222"/>
    <w:rsid w:val="005277AF"/>
    <w:rsid w:val="005343D2"/>
    <w:rsid w:val="00536416"/>
    <w:rsid w:val="00544CB6"/>
    <w:rsid w:val="00562877"/>
    <w:rsid w:val="005632FF"/>
    <w:rsid w:val="0056464B"/>
    <w:rsid w:val="00564CB9"/>
    <w:rsid w:val="00565CD7"/>
    <w:rsid w:val="0056609C"/>
    <w:rsid w:val="005671CB"/>
    <w:rsid w:val="0056773F"/>
    <w:rsid w:val="00567D37"/>
    <w:rsid w:val="00572493"/>
    <w:rsid w:val="00573472"/>
    <w:rsid w:val="005767F4"/>
    <w:rsid w:val="00582725"/>
    <w:rsid w:val="00590899"/>
    <w:rsid w:val="00595F28"/>
    <w:rsid w:val="005A4A66"/>
    <w:rsid w:val="005B28F9"/>
    <w:rsid w:val="005C43DC"/>
    <w:rsid w:val="005C4FE0"/>
    <w:rsid w:val="005C536E"/>
    <w:rsid w:val="005C6674"/>
    <w:rsid w:val="005C7E2C"/>
    <w:rsid w:val="005D4098"/>
    <w:rsid w:val="005E0C9C"/>
    <w:rsid w:val="005E3B66"/>
    <w:rsid w:val="005E3C25"/>
    <w:rsid w:val="005E473C"/>
    <w:rsid w:val="005E5108"/>
    <w:rsid w:val="005E6DD3"/>
    <w:rsid w:val="00605C12"/>
    <w:rsid w:val="0060707D"/>
    <w:rsid w:val="00607F3C"/>
    <w:rsid w:val="00611EF9"/>
    <w:rsid w:val="0061402C"/>
    <w:rsid w:val="0062410F"/>
    <w:rsid w:val="00625DFA"/>
    <w:rsid w:val="0062646E"/>
    <w:rsid w:val="0063004A"/>
    <w:rsid w:val="00630B2A"/>
    <w:rsid w:val="00632514"/>
    <w:rsid w:val="006356E0"/>
    <w:rsid w:val="00635EE5"/>
    <w:rsid w:val="00640588"/>
    <w:rsid w:val="00642E7C"/>
    <w:rsid w:val="006436AC"/>
    <w:rsid w:val="00645F19"/>
    <w:rsid w:val="00652A2C"/>
    <w:rsid w:val="00652A94"/>
    <w:rsid w:val="0065548E"/>
    <w:rsid w:val="006557C8"/>
    <w:rsid w:val="006569D6"/>
    <w:rsid w:val="00667CAF"/>
    <w:rsid w:val="00674A37"/>
    <w:rsid w:val="00680879"/>
    <w:rsid w:val="00683A61"/>
    <w:rsid w:val="006850EB"/>
    <w:rsid w:val="00686DF3"/>
    <w:rsid w:val="0069466E"/>
    <w:rsid w:val="006A5C94"/>
    <w:rsid w:val="006A6C23"/>
    <w:rsid w:val="006A79DD"/>
    <w:rsid w:val="006C11FC"/>
    <w:rsid w:val="006C45CD"/>
    <w:rsid w:val="006C4928"/>
    <w:rsid w:val="006C67F3"/>
    <w:rsid w:val="006C799E"/>
    <w:rsid w:val="006E6485"/>
    <w:rsid w:val="006E77C2"/>
    <w:rsid w:val="00700F64"/>
    <w:rsid w:val="0070247C"/>
    <w:rsid w:val="0070389F"/>
    <w:rsid w:val="007057C6"/>
    <w:rsid w:val="00707E3A"/>
    <w:rsid w:val="00713742"/>
    <w:rsid w:val="007148F9"/>
    <w:rsid w:val="0071787A"/>
    <w:rsid w:val="00726035"/>
    <w:rsid w:val="00732D5E"/>
    <w:rsid w:val="00734191"/>
    <w:rsid w:val="00737550"/>
    <w:rsid w:val="00766C69"/>
    <w:rsid w:val="0077314A"/>
    <w:rsid w:val="00773CC0"/>
    <w:rsid w:val="0077443B"/>
    <w:rsid w:val="00780BCD"/>
    <w:rsid w:val="00782385"/>
    <w:rsid w:val="00794DB9"/>
    <w:rsid w:val="007B04CA"/>
    <w:rsid w:val="007C2C38"/>
    <w:rsid w:val="007C7D55"/>
    <w:rsid w:val="007D4DDE"/>
    <w:rsid w:val="007E364F"/>
    <w:rsid w:val="007E553B"/>
    <w:rsid w:val="007F5CF5"/>
    <w:rsid w:val="00800A79"/>
    <w:rsid w:val="00801D19"/>
    <w:rsid w:val="00803304"/>
    <w:rsid w:val="00804BD4"/>
    <w:rsid w:val="008203A3"/>
    <w:rsid w:val="00820D2C"/>
    <w:rsid w:val="00820E57"/>
    <w:rsid w:val="00822B2B"/>
    <w:rsid w:val="00832A08"/>
    <w:rsid w:val="00834815"/>
    <w:rsid w:val="00844C90"/>
    <w:rsid w:val="00845DC1"/>
    <w:rsid w:val="00854ED5"/>
    <w:rsid w:val="00867C51"/>
    <w:rsid w:val="00876C9E"/>
    <w:rsid w:val="00893029"/>
    <w:rsid w:val="008A4506"/>
    <w:rsid w:val="008A4555"/>
    <w:rsid w:val="008B467F"/>
    <w:rsid w:val="008B7A8E"/>
    <w:rsid w:val="008C250E"/>
    <w:rsid w:val="008C3DEC"/>
    <w:rsid w:val="008C6952"/>
    <w:rsid w:val="008C76F3"/>
    <w:rsid w:val="008D567B"/>
    <w:rsid w:val="008D5CFC"/>
    <w:rsid w:val="008E3263"/>
    <w:rsid w:val="008E43CF"/>
    <w:rsid w:val="008E7226"/>
    <w:rsid w:val="008F1DEB"/>
    <w:rsid w:val="00901D0F"/>
    <w:rsid w:val="00901F06"/>
    <w:rsid w:val="00906D04"/>
    <w:rsid w:val="00907961"/>
    <w:rsid w:val="00907A79"/>
    <w:rsid w:val="009234ED"/>
    <w:rsid w:val="00923B0F"/>
    <w:rsid w:val="00931FC5"/>
    <w:rsid w:val="009402A4"/>
    <w:rsid w:val="0094481F"/>
    <w:rsid w:val="0095093F"/>
    <w:rsid w:val="00951406"/>
    <w:rsid w:val="00953DE3"/>
    <w:rsid w:val="0095422F"/>
    <w:rsid w:val="009572B0"/>
    <w:rsid w:val="00961773"/>
    <w:rsid w:val="009701D7"/>
    <w:rsid w:val="00974ADB"/>
    <w:rsid w:val="009844C8"/>
    <w:rsid w:val="009A4E4E"/>
    <w:rsid w:val="009A5389"/>
    <w:rsid w:val="009B17CF"/>
    <w:rsid w:val="009B6637"/>
    <w:rsid w:val="009C5968"/>
    <w:rsid w:val="009C7CE6"/>
    <w:rsid w:val="009D2A18"/>
    <w:rsid w:val="009D79E6"/>
    <w:rsid w:val="009E53DF"/>
    <w:rsid w:val="009F20FE"/>
    <w:rsid w:val="009F555F"/>
    <w:rsid w:val="009F70E8"/>
    <w:rsid w:val="00A02F11"/>
    <w:rsid w:val="00A13A3F"/>
    <w:rsid w:val="00A37691"/>
    <w:rsid w:val="00A41EA1"/>
    <w:rsid w:val="00A4452C"/>
    <w:rsid w:val="00A4763A"/>
    <w:rsid w:val="00A53B10"/>
    <w:rsid w:val="00A84E3E"/>
    <w:rsid w:val="00A94B34"/>
    <w:rsid w:val="00AA3EF0"/>
    <w:rsid w:val="00AB02A3"/>
    <w:rsid w:val="00AB7F5A"/>
    <w:rsid w:val="00AC04FD"/>
    <w:rsid w:val="00AC22AF"/>
    <w:rsid w:val="00AC5DED"/>
    <w:rsid w:val="00AC7FEB"/>
    <w:rsid w:val="00AD18FE"/>
    <w:rsid w:val="00AD5E74"/>
    <w:rsid w:val="00AD7A2C"/>
    <w:rsid w:val="00AE2467"/>
    <w:rsid w:val="00AF199F"/>
    <w:rsid w:val="00AF4519"/>
    <w:rsid w:val="00AF7EE9"/>
    <w:rsid w:val="00B033DB"/>
    <w:rsid w:val="00B1001A"/>
    <w:rsid w:val="00B109F8"/>
    <w:rsid w:val="00B12596"/>
    <w:rsid w:val="00B1502E"/>
    <w:rsid w:val="00B20AC8"/>
    <w:rsid w:val="00B21D0A"/>
    <w:rsid w:val="00B23855"/>
    <w:rsid w:val="00B27AFF"/>
    <w:rsid w:val="00B306AB"/>
    <w:rsid w:val="00B31095"/>
    <w:rsid w:val="00B3441F"/>
    <w:rsid w:val="00B400B7"/>
    <w:rsid w:val="00B43EB3"/>
    <w:rsid w:val="00B4726F"/>
    <w:rsid w:val="00B56765"/>
    <w:rsid w:val="00B66655"/>
    <w:rsid w:val="00B66965"/>
    <w:rsid w:val="00B67394"/>
    <w:rsid w:val="00B71D39"/>
    <w:rsid w:val="00B76655"/>
    <w:rsid w:val="00B776DB"/>
    <w:rsid w:val="00BA4453"/>
    <w:rsid w:val="00BA58D3"/>
    <w:rsid w:val="00BA5A25"/>
    <w:rsid w:val="00BA68C3"/>
    <w:rsid w:val="00BC4E57"/>
    <w:rsid w:val="00BC6D14"/>
    <w:rsid w:val="00BD2746"/>
    <w:rsid w:val="00BE4E5D"/>
    <w:rsid w:val="00BE7EF8"/>
    <w:rsid w:val="00BF1B25"/>
    <w:rsid w:val="00BF3A3F"/>
    <w:rsid w:val="00BF4408"/>
    <w:rsid w:val="00BF4822"/>
    <w:rsid w:val="00BF604F"/>
    <w:rsid w:val="00C00604"/>
    <w:rsid w:val="00C03822"/>
    <w:rsid w:val="00C05EF0"/>
    <w:rsid w:val="00C07047"/>
    <w:rsid w:val="00C1681E"/>
    <w:rsid w:val="00C369A8"/>
    <w:rsid w:val="00C416F7"/>
    <w:rsid w:val="00C52806"/>
    <w:rsid w:val="00C5310D"/>
    <w:rsid w:val="00C53BC2"/>
    <w:rsid w:val="00C56D50"/>
    <w:rsid w:val="00C60148"/>
    <w:rsid w:val="00C62015"/>
    <w:rsid w:val="00C63DD8"/>
    <w:rsid w:val="00C6553B"/>
    <w:rsid w:val="00C70D76"/>
    <w:rsid w:val="00C74A5E"/>
    <w:rsid w:val="00C83230"/>
    <w:rsid w:val="00C87418"/>
    <w:rsid w:val="00C95210"/>
    <w:rsid w:val="00CA1DF9"/>
    <w:rsid w:val="00CA4589"/>
    <w:rsid w:val="00CA488C"/>
    <w:rsid w:val="00CA5382"/>
    <w:rsid w:val="00CA659E"/>
    <w:rsid w:val="00CC3BF3"/>
    <w:rsid w:val="00CC5178"/>
    <w:rsid w:val="00CD2C49"/>
    <w:rsid w:val="00CD6EFF"/>
    <w:rsid w:val="00CE1AC1"/>
    <w:rsid w:val="00CF566F"/>
    <w:rsid w:val="00D1680A"/>
    <w:rsid w:val="00D174DA"/>
    <w:rsid w:val="00D23135"/>
    <w:rsid w:val="00D27A28"/>
    <w:rsid w:val="00D27C77"/>
    <w:rsid w:val="00D33713"/>
    <w:rsid w:val="00D409F7"/>
    <w:rsid w:val="00D4165B"/>
    <w:rsid w:val="00D44B99"/>
    <w:rsid w:val="00D5157B"/>
    <w:rsid w:val="00D5655A"/>
    <w:rsid w:val="00D5769F"/>
    <w:rsid w:val="00D607D8"/>
    <w:rsid w:val="00D720BD"/>
    <w:rsid w:val="00D768D6"/>
    <w:rsid w:val="00D76B20"/>
    <w:rsid w:val="00D90947"/>
    <w:rsid w:val="00D9428E"/>
    <w:rsid w:val="00D965CC"/>
    <w:rsid w:val="00D96D08"/>
    <w:rsid w:val="00D971DE"/>
    <w:rsid w:val="00DA0B11"/>
    <w:rsid w:val="00DA2612"/>
    <w:rsid w:val="00DA3FCB"/>
    <w:rsid w:val="00DA406E"/>
    <w:rsid w:val="00DB059F"/>
    <w:rsid w:val="00DB5F4B"/>
    <w:rsid w:val="00DC0D40"/>
    <w:rsid w:val="00DC53B7"/>
    <w:rsid w:val="00DC7BBA"/>
    <w:rsid w:val="00DD3466"/>
    <w:rsid w:val="00DD4104"/>
    <w:rsid w:val="00DD7138"/>
    <w:rsid w:val="00DD7B0F"/>
    <w:rsid w:val="00DF0DD2"/>
    <w:rsid w:val="00DF471B"/>
    <w:rsid w:val="00DF6EDC"/>
    <w:rsid w:val="00DF79CC"/>
    <w:rsid w:val="00E04962"/>
    <w:rsid w:val="00E07747"/>
    <w:rsid w:val="00E11476"/>
    <w:rsid w:val="00E205B8"/>
    <w:rsid w:val="00E27B18"/>
    <w:rsid w:val="00E33BC5"/>
    <w:rsid w:val="00E367E3"/>
    <w:rsid w:val="00E40666"/>
    <w:rsid w:val="00E46861"/>
    <w:rsid w:val="00E561F2"/>
    <w:rsid w:val="00E649C4"/>
    <w:rsid w:val="00E656BA"/>
    <w:rsid w:val="00E67BCD"/>
    <w:rsid w:val="00E707F7"/>
    <w:rsid w:val="00E8112F"/>
    <w:rsid w:val="00E82278"/>
    <w:rsid w:val="00E90847"/>
    <w:rsid w:val="00E92DE5"/>
    <w:rsid w:val="00E94B2F"/>
    <w:rsid w:val="00EA23A1"/>
    <w:rsid w:val="00EC00F0"/>
    <w:rsid w:val="00EC0697"/>
    <w:rsid w:val="00EC210D"/>
    <w:rsid w:val="00EC2824"/>
    <w:rsid w:val="00EC5BEC"/>
    <w:rsid w:val="00ED57F9"/>
    <w:rsid w:val="00ED6537"/>
    <w:rsid w:val="00ED69B0"/>
    <w:rsid w:val="00ED7C0C"/>
    <w:rsid w:val="00EE2D24"/>
    <w:rsid w:val="00EE75E3"/>
    <w:rsid w:val="00EF4D39"/>
    <w:rsid w:val="00F03E52"/>
    <w:rsid w:val="00F1730C"/>
    <w:rsid w:val="00F25996"/>
    <w:rsid w:val="00F33B87"/>
    <w:rsid w:val="00F52044"/>
    <w:rsid w:val="00F52195"/>
    <w:rsid w:val="00F52A3E"/>
    <w:rsid w:val="00F5371D"/>
    <w:rsid w:val="00F54F7E"/>
    <w:rsid w:val="00F73419"/>
    <w:rsid w:val="00F80138"/>
    <w:rsid w:val="00F82DA2"/>
    <w:rsid w:val="00F86D5C"/>
    <w:rsid w:val="00F916C0"/>
    <w:rsid w:val="00F92A05"/>
    <w:rsid w:val="00F92A38"/>
    <w:rsid w:val="00F976CC"/>
    <w:rsid w:val="00FA0BCA"/>
    <w:rsid w:val="00FA1CCE"/>
    <w:rsid w:val="00FA5DB4"/>
    <w:rsid w:val="00FA6305"/>
    <w:rsid w:val="00FA6AD5"/>
    <w:rsid w:val="00FB3646"/>
    <w:rsid w:val="00FC6E7C"/>
    <w:rsid w:val="00FF72C9"/>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01A255C"/>
  <w15:docId w15:val="{38A7D7D6-F4C7-C34B-8F6B-B2352862CC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w:eastAsia="Times" w:hAnsi="Times" w:cs="Times New Roman"/>
        <w:sz w:val="24"/>
        <w:szCs w:val="24"/>
        <w:lang w:val="en-US" w:eastAsia="en-US" w:bidi="ar-SA"/>
      </w:rPr>
    </w:rPrDefault>
    <w:pPrDefault/>
  </w:docDefaults>
  <w:latentStyles w:defLockedState="0" w:defUIPriority="0" w:defSemiHidden="0" w:defUnhideWhenUsed="0" w:defQFormat="0" w:count="375">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iPriority="99"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semiHidden="1" w:uiPriority="39"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544CB6"/>
  </w:style>
  <w:style w:type="paragraph" w:styleId="Heading1">
    <w:name w:val="heading 1"/>
    <w:basedOn w:val="Normal"/>
    <w:next w:val="Normal"/>
    <w:qFormat/>
    <w:rsid w:val="00544CB6"/>
    <w:pPr>
      <w:keepNext/>
      <w:jc w:val="both"/>
      <w:outlineLvl w:val="0"/>
    </w:pPr>
    <w:rPr>
      <w:u w:val="single"/>
    </w:rPr>
  </w:style>
  <w:style w:type="paragraph" w:styleId="Heading2">
    <w:name w:val="heading 2"/>
    <w:basedOn w:val="Normal"/>
    <w:next w:val="Normal"/>
    <w:qFormat/>
    <w:rsid w:val="00544CB6"/>
    <w:pPr>
      <w:keepNext/>
      <w:tabs>
        <w:tab w:val="left" w:pos="180"/>
      </w:tabs>
      <w:spacing w:line="240" w:lineRule="exact"/>
      <w:outlineLvl w:val="1"/>
    </w:pPr>
    <w:rPr>
      <w:u w:val="single"/>
    </w:rPr>
  </w:style>
  <w:style w:type="paragraph" w:styleId="Heading3">
    <w:name w:val="heading 3"/>
    <w:basedOn w:val="Normal"/>
    <w:next w:val="Normal"/>
    <w:qFormat/>
    <w:rsid w:val="00544CB6"/>
    <w:pPr>
      <w:keepNext/>
      <w:jc w:val="both"/>
      <w:outlineLvl w:val="2"/>
    </w:pPr>
    <w:rPr>
      <w:b/>
    </w:rPr>
  </w:style>
  <w:style w:type="paragraph" w:styleId="Heading4">
    <w:name w:val="heading 4"/>
    <w:basedOn w:val="Normal"/>
    <w:next w:val="Normal"/>
    <w:qFormat/>
    <w:rsid w:val="00544CB6"/>
    <w:pPr>
      <w:keepNext/>
      <w:jc w:val="both"/>
      <w:outlineLvl w:val="3"/>
    </w:pPr>
    <w:rPr>
      <w:i/>
    </w:rPr>
  </w:style>
  <w:style w:type="paragraph" w:styleId="Heading6">
    <w:name w:val="heading 6"/>
    <w:basedOn w:val="Normal"/>
    <w:next w:val="Normal"/>
    <w:qFormat/>
    <w:rsid w:val="00544CB6"/>
    <w:pPr>
      <w:keepNext/>
      <w:jc w:val="center"/>
      <w:outlineLvl w:val="5"/>
    </w:pPr>
    <w:rPr>
      <w:b/>
    </w:rPr>
  </w:style>
  <w:style w:type="paragraph" w:styleId="Heading7">
    <w:name w:val="heading 7"/>
    <w:basedOn w:val="Normal"/>
    <w:next w:val="Normal"/>
    <w:qFormat/>
    <w:rsid w:val="00544CB6"/>
    <w:pPr>
      <w:keepNext/>
      <w:outlineLvl w:val="6"/>
    </w:pPr>
    <w:rPr>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544CB6"/>
    <w:pPr>
      <w:tabs>
        <w:tab w:val="center" w:pos="4320"/>
        <w:tab w:val="right" w:pos="8640"/>
      </w:tabs>
    </w:pPr>
    <w:rPr>
      <w:sz w:val="28"/>
    </w:rPr>
  </w:style>
  <w:style w:type="character" w:customStyle="1" w:styleId="HeaderChar">
    <w:name w:val="Header Char"/>
    <w:basedOn w:val="DefaultParagraphFont"/>
    <w:link w:val="Header"/>
    <w:uiPriority w:val="99"/>
    <w:rsid w:val="00766C69"/>
    <w:rPr>
      <w:sz w:val="28"/>
    </w:rPr>
  </w:style>
  <w:style w:type="paragraph" w:styleId="Footer">
    <w:name w:val="footer"/>
    <w:basedOn w:val="Normal"/>
    <w:link w:val="FooterChar"/>
    <w:uiPriority w:val="99"/>
    <w:rsid w:val="00544CB6"/>
    <w:pPr>
      <w:tabs>
        <w:tab w:val="center" w:pos="4320"/>
        <w:tab w:val="right" w:pos="8640"/>
      </w:tabs>
    </w:pPr>
    <w:rPr>
      <w:sz w:val="28"/>
    </w:rPr>
  </w:style>
  <w:style w:type="character" w:customStyle="1" w:styleId="FooterChar">
    <w:name w:val="Footer Char"/>
    <w:basedOn w:val="DefaultParagraphFont"/>
    <w:link w:val="Footer"/>
    <w:uiPriority w:val="99"/>
    <w:rsid w:val="00766C69"/>
    <w:rPr>
      <w:sz w:val="28"/>
    </w:rPr>
  </w:style>
  <w:style w:type="character" w:styleId="PageNumber">
    <w:name w:val="page number"/>
    <w:basedOn w:val="DefaultParagraphFont"/>
    <w:rsid w:val="00544CB6"/>
  </w:style>
  <w:style w:type="paragraph" w:styleId="BodyText">
    <w:name w:val="Body Text"/>
    <w:basedOn w:val="Normal"/>
    <w:rsid w:val="00544CB6"/>
    <w:pPr>
      <w:jc w:val="both"/>
    </w:pPr>
  </w:style>
  <w:style w:type="paragraph" w:styleId="BodyText2">
    <w:name w:val="Body Text 2"/>
    <w:basedOn w:val="Normal"/>
    <w:rsid w:val="00544CB6"/>
    <w:pPr>
      <w:widowControl w:val="0"/>
      <w:autoSpaceDE w:val="0"/>
      <w:autoSpaceDN w:val="0"/>
      <w:adjustRightInd w:val="0"/>
      <w:ind w:right="-36"/>
      <w:jc w:val="both"/>
    </w:pPr>
  </w:style>
  <w:style w:type="paragraph" w:styleId="BodyText3">
    <w:name w:val="Body Text 3"/>
    <w:basedOn w:val="Normal"/>
    <w:rsid w:val="00544CB6"/>
    <w:rPr>
      <w:color w:val="000000"/>
    </w:rPr>
  </w:style>
  <w:style w:type="paragraph" w:styleId="Caption">
    <w:name w:val="caption"/>
    <w:basedOn w:val="Normal"/>
    <w:next w:val="Normal"/>
    <w:uiPriority w:val="35"/>
    <w:unhideWhenUsed/>
    <w:qFormat/>
    <w:rsid w:val="00AD7A2C"/>
    <w:pPr>
      <w:spacing w:after="200"/>
    </w:pPr>
    <w:rPr>
      <w:b/>
      <w:bCs/>
      <w:color w:val="4F81BD" w:themeColor="accent1"/>
      <w:sz w:val="18"/>
      <w:szCs w:val="18"/>
    </w:rPr>
  </w:style>
  <w:style w:type="character" w:styleId="Hyperlink">
    <w:name w:val="Hyperlink"/>
    <w:basedOn w:val="DefaultParagraphFont"/>
    <w:uiPriority w:val="99"/>
    <w:rsid w:val="0071787A"/>
    <w:rPr>
      <w:color w:val="0000D4"/>
      <w:u w:val="single"/>
    </w:rPr>
  </w:style>
  <w:style w:type="character" w:styleId="FollowedHyperlink">
    <w:name w:val="FollowedHyperlink"/>
    <w:basedOn w:val="DefaultParagraphFont"/>
    <w:uiPriority w:val="99"/>
    <w:rsid w:val="0071787A"/>
    <w:rPr>
      <w:color w:val="993366"/>
      <w:u w:val="single"/>
    </w:rPr>
  </w:style>
  <w:style w:type="paragraph" w:customStyle="1" w:styleId="font0">
    <w:name w:val="font0"/>
    <w:basedOn w:val="Normal"/>
    <w:rsid w:val="0071787A"/>
    <w:pPr>
      <w:spacing w:beforeLines="1" w:afterLines="1"/>
    </w:pPr>
    <w:rPr>
      <w:rFonts w:ascii="Verdana" w:hAnsi="Verdana"/>
      <w:sz w:val="20"/>
      <w:szCs w:val="20"/>
    </w:rPr>
  </w:style>
  <w:style w:type="paragraph" w:customStyle="1" w:styleId="xl24">
    <w:name w:val="xl24"/>
    <w:basedOn w:val="Normal"/>
    <w:rsid w:val="0071787A"/>
    <w:pPr>
      <w:pBdr>
        <w:top w:val="single" w:sz="4" w:space="0" w:color="auto"/>
        <w:left w:val="single" w:sz="4" w:space="0" w:color="auto"/>
        <w:bottom w:val="single" w:sz="4" w:space="0" w:color="auto"/>
        <w:right w:val="single" w:sz="4" w:space="0" w:color="auto"/>
      </w:pBdr>
      <w:spacing w:beforeLines="1" w:afterLines="1"/>
    </w:pPr>
    <w:rPr>
      <w:rFonts w:ascii="Times New Roman" w:hAnsi="Times New Roman"/>
      <w:b/>
      <w:bCs/>
      <w:sz w:val="20"/>
      <w:szCs w:val="20"/>
    </w:rPr>
  </w:style>
  <w:style w:type="paragraph" w:customStyle="1" w:styleId="xl25">
    <w:name w:val="xl25"/>
    <w:basedOn w:val="Normal"/>
    <w:rsid w:val="0071787A"/>
    <w:pPr>
      <w:pBdr>
        <w:top w:val="single" w:sz="4" w:space="0" w:color="auto"/>
        <w:left w:val="single" w:sz="4" w:space="0" w:color="auto"/>
        <w:bottom w:val="single" w:sz="4" w:space="0" w:color="auto"/>
        <w:right w:val="single" w:sz="4" w:space="0" w:color="auto"/>
      </w:pBdr>
      <w:spacing w:beforeLines="1" w:afterLines="1"/>
    </w:pPr>
    <w:rPr>
      <w:rFonts w:ascii="Times New Roman" w:hAnsi="Times New Roman"/>
      <w:b/>
      <w:bCs/>
      <w:sz w:val="20"/>
      <w:szCs w:val="20"/>
    </w:rPr>
  </w:style>
  <w:style w:type="paragraph" w:customStyle="1" w:styleId="xl26">
    <w:name w:val="xl26"/>
    <w:basedOn w:val="Normal"/>
    <w:rsid w:val="0071787A"/>
    <w:pPr>
      <w:pBdr>
        <w:top w:val="single" w:sz="4" w:space="0" w:color="auto"/>
        <w:left w:val="single" w:sz="4" w:space="0" w:color="auto"/>
        <w:bottom w:val="single" w:sz="4" w:space="0" w:color="auto"/>
        <w:right w:val="single" w:sz="4" w:space="0" w:color="auto"/>
      </w:pBdr>
      <w:spacing w:beforeLines="1" w:afterLines="1"/>
    </w:pPr>
    <w:rPr>
      <w:rFonts w:ascii="Arial" w:hAnsi="Arial"/>
      <w:sz w:val="18"/>
      <w:szCs w:val="18"/>
    </w:rPr>
  </w:style>
  <w:style w:type="paragraph" w:customStyle="1" w:styleId="xl27">
    <w:name w:val="xl27"/>
    <w:basedOn w:val="Normal"/>
    <w:rsid w:val="0071787A"/>
    <w:pPr>
      <w:pBdr>
        <w:top w:val="single" w:sz="4" w:space="0" w:color="auto"/>
        <w:left w:val="single" w:sz="4" w:space="0" w:color="auto"/>
        <w:bottom w:val="single" w:sz="4" w:space="0" w:color="auto"/>
        <w:right w:val="single" w:sz="4" w:space="0" w:color="auto"/>
      </w:pBdr>
      <w:spacing w:beforeLines="1" w:afterLines="1"/>
    </w:pPr>
    <w:rPr>
      <w:rFonts w:ascii="Arial" w:hAnsi="Arial"/>
      <w:sz w:val="18"/>
      <w:szCs w:val="18"/>
    </w:rPr>
  </w:style>
  <w:style w:type="paragraph" w:customStyle="1" w:styleId="xl28">
    <w:name w:val="xl28"/>
    <w:basedOn w:val="Normal"/>
    <w:rsid w:val="0071787A"/>
    <w:pPr>
      <w:pBdr>
        <w:top w:val="single" w:sz="4" w:space="0" w:color="auto"/>
        <w:left w:val="single" w:sz="4" w:space="0" w:color="auto"/>
        <w:bottom w:val="single" w:sz="4" w:space="0" w:color="auto"/>
        <w:right w:val="single" w:sz="4" w:space="0" w:color="auto"/>
      </w:pBdr>
      <w:shd w:val="clear" w:color="auto" w:fill="90713A"/>
      <w:spacing w:beforeLines="1" w:afterLines="1"/>
    </w:pPr>
    <w:rPr>
      <w:rFonts w:ascii="Arial" w:hAnsi="Arial"/>
      <w:sz w:val="18"/>
      <w:szCs w:val="18"/>
    </w:rPr>
  </w:style>
  <w:style w:type="paragraph" w:customStyle="1" w:styleId="xl29">
    <w:name w:val="xl29"/>
    <w:basedOn w:val="Normal"/>
    <w:rsid w:val="0071787A"/>
    <w:pPr>
      <w:pBdr>
        <w:top w:val="single" w:sz="4" w:space="0" w:color="auto"/>
        <w:left w:val="single" w:sz="4" w:space="0" w:color="auto"/>
        <w:bottom w:val="single" w:sz="4" w:space="0" w:color="auto"/>
        <w:right w:val="single" w:sz="4" w:space="0" w:color="auto"/>
      </w:pBdr>
      <w:shd w:val="clear" w:color="auto" w:fill="90713A"/>
      <w:spacing w:beforeLines="1" w:afterLines="1"/>
    </w:pPr>
    <w:rPr>
      <w:rFonts w:ascii="Arial" w:hAnsi="Arial"/>
      <w:sz w:val="18"/>
      <w:szCs w:val="18"/>
    </w:rPr>
  </w:style>
  <w:style w:type="paragraph" w:customStyle="1" w:styleId="xl30">
    <w:name w:val="xl30"/>
    <w:basedOn w:val="Normal"/>
    <w:rsid w:val="0071787A"/>
    <w:pPr>
      <w:pBdr>
        <w:top w:val="single" w:sz="4" w:space="0" w:color="auto"/>
        <w:left w:val="single" w:sz="4" w:space="0" w:color="auto"/>
        <w:bottom w:val="single" w:sz="8" w:space="0" w:color="auto"/>
        <w:right w:val="single" w:sz="4" w:space="0" w:color="auto"/>
      </w:pBdr>
      <w:spacing w:beforeLines="1" w:afterLines="1"/>
    </w:pPr>
    <w:rPr>
      <w:rFonts w:ascii="Arial" w:hAnsi="Arial"/>
      <w:sz w:val="18"/>
      <w:szCs w:val="18"/>
    </w:rPr>
  </w:style>
  <w:style w:type="paragraph" w:customStyle="1" w:styleId="xl31">
    <w:name w:val="xl31"/>
    <w:basedOn w:val="Normal"/>
    <w:rsid w:val="0071787A"/>
    <w:pPr>
      <w:pBdr>
        <w:top w:val="single" w:sz="4" w:space="0" w:color="auto"/>
        <w:left w:val="single" w:sz="4" w:space="0" w:color="auto"/>
        <w:bottom w:val="single" w:sz="8" w:space="0" w:color="auto"/>
        <w:right w:val="single" w:sz="4" w:space="0" w:color="auto"/>
      </w:pBdr>
      <w:spacing w:beforeLines="1" w:afterLines="1"/>
    </w:pPr>
    <w:rPr>
      <w:rFonts w:ascii="Arial" w:hAnsi="Arial"/>
      <w:sz w:val="18"/>
      <w:szCs w:val="18"/>
    </w:rPr>
  </w:style>
  <w:style w:type="paragraph" w:customStyle="1" w:styleId="xl32">
    <w:name w:val="xl32"/>
    <w:basedOn w:val="Normal"/>
    <w:rsid w:val="0071787A"/>
    <w:pPr>
      <w:pBdr>
        <w:left w:val="single" w:sz="4" w:space="0" w:color="auto"/>
        <w:bottom w:val="single" w:sz="4" w:space="0" w:color="auto"/>
        <w:right w:val="single" w:sz="4" w:space="0" w:color="auto"/>
      </w:pBdr>
      <w:spacing w:beforeLines="1" w:afterLines="1"/>
    </w:pPr>
    <w:rPr>
      <w:rFonts w:ascii="Arial" w:hAnsi="Arial"/>
      <w:sz w:val="18"/>
      <w:szCs w:val="18"/>
    </w:rPr>
  </w:style>
  <w:style w:type="paragraph" w:customStyle="1" w:styleId="xl33">
    <w:name w:val="xl33"/>
    <w:basedOn w:val="Normal"/>
    <w:rsid w:val="0071787A"/>
    <w:pPr>
      <w:pBdr>
        <w:left w:val="single" w:sz="4" w:space="0" w:color="auto"/>
        <w:bottom w:val="single" w:sz="4" w:space="0" w:color="auto"/>
        <w:right w:val="single" w:sz="4" w:space="0" w:color="auto"/>
      </w:pBdr>
      <w:spacing w:beforeLines="1" w:afterLines="1"/>
    </w:pPr>
    <w:rPr>
      <w:rFonts w:ascii="Arial" w:hAnsi="Arial"/>
      <w:sz w:val="18"/>
      <w:szCs w:val="18"/>
    </w:rPr>
  </w:style>
  <w:style w:type="paragraph" w:customStyle="1" w:styleId="xl34">
    <w:name w:val="xl34"/>
    <w:basedOn w:val="Normal"/>
    <w:rsid w:val="0071787A"/>
    <w:pPr>
      <w:pBdr>
        <w:left w:val="single" w:sz="4" w:space="0" w:color="auto"/>
        <w:bottom w:val="single" w:sz="4" w:space="0" w:color="auto"/>
        <w:right w:val="single" w:sz="4" w:space="0" w:color="auto"/>
      </w:pBdr>
      <w:shd w:val="clear" w:color="auto" w:fill="90713A"/>
      <w:spacing w:beforeLines="1" w:afterLines="1"/>
    </w:pPr>
    <w:rPr>
      <w:rFonts w:ascii="Arial" w:hAnsi="Arial"/>
      <w:sz w:val="18"/>
      <w:szCs w:val="18"/>
    </w:rPr>
  </w:style>
  <w:style w:type="paragraph" w:styleId="BodyTextIndent">
    <w:name w:val="Body Text Indent"/>
    <w:basedOn w:val="Normal"/>
    <w:link w:val="BodyTextIndentChar"/>
    <w:uiPriority w:val="99"/>
    <w:unhideWhenUsed/>
    <w:rsid w:val="00BF4822"/>
    <w:pPr>
      <w:spacing w:after="120"/>
      <w:ind w:left="360"/>
    </w:pPr>
    <w:rPr>
      <w:szCs w:val="20"/>
    </w:rPr>
  </w:style>
  <w:style w:type="character" w:customStyle="1" w:styleId="BodyTextIndentChar">
    <w:name w:val="Body Text Indent Char"/>
    <w:basedOn w:val="DefaultParagraphFont"/>
    <w:link w:val="BodyTextIndent"/>
    <w:uiPriority w:val="99"/>
    <w:rsid w:val="00BF4822"/>
    <w:rPr>
      <w:szCs w:val="20"/>
    </w:rPr>
  </w:style>
  <w:style w:type="table" w:styleId="TableGrid">
    <w:name w:val="Table Grid"/>
    <w:basedOn w:val="TableNormal"/>
    <w:uiPriority w:val="39"/>
    <w:rsid w:val="0026782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rsid w:val="00472744"/>
    <w:rPr>
      <w:rFonts w:ascii="Lucida Grande" w:hAnsi="Lucida Grande"/>
      <w:sz w:val="18"/>
      <w:szCs w:val="18"/>
    </w:rPr>
  </w:style>
  <w:style w:type="character" w:customStyle="1" w:styleId="BalloonTextChar">
    <w:name w:val="Balloon Text Char"/>
    <w:basedOn w:val="DefaultParagraphFont"/>
    <w:link w:val="BalloonText"/>
    <w:uiPriority w:val="99"/>
    <w:rsid w:val="00472744"/>
    <w:rPr>
      <w:rFonts w:ascii="Lucida Grande" w:hAnsi="Lucida Grande"/>
      <w:sz w:val="18"/>
      <w:szCs w:val="18"/>
    </w:rPr>
  </w:style>
  <w:style w:type="paragraph" w:customStyle="1" w:styleId="REF1">
    <w:name w:val="REF1"/>
    <w:basedOn w:val="Normal"/>
    <w:rsid w:val="003A74FD"/>
    <w:pPr>
      <w:keepNext/>
      <w:jc w:val="both"/>
    </w:pPr>
    <w:rPr>
      <w:rFonts w:ascii="Times New Roman" w:eastAsia="Times New Roman" w:hAnsi="Times New Roman"/>
      <w:szCs w:val="20"/>
    </w:rPr>
  </w:style>
  <w:style w:type="paragraph" w:customStyle="1" w:styleId="Default">
    <w:name w:val="Default"/>
    <w:rsid w:val="00766C69"/>
    <w:pPr>
      <w:autoSpaceDE w:val="0"/>
      <w:autoSpaceDN w:val="0"/>
      <w:adjustRightInd w:val="0"/>
    </w:pPr>
    <w:rPr>
      <w:rFonts w:ascii="Times New Roman" w:eastAsiaTheme="minorHAnsi" w:hAnsi="Times New Roman"/>
      <w:color w:val="000000"/>
    </w:rPr>
  </w:style>
  <w:style w:type="table" w:customStyle="1" w:styleId="TableGrid1">
    <w:name w:val="Table Grid1"/>
    <w:basedOn w:val="TableNormal"/>
    <w:next w:val="TableGrid"/>
    <w:uiPriority w:val="39"/>
    <w:rsid w:val="00780BCD"/>
    <w:rPr>
      <w:rFonts w:asciiTheme="minorHAnsi" w:eastAsiaTheme="minorHAnsi" w:hAnsiTheme="minorHAnsi" w:cstheme="minorBid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90899"/>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90899"/>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90899"/>
    <w:rPr>
      <w:rFonts w:ascii="Calibri" w:eastAsia="Calibri" w:hAnsi="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5020062">
      <w:bodyDiv w:val="1"/>
      <w:marLeft w:val="0"/>
      <w:marRight w:val="0"/>
      <w:marTop w:val="0"/>
      <w:marBottom w:val="0"/>
      <w:divBdr>
        <w:top w:val="none" w:sz="0" w:space="0" w:color="auto"/>
        <w:left w:val="none" w:sz="0" w:space="0" w:color="auto"/>
        <w:bottom w:val="none" w:sz="0" w:space="0" w:color="auto"/>
        <w:right w:val="none" w:sz="0" w:space="0" w:color="auto"/>
      </w:divBdr>
    </w:div>
    <w:div w:id="462775756">
      <w:bodyDiv w:val="1"/>
      <w:marLeft w:val="0"/>
      <w:marRight w:val="0"/>
      <w:marTop w:val="0"/>
      <w:marBottom w:val="0"/>
      <w:divBdr>
        <w:top w:val="none" w:sz="0" w:space="0" w:color="auto"/>
        <w:left w:val="none" w:sz="0" w:space="0" w:color="auto"/>
        <w:bottom w:val="none" w:sz="0" w:space="0" w:color="auto"/>
        <w:right w:val="none" w:sz="0" w:space="0" w:color="auto"/>
      </w:divBdr>
    </w:div>
    <w:div w:id="497186824">
      <w:bodyDiv w:val="1"/>
      <w:marLeft w:val="0"/>
      <w:marRight w:val="0"/>
      <w:marTop w:val="0"/>
      <w:marBottom w:val="0"/>
      <w:divBdr>
        <w:top w:val="none" w:sz="0" w:space="0" w:color="auto"/>
        <w:left w:val="none" w:sz="0" w:space="0" w:color="auto"/>
        <w:bottom w:val="none" w:sz="0" w:space="0" w:color="auto"/>
        <w:right w:val="none" w:sz="0" w:space="0" w:color="auto"/>
      </w:divBdr>
    </w:div>
    <w:div w:id="7615333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chart" Target="charts/chart2.xml"/><Relationship Id="rId47" Type="http://schemas.openxmlformats.org/officeDocument/2006/relationships/chart" Target="charts/chart7.xml"/><Relationship Id="rId50" Type="http://schemas.openxmlformats.org/officeDocument/2006/relationships/hyperlink" Target="mailto:cowanea@appstate.edu"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chart" Target="charts/chart5.xml"/><Relationship Id="rId53" Type="http://schemas.openxmlformats.org/officeDocument/2006/relationships/header" Target="head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chart" Target="charts/chart4.xm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chart" Target="charts/chart3.xml"/><Relationship Id="rId48" Type="http://schemas.openxmlformats.org/officeDocument/2006/relationships/chart" Target="charts/chart8.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chart" Target="charts/chart6.xml"/><Relationship Id="rId20" Type="http://schemas.openxmlformats.org/officeDocument/2006/relationships/image" Target="media/image13.jpg"/><Relationship Id="rId41" Type="http://schemas.openxmlformats.org/officeDocument/2006/relationships/chart" Target="charts/chart1.xm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chart" Target="charts/chart9.xml"/></Relationships>
</file>

<file path=word/charts/_rels/chart1.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4.jpg"/></Relationships>
</file>

<file path=word/charts/_rels/chart2.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5.jpg"/></Relationships>
</file>

<file path=word/charts/_rels/chart3.xml.rels><?xml version="1.0" encoding="UTF-8" standalone="yes"?>
<Relationships xmlns="http://schemas.openxmlformats.org/package/2006/relationships"><Relationship Id="rId1" Type="http://schemas.openxmlformats.org/officeDocument/2006/relationships/oleObject" Target="file:////Users\loveab\Documents\Geoarch%20projects\ASheboro%20Bypass\NAA%20and%20XRF%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Users\loveab\Documents\Geoarch%20projects\ASheboro%20Bypass\NAA%20and%20XRF%20data.xlsx" TargetMode="External"/></Relationships>
</file>

<file path=word/charts/_rels/chart5.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6.jpg"/></Relationships>
</file>

<file path=word/charts/_rels/chart6.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7.jpg"/></Relationships>
</file>

<file path=word/charts/_rels/chart7.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8.jpg"/></Relationships>
</file>

<file path=word/charts/_rels/chart8.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39.jpg"/></Relationships>
</file>

<file path=word/charts/_rels/chart9.xml.rels><?xml version="1.0" encoding="UTF-8" standalone="yes"?>
<Relationships xmlns="http://schemas.openxmlformats.org/package/2006/relationships"><Relationship Id="rId2" Type="http://schemas.openxmlformats.org/officeDocument/2006/relationships/oleObject" Target="file:////Users\loveab\Documents\Geoarch%20projects\ASheboro%20Bypass\NAA%20and%20XRF%20data.xlsx" TargetMode="External"/><Relationship Id="rId1" Type="http://schemas.openxmlformats.org/officeDocument/2006/relationships/image" Target="../media/image40.jpg"/></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546620120151695"/>
          <c:y val="3.2824143751104401E-2"/>
          <c:w val="0.84059881570764627"/>
          <c:h val="0.81795447939042054"/>
        </c:manualLayout>
      </c:layout>
      <c:scatterChart>
        <c:scatterStyle val="lineMarker"/>
        <c:varyColors val="0"/>
        <c:ser>
          <c:idx val="0"/>
          <c:order val="0"/>
          <c:tx>
            <c:v>AEC001</c:v>
          </c:tx>
          <c:spPr>
            <a:ln w="25400" cap="rnd">
              <a:noFill/>
              <a:round/>
            </a:ln>
            <a:effectLst/>
          </c:spPr>
          <c:marker>
            <c:symbol val="circle"/>
            <c:size val="5"/>
            <c:spPr>
              <a:solidFill>
                <a:schemeClr val="accent1"/>
              </a:solidFill>
              <a:ln w="9525">
                <a:solidFill>
                  <a:schemeClr val="accent1"/>
                </a:solidFill>
              </a:ln>
              <a:effectLst/>
            </c:spPr>
          </c:marker>
          <c:xVal>
            <c:numRef>
              <c:f>'XRF data'!$E$3</c:f>
              <c:numCache>
                <c:formatCode>0.00_);[Red]\(0.00\)</c:formatCode>
                <c:ptCount val="1"/>
                <c:pt idx="0">
                  <c:v>75.816000000000003</c:v>
                </c:pt>
              </c:numCache>
            </c:numRef>
          </c:xVal>
          <c:yVal>
            <c:numRef>
              <c:f>'XRF data'!$N$3</c:f>
              <c:numCache>
                <c:formatCode>0.00_);[Red]\(0.00\)</c:formatCode>
                <c:ptCount val="1"/>
                <c:pt idx="0">
                  <c:v>5.8959999999999999</c:v>
                </c:pt>
              </c:numCache>
            </c:numRef>
          </c:yVal>
          <c:smooth val="0"/>
          <c:extLst>
            <c:ext xmlns:c16="http://schemas.microsoft.com/office/drawing/2014/chart" uri="{C3380CC4-5D6E-409C-BE32-E72D297353CC}">
              <c16:uniqueId val="{00000000-A4C1-7340-BF18-7E60E9D5120B}"/>
            </c:ext>
          </c:extLst>
        </c:ser>
        <c:ser>
          <c:idx val="1"/>
          <c:order val="1"/>
          <c:tx>
            <c:v>AEC002</c:v>
          </c:tx>
          <c:spPr>
            <a:ln w="25400" cap="rnd">
              <a:noFill/>
              <a:round/>
            </a:ln>
            <a:effectLst/>
          </c:spPr>
          <c:marker>
            <c:symbol val="circle"/>
            <c:size val="5"/>
            <c:spPr>
              <a:solidFill>
                <a:schemeClr val="accent2"/>
              </a:solidFill>
              <a:ln w="9525">
                <a:solidFill>
                  <a:schemeClr val="accent2"/>
                </a:solidFill>
              </a:ln>
              <a:effectLst/>
            </c:spPr>
          </c:marker>
          <c:xVal>
            <c:numRef>
              <c:f>'XRF data'!$E$4</c:f>
              <c:numCache>
                <c:formatCode>0.00_);[Red]\(0.00\)</c:formatCode>
                <c:ptCount val="1"/>
                <c:pt idx="0">
                  <c:v>77.037999999999997</c:v>
                </c:pt>
              </c:numCache>
            </c:numRef>
          </c:xVal>
          <c:yVal>
            <c:numRef>
              <c:f>'XRF data'!$N$4</c:f>
              <c:numCache>
                <c:formatCode>0.00_);[Red]\(0.00\)</c:formatCode>
                <c:ptCount val="1"/>
                <c:pt idx="0">
                  <c:v>6.2240000000000002</c:v>
                </c:pt>
              </c:numCache>
            </c:numRef>
          </c:yVal>
          <c:smooth val="0"/>
          <c:extLst>
            <c:ext xmlns:c16="http://schemas.microsoft.com/office/drawing/2014/chart" uri="{C3380CC4-5D6E-409C-BE32-E72D297353CC}">
              <c16:uniqueId val="{00000001-A4C1-7340-BF18-7E60E9D5120B}"/>
            </c:ext>
          </c:extLst>
        </c:ser>
        <c:ser>
          <c:idx val="2"/>
          <c:order val="2"/>
          <c:tx>
            <c:v>FS454-RM10</c:v>
          </c:tx>
          <c:spPr>
            <a:ln w="25400" cap="rnd">
              <a:noFill/>
              <a:round/>
            </a:ln>
            <a:effectLst/>
          </c:spPr>
          <c:marker>
            <c:symbol val="circle"/>
            <c:size val="5"/>
            <c:spPr>
              <a:solidFill>
                <a:schemeClr val="accent3"/>
              </a:solidFill>
              <a:ln w="9525">
                <a:solidFill>
                  <a:schemeClr val="accent3"/>
                </a:solidFill>
              </a:ln>
              <a:effectLst/>
            </c:spPr>
          </c:marker>
          <c:xVal>
            <c:numRef>
              <c:f>'XRF data'!$E$5</c:f>
              <c:numCache>
                <c:formatCode>0.00_);[Red]\(0.00\)</c:formatCode>
                <c:ptCount val="1"/>
                <c:pt idx="0">
                  <c:v>77.893000000000001</c:v>
                </c:pt>
              </c:numCache>
            </c:numRef>
          </c:xVal>
          <c:yVal>
            <c:numRef>
              <c:f>'XRF data'!$N$5</c:f>
              <c:numCache>
                <c:formatCode>0.00_);[Red]\(0.00\)</c:formatCode>
                <c:ptCount val="1"/>
                <c:pt idx="0">
                  <c:v>6.8740000000000006</c:v>
                </c:pt>
              </c:numCache>
            </c:numRef>
          </c:yVal>
          <c:smooth val="0"/>
          <c:extLst>
            <c:ext xmlns:c16="http://schemas.microsoft.com/office/drawing/2014/chart" uri="{C3380CC4-5D6E-409C-BE32-E72D297353CC}">
              <c16:uniqueId val="{00000002-A4C1-7340-BF18-7E60E9D5120B}"/>
            </c:ext>
          </c:extLst>
        </c:ser>
        <c:ser>
          <c:idx val="3"/>
          <c:order val="3"/>
          <c:tx>
            <c:v>FS453-RM13</c:v>
          </c:tx>
          <c:spPr>
            <a:ln w="25400" cap="rnd">
              <a:noFill/>
              <a:round/>
            </a:ln>
            <a:effectLst/>
          </c:spPr>
          <c:marker>
            <c:symbol val="circle"/>
            <c:size val="5"/>
            <c:spPr>
              <a:solidFill>
                <a:schemeClr val="accent4"/>
              </a:solidFill>
              <a:ln w="9525">
                <a:solidFill>
                  <a:schemeClr val="accent4"/>
                </a:solidFill>
              </a:ln>
              <a:effectLst/>
            </c:spPr>
          </c:marker>
          <c:xVal>
            <c:numRef>
              <c:f>'XRF data'!$E$6</c:f>
              <c:numCache>
                <c:formatCode>0.00_);[Red]\(0.00\)</c:formatCode>
                <c:ptCount val="1"/>
                <c:pt idx="0">
                  <c:v>67.445999999999998</c:v>
                </c:pt>
              </c:numCache>
            </c:numRef>
          </c:xVal>
          <c:yVal>
            <c:numRef>
              <c:f>'XRF data'!$N$6</c:f>
              <c:numCache>
                <c:formatCode>0.00_);[Red]\(0.00\)</c:formatCode>
                <c:ptCount val="1"/>
                <c:pt idx="0">
                  <c:v>6.3680000000000003</c:v>
                </c:pt>
              </c:numCache>
            </c:numRef>
          </c:yVal>
          <c:smooth val="0"/>
          <c:extLst>
            <c:ext xmlns:c16="http://schemas.microsoft.com/office/drawing/2014/chart" uri="{C3380CC4-5D6E-409C-BE32-E72D297353CC}">
              <c16:uniqueId val="{00000003-A4C1-7340-BF18-7E60E9D5120B}"/>
            </c:ext>
          </c:extLst>
        </c:ser>
        <c:ser>
          <c:idx val="4"/>
          <c:order val="4"/>
          <c:tx>
            <c:v>AEC005</c:v>
          </c:tx>
          <c:spPr>
            <a:ln w="25400" cap="rnd">
              <a:noFill/>
              <a:round/>
            </a:ln>
            <a:effectLst/>
          </c:spPr>
          <c:marker>
            <c:symbol val="circle"/>
            <c:size val="5"/>
            <c:spPr>
              <a:solidFill>
                <a:schemeClr val="accent5"/>
              </a:solidFill>
              <a:ln w="9525">
                <a:solidFill>
                  <a:schemeClr val="accent5"/>
                </a:solidFill>
              </a:ln>
              <a:effectLst/>
            </c:spPr>
          </c:marker>
          <c:xVal>
            <c:numRef>
              <c:f>'XRF data'!$E$7</c:f>
              <c:numCache>
                <c:formatCode>0.00_);[Red]\(0.00\)</c:formatCode>
                <c:ptCount val="1"/>
                <c:pt idx="0">
                  <c:v>78.155000000000001</c:v>
                </c:pt>
              </c:numCache>
            </c:numRef>
          </c:xVal>
          <c:yVal>
            <c:numRef>
              <c:f>'XRF data'!$N$7</c:f>
              <c:numCache>
                <c:formatCode>0.00_);[Red]\(0.00\)</c:formatCode>
                <c:ptCount val="1"/>
                <c:pt idx="0">
                  <c:v>2.5339999999999998</c:v>
                </c:pt>
              </c:numCache>
            </c:numRef>
          </c:yVal>
          <c:smooth val="0"/>
          <c:extLst>
            <c:ext xmlns:c16="http://schemas.microsoft.com/office/drawing/2014/chart" uri="{C3380CC4-5D6E-409C-BE32-E72D297353CC}">
              <c16:uniqueId val="{00000004-A4C1-7340-BF18-7E60E9D5120B}"/>
            </c:ext>
          </c:extLst>
        </c:ser>
        <c:ser>
          <c:idx val="5"/>
          <c:order val="5"/>
          <c:tx>
            <c:v>RM9 Type A</c:v>
          </c:tx>
          <c:spPr>
            <a:ln w="25400" cap="rnd">
              <a:noFill/>
              <a:round/>
            </a:ln>
            <a:effectLst/>
          </c:spPr>
          <c:marker>
            <c:symbol val="circle"/>
            <c:size val="5"/>
            <c:spPr>
              <a:solidFill>
                <a:schemeClr val="accent6"/>
              </a:solidFill>
              <a:ln w="9525">
                <a:solidFill>
                  <a:schemeClr val="accent6"/>
                </a:solidFill>
              </a:ln>
              <a:effectLst/>
            </c:spPr>
          </c:marker>
          <c:xVal>
            <c:numRef>
              <c:f>'XRF data'!$E$8</c:f>
              <c:numCache>
                <c:formatCode>0.00_);[Red]\(0.00\)</c:formatCode>
                <c:ptCount val="1"/>
                <c:pt idx="0">
                  <c:v>77.185000000000002</c:v>
                </c:pt>
              </c:numCache>
            </c:numRef>
          </c:xVal>
          <c:yVal>
            <c:numRef>
              <c:f>'XRF data'!$N$8</c:f>
              <c:numCache>
                <c:formatCode>0.00_);[Red]\(0.00\)</c:formatCode>
                <c:ptCount val="1"/>
                <c:pt idx="0">
                  <c:v>7.4660000000000002</c:v>
                </c:pt>
              </c:numCache>
            </c:numRef>
          </c:yVal>
          <c:smooth val="0"/>
          <c:extLst>
            <c:ext xmlns:c16="http://schemas.microsoft.com/office/drawing/2014/chart" uri="{C3380CC4-5D6E-409C-BE32-E72D297353CC}">
              <c16:uniqueId val="{00000005-A4C1-7340-BF18-7E60E9D5120B}"/>
            </c:ext>
          </c:extLst>
        </c:ser>
        <c:ser>
          <c:idx val="6"/>
          <c:order val="6"/>
          <c:tx>
            <c:v>RM9 Type B</c:v>
          </c:tx>
          <c:spPr>
            <a:ln w="2540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'XRF data'!$E$9</c:f>
              <c:numCache>
                <c:formatCode>0.00_);[Red]\(0.00\)</c:formatCode>
                <c:ptCount val="1"/>
                <c:pt idx="0">
                  <c:v>77.459999999999994</c:v>
                </c:pt>
              </c:numCache>
            </c:numRef>
          </c:xVal>
          <c:yVal>
            <c:numRef>
              <c:f>'XRF data'!$N$9</c:f>
              <c:numCache>
                <c:formatCode>0.00_);[Red]\(0.00\)</c:formatCode>
                <c:ptCount val="1"/>
                <c:pt idx="0">
                  <c:v>7.5979999999999999</c:v>
                </c:pt>
              </c:numCache>
            </c:numRef>
          </c:yVal>
          <c:smooth val="0"/>
          <c:extLst>
            <c:ext xmlns:c16="http://schemas.microsoft.com/office/drawing/2014/chart" uri="{C3380CC4-5D6E-409C-BE32-E72D297353CC}">
              <c16:uniqueId val="{00000006-A4C1-7340-BF18-7E60E9D5120B}"/>
            </c:ext>
          </c:extLst>
        </c:ser>
        <c:ser>
          <c:idx val="7"/>
          <c:order val="7"/>
          <c:tx>
            <c:v>RM9 Type C</c:v>
          </c:tx>
          <c:spPr>
            <a:ln w="25400" cap="rnd">
              <a:noFill/>
              <a:round/>
            </a:ln>
            <a:effectLst/>
          </c:spPr>
          <c:marker>
            <c:symbol val="circle"/>
            <c:size val="5"/>
            <c:spPr>
              <a:solidFill>
                <a:schemeClr val="accent2">
                  <a:lumMod val="60000"/>
                </a:schemeClr>
              </a:solidFill>
              <a:ln w="9525">
                <a:solidFill>
                  <a:schemeClr val="accent2">
                    <a:lumMod val="60000"/>
                  </a:schemeClr>
                </a:solidFill>
              </a:ln>
              <a:effectLst/>
            </c:spPr>
          </c:marker>
          <c:xVal>
            <c:numRef>
              <c:f>'XRF data'!$E$10</c:f>
              <c:numCache>
                <c:formatCode>0.00_);[Red]\(0.00\)</c:formatCode>
                <c:ptCount val="1"/>
                <c:pt idx="0">
                  <c:v>75.048000000000002</c:v>
                </c:pt>
              </c:numCache>
            </c:numRef>
          </c:xVal>
          <c:yVal>
            <c:numRef>
              <c:f>'XRF data'!$N$10</c:f>
              <c:numCache>
                <c:formatCode>0.00_);[Red]\(0.00\)</c:formatCode>
                <c:ptCount val="1"/>
                <c:pt idx="0">
                  <c:v>8.5630000000000006</c:v>
                </c:pt>
              </c:numCache>
            </c:numRef>
          </c:yVal>
          <c:smooth val="0"/>
          <c:extLst>
            <c:ext xmlns:c16="http://schemas.microsoft.com/office/drawing/2014/chart" uri="{C3380CC4-5D6E-409C-BE32-E72D297353CC}">
              <c16:uniqueId val="{00000007-A4C1-7340-BF18-7E60E9D5120B}"/>
            </c:ext>
          </c:extLst>
        </c:ser>
        <c:ser>
          <c:idx val="8"/>
          <c:order val="8"/>
          <c:tx>
            <c:v>RM9 Type E</c:v>
          </c:tx>
          <c:spPr>
            <a:ln w="25400" cap="rnd">
              <a:noFill/>
              <a:round/>
            </a:ln>
            <a:effectLst/>
          </c:spPr>
          <c:marker>
            <c:symbol val="circle"/>
            <c:size val="5"/>
            <c:spPr>
              <a:solidFill>
                <a:schemeClr val="accent3">
                  <a:lumMod val="60000"/>
                </a:schemeClr>
              </a:solidFill>
              <a:ln w="9525">
                <a:solidFill>
                  <a:schemeClr val="accent3">
                    <a:lumMod val="60000"/>
                  </a:schemeClr>
                </a:solidFill>
              </a:ln>
              <a:effectLst/>
            </c:spPr>
          </c:marker>
          <c:xVal>
            <c:numRef>
              <c:f>'XRF data'!$E$11</c:f>
              <c:numCache>
                <c:formatCode>0.00_);[Red]\(0.00\)</c:formatCode>
                <c:ptCount val="1"/>
                <c:pt idx="0">
                  <c:v>78.423000000000002</c:v>
                </c:pt>
              </c:numCache>
            </c:numRef>
          </c:xVal>
          <c:yVal>
            <c:numRef>
              <c:f>'XRF data'!$N$11</c:f>
              <c:numCache>
                <c:formatCode>0.00_);[Red]\(0.00\)</c:formatCode>
                <c:ptCount val="1"/>
                <c:pt idx="0">
                  <c:v>5.8620000000000001</c:v>
                </c:pt>
              </c:numCache>
            </c:numRef>
          </c:yVal>
          <c:smooth val="0"/>
          <c:extLst>
            <c:ext xmlns:c16="http://schemas.microsoft.com/office/drawing/2014/chart" uri="{C3380CC4-5D6E-409C-BE32-E72D297353CC}">
              <c16:uniqueId val="{00000008-A4C1-7340-BF18-7E60E9D5120B}"/>
            </c:ext>
          </c:extLst>
        </c:ser>
        <c:ser>
          <c:idx val="9"/>
          <c:order val="9"/>
          <c:tx>
            <c:v>RM9 Type F</c:v>
          </c:tx>
          <c:spPr>
            <a:ln w="25400" cap="rnd">
              <a:noFill/>
              <a:round/>
            </a:ln>
            <a:effectLst/>
          </c:spPr>
          <c:marker>
            <c:symbol val="circle"/>
            <c:size val="5"/>
            <c:spPr>
              <a:solidFill>
                <a:schemeClr val="accent4">
                  <a:lumMod val="60000"/>
                </a:schemeClr>
              </a:solidFill>
              <a:ln w="9525">
                <a:solidFill>
                  <a:schemeClr val="accent4">
                    <a:lumMod val="60000"/>
                  </a:schemeClr>
                </a:solidFill>
              </a:ln>
              <a:effectLst/>
            </c:spPr>
          </c:marker>
          <c:xVal>
            <c:numRef>
              <c:f>'XRF data'!$E$12</c:f>
              <c:numCache>
                <c:formatCode>0.00_);[Red]\(0.00\)</c:formatCode>
                <c:ptCount val="1"/>
                <c:pt idx="0">
                  <c:v>73.703000000000003</c:v>
                </c:pt>
              </c:numCache>
            </c:numRef>
          </c:xVal>
          <c:yVal>
            <c:numRef>
              <c:f>'XRF data'!$N$12</c:f>
              <c:numCache>
                <c:formatCode>0.00_);[Red]\(0.00\)</c:formatCode>
                <c:ptCount val="1"/>
                <c:pt idx="0">
                  <c:v>8.1289999999999996</c:v>
                </c:pt>
              </c:numCache>
            </c:numRef>
          </c:yVal>
          <c:smooth val="0"/>
          <c:extLst>
            <c:ext xmlns:c16="http://schemas.microsoft.com/office/drawing/2014/chart" uri="{C3380CC4-5D6E-409C-BE32-E72D297353CC}">
              <c16:uniqueId val="{00000009-A4C1-7340-BF18-7E60E9D5120B}"/>
            </c:ext>
          </c:extLst>
        </c:ser>
        <c:ser>
          <c:idx val="10"/>
          <c:order val="10"/>
          <c:tx>
            <c:v>FS457-RM16</c:v>
          </c:tx>
          <c:spPr>
            <a:ln w="25400" cap="rnd">
              <a:noFill/>
              <a:round/>
            </a:ln>
            <a:effectLst/>
          </c:spPr>
          <c:marker>
            <c:symbol val="circle"/>
            <c:size val="5"/>
            <c:spPr>
              <a:solidFill>
                <a:schemeClr val="accent5">
                  <a:lumMod val="60000"/>
                </a:schemeClr>
              </a:solidFill>
              <a:ln w="9525">
                <a:solidFill>
                  <a:schemeClr val="accent5">
                    <a:lumMod val="60000"/>
                  </a:schemeClr>
                </a:solidFill>
              </a:ln>
              <a:effectLst/>
            </c:spPr>
          </c:marker>
          <c:xVal>
            <c:numRef>
              <c:f>'XRF data'!$E$13</c:f>
              <c:numCache>
                <c:formatCode>0.00_);[Red]\(0.00\)</c:formatCode>
                <c:ptCount val="1"/>
                <c:pt idx="0">
                  <c:v>73.522999999999996</c:v>
                </c:pt>
              </c:numCache>
            </c:numRef>
          </c:xVal>
          <c:yVal>
            <c:numRef>
              <c:f>'XRF data'!$N$13</c:f>
              <c:numCache>
                <c:formatCode>0.00_);[Red]\(0.00\)</c:formatCode>
                <c:ptCount val="1"/>
                <c:pt idx="0">
                  <c:v>8.6189999999999998</c:v>
                </c:pt>
              </c:numCache>
            </c:numRef>
          </c:yVal>
          <c:smooth val="0"/>
          <c:extLst>
            <c:ext xmlns:c16="http://schemas.microsoft.com/office/drawing/2014/chart" uri="{C3380CC4-5D6E-409C-BE32-E72D297353CC}">
              <c16:uniqueId val="{0000000A-A4C1-7340-BF18-7E60E9D5120B}"/>
            </c:ext>
          </c:extLst>
        </c:ser>
        <c:ser>
          <c:idx val="11"/>
          <c:order val="11"/>
          <c:tx>
            <c:v>FS265-RM9</c:v>
          </c:tx>
          <c:spPr>
            <a:ln w="25400" cap="rnd">
              <a:noFill/>
              <a:round/>
            </a:ln>
            <a:effectLst/>
          </c:spPr>
          <c:marker>
            <c:symbol val="circle"/>
            <c:size val="5"/>
            <c:spPr>
              <a:solidFill>
                <a:schemeClr val="accent6">
                  <a:lumMod val="60000"/>
                </a:schemeClr>
              </a:solidFill>
              <a:ln w="9525">
                <a:solidFill>
                  <a:schemeClr val="accent6">
                    <a:lumMod val="60000"/>
                  </a:schemeClr>
                </a:solidFill>
              </a:ln>
              <a:effectLst/>
            </c:spPr>
          </c:marker>
          <c:xVal>
            <c:numRef>
              <c:f>'XRF data'!$E$14</c:f>
              <c:numCache>
                <c:formatCode>0.00_);[Red]\(0.00\)</c:formatCode>
                <c:ptCount val="1"/>
                <c:pt idx="0">
                  <c:v>77.774000000000001</c:v>
                </c:pt>
              </c:numCache>
            </c:numRef>
          </c:xVal>
          <c:yVal>
            <c:numRef>
              <c:f>'XRF data'!$N$14</c:f>
              <c:numCache>
                <c:formatCode>0.00_);[Red]\(0.00\)</c:formatCode>
                <c:ptCount val="1"/>
                <c:pt idx="0">
                  <c:v>7.21</c:v>
                </c:pt>
              </c:numCache>
            </c:numRef>
          </c:yVal>
          <c:smooth val="0"/>
          <c:extLst>
            <c:ext xmlns:c16="http://schemas.microsoft.com/office/drawing/2014/chart" uri="{C3380CC4-5D6E-409C-BE32-E72D297353CC}">
              <c16:uniqueId val="{0000000B-A4C1-7340-BF18-7E60E9D5120B}"/>
            </c:ext>
          </c:extLst>
        </c:ser>
        <c:dLbls>
          <c:showLegendKey val="0"/>
          <c:showVal val="0"/>
          <c:showCatName val="0"/>
          <c:showSerName val="0"/>
          <c:showPercent val="0"/>
          <c:showBubbleSize val="0"/>
        </c:dLbls>
        <c:axId val="206968704"/>
        <c:axId val="207220736"/>
      </c:scatterChart>
      <c:valAx>
        <c:axId val="206968704"/>
        <c:scaling>
          <c:orientation val="minMax"/>
          <c:max val="80"/>
          <c:min val="35"/>
        </c:scaling>
        <c:delete val="1"/>
        <c:axPos val="b"/>
        <c:numFmt formatCode="0.00_);[Red]\(0.00\)" sourceLinked="1"/>
        <c:majorTickMark val="out"/>
        <c:minorTickMark val="none"/>
        <c:tickLblPos val="nextTo"/>
        <c:crossAx val="207220736"/>
        <c:crosses val="autoZero"/>
        <c:crossBetween val="midCat"/>
      </c:valAx>
      <c:valAx>
        <c:axId val="207220736"/>
        <c:scaling>
          <c:orientation val="minMax"/>
          <c:max val="16"/>
        </c:scaling>
        <c:delete val="1"/>
        <c:axPos val="l"/>
        <c:numFmt formatCode="0.00_);[Red]\(0.00\)" sourceLinked="1"/>
        <c:majorTickMark val="out"/>
        <c:minorTickMark val="none"/>
        <c:tickLblPos val="nextTo"/>
        <c:crossAx val="206968704"/>
        <c:crosses val="autoZero"/>
        <c:crossBetween val="midCat"/>
      </c:valAx>
      <c:spPr>
        <a:noFill/>
        <a:ln w="25400">
          <a:noFill/>
        </a:ln>
        <a:effectLst/>
      </c:spPr>
    </c:plotArea>
    <c:legend>
      <c:legendPos val="r"/>
      <c:legendEntry>
        <c:idx val="0"/>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1"/>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2"/>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3"/>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4"/>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5"/>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6"/>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7"/>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8"/>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9"/>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10"/>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egendEntry>
        <c:idx val="11"/>
        <c:txPr>
          <a:bodyPr rot="0" spcFirstLastPara="1" vertOverflow="ellipsis" vert="horz" wrap="square" anchor="ctr" anchorCtr="1"/>
          <a:lstStyle/>
          <a:p>
            <a:pPr>
              <a:defRPr sz="5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Entry>
      <c:layout>
        <c:manualLayout>
          <c:xMode val="edge"/>
          <c:yMode val="edge"/>
          <c:x val="0.6687714670183994"/>
          <c:y val="5.2704867295175713E-2"/>
          <c:w val="0.27526866248317944"/>
          <c:h val="0.17992759111236636"/>
        </c:manualLayout>
      </c:layout>
      <c:overlay val="0"/>
      <c:spPr>
        <a:solidFill>
          <a:srgbClr val="FFFFFF"/>
        </a:solid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dpi="0" rotWithShape="1">
      <a:blip xmlns:r="http://schemas.openxmlformats.org/officeDocument/2006/relationships" r:embed="rId1"/>
      <a:srcRect/>
      <a:stretch>
        <a:fillRect l="2000" r="4000"/>
      </a:stretch>
    </a:blipFill>
    <a:ln w="9525" cap="flat" cmpd="sng" algn="ctr">
      <a:solidFill>
        <a:srgbClr val="C0C0C0"/>
      </a:solidFill>
      <a:round/>
    </a:ln>
    <a:effectLst/>
  </c:spPr>
  <c:txPr>
    <a:bodyPr/>
    <a:lstStyle/>
    <a:p>
      <a:pPr>
        <a:defRPr sz="500"/>
      </a:pPr>
      <a:endParaRPr lang="en-US"/>
    </a:p>
  </c:txPr>
  <c:externalData r:id="rId2">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0608073693459399E-2"/>
          <c:y val="0.14737807975615999"/>
          <c:w val="0.88386774136294899"/>
          <c:h val="0.77177165354330701"/>
        </c:manualLayout>
      </c:layout>
      <c:scatterChart>
        <c:scatterStyle val="lineMarker"/>
        <c:varyColors val="0"/>
        <c:ser>
          <c:idx val="3"/>
          <c:order val="0"/>
          <c:tx>
            <c:v>Triangle lines</c:v>
          </c:tx>
          <c:spPr>
            <a:ln w="25400">
              <a:solidFill>
                <a:srgbClr val="000000"/>
              </a:solidFill>
              <a:prstDash val="solid"/>
            </a:ln>
          </c:spPr>
          <c:marker>
            <c:symbol val="none"/>
          </c:marker>
          <c:xVal>
            <c:numRef>
              <c:f>'/Users/loveab/Documents/Geoarch projects/ASheboro Bypass/[QAPTern(AsheboroBypass).xlsx]ternplot--an_excel_plotting_pr'!$F$336:$F$339</c:f>
              <c:numCache>
                <c:formatCode>0.00_)</c:formatCode>
                <c:ptCount val="4"/>
                <c:pt idx="0">
                  <c:v>37.5</c:v>
                </c:pt>
                <c:pt idx="1">
                  <c:v>0</c:v>
                </c:pt>
                <c:pt idx="2">
                  <c:v>75</c:v>
                </c:pt>
                <c:pt idx="3">
                  <c:v>37.5</c:v>
                </c:pt>
              </c:numCache>
            </c:numRef>
          </c:xVal>
          <c:yVal>
            <c:numRef>
              <c:f>'/Users/loveab/Documents/Geoarch projects/ASheboro Bypass/[QAPTern(AsheboroBypass).xlsx]ternplot--an_excel_plotting_pr'!$H$336:$H$339</c:f>
              <c:numCache>
                <c:formatCode>0.00_)</c:formatCode>
                <c:ptCount val="4"/>
                <c:pt idx="0">
                  <c:v>100</c:v>
                </c:pt>
                <c:pt idx="1">
                  <c:v>0</c:v>
                </c:pt>
                <c:pt idx="2">
                  <c:v>0</c:v>
                </c:pt>
                <c:pt idx="3">
                  <c:v>100</c:v>
                </c:pt>
              </c:numCache>
            </c:numRef>
          </c:yVal>
          <c:smooth val="0"/>
          <c:extLst>
            <c:ext xmlns:c16="http://schemas.microsoft.com/office/drawing/2014/chart" uri="{C3380CC4-5D6E-409C-BE32-E72D297353CC}">
              <c16:uniqueId val="{00000000-84F4-8D4C-A54D-964C32642612}"/>
            </c:ext>
          </c:extLst>
        </c:ser>
        <c:ser>
          <c:idx val="1"/>
          <c:order val="1"/>
          <c:tx>
            <c:v>FS115-RM06</c:v>
          </c:tx>
          <c:spPr>
            <a:ln w="19050">
              <a:noFill/>
            </a:ln>
          </c:spPr>
          <c:marker>
            <c:symbol val="triangle"/>
            <c:size val="5"/>
          </c:marker>
          <c:xVal>
            <c:numRef>
              <c:f>'/Users/loveab/Documents/Geoarch projects/ASheboro Bypass/[QAPTern(AsheboroBypass).xlsx]ternplot--an_excel_plotting_pr'!$F$17</c:f>
              <c:numCache>
                <c:formatCode>0.00_)</c:formatCode>
                <c:ptCount val="1"/>
                <c:pt idx="0">
                  <c:v>47.125093224698965</c:v>
                </c:pt>
              </c:numCache>
            </c:numRef>
          </c:xVal>
          <c:yVal>
            <c:numRef>
              <c:f>'/Users/loveab/Documents/Geoarch projects/ASheboro Bypass/[QAPTern(AsheboroBypass).xlsx]ternplot--an_excel_plotting_pr'!$G$17</c:f>
              <c:numCache>
                <c:formatCode>0.00_)</c:formatCode>
                <c:ptCount val="1"/>
                <c:pt idx="0">
                  <c:v>43.878008082092293</c:v>
                </c:pt>
              </c:numCache>
            </c:numRef>
          </c:yVal>
          <c:smooth val="0"/>
          <c:extLst>
            <c:ext xmlns:c16="http://schemas.microsoft.com/office/drawing/2014/chart" uri="{C3380CC4-5D6E-409C-BE32-E72D297353CC}">
              <c16:uniqueId val="{00000001-84F4-8D4C-A54D-964C32642612}"/>
            </c:ext>
          </c:extLst>
        </c:ser>
        <c:ser>
          <c:idx val="0"/>
          <c:order val="2"/>
          <c:tx>
            <c:v>FSS115-RM07</c:v>
          </c:tx>
          <c:spPr>
            <a:ln>
              <a:noFill/>
            </a:ln>
          </c:spPr>
          <c:marker>
            <c:symbol val="triangle"/>
            <c:size val="5"/>
          </c:marker>
          <c:xVal>
            <c:numRef>
              <c:f>'/Users/loveab/Documents/Geoarch projects/ASheboro Bypass/[QAPTern(AsheboroBypass).xlsx]ternplot--an_excel_plotting_pr'!$F$18</c:f>
              <c:numCache>
                <c:formatCode>0.00_)</c:formatCode>
                <c:ptCount val="1"/>
                <c:pt idx="0">
                  <c:v>47.769599103229076</c:v>
                </c:pt>
              </c:numCache>
            </c:numRef>
          </c:xVal>
          <c:yVal>
            <c:numRef>
              <c:f>'/Users/loveab/Documents/Geoarch projects/ASheboro Bypass/[QAPTern(AsheboroBypass).xlsx]ternplot--an_excel_plotting_pr'!$G$18</c:f>
              <c:numCache>
                <c:formatCode>0.00_)</c:formatCode>
                <c:ptCount val="1"/>
                <c:pt idx="0">
                  <c:v>41.832882370791239</c:v>
                </c:pt>
              </c:numCache>
            </c:numRef>
          </c:yVal>
          <c:smooth val="0"/>
          <c:extLst>
            <c:ext xmlns:c16="http://schemas.microsoft.com/office/drawing/2014/chart" uri="{C3380CC4-5D6E-409C-BE32-E72D297353CC}">
              <c16:uniqueId val="{00000002-84F4-8D4C-A54D-964C32642612}"/>
            </c:ext>
          </c:extLst>
        </c:ser>
        <c:ser>
          <c:idx val="2"/>
          <c:order val="3"/>
          <c:tx>
            <c:v>FS454-RM10</c:v>
          </c:tx>
          <c:spPr>
            <a:ln>
              <a:noFill/>
            </a:ln>
          </c:spPr>
          <c:marker>
            <c:symbol val="triangle"/>
            <c:size val="5"/>
          </c:marker>
          <c:xVal>
            <c:numRef>
              <c:f>'/Users/loveab/Documents/Geoarch projects/ASheboro Bypass/[QAPTern(AsheboroBypass).xlsx]ternplot--an_excel_plotting_pr'!$F$19</c:f>
              <c:numCache>
                <c:formatCode>0.00_)</c:formatCode>
                <c:ptCount val="1"/>
                <c:pt idx="0">
                  <c:v>44.444329080289464</c:v>
                </c:pt>
              </c:numCache>
            </c:numRef>
          </c:xVal>
          <c:yVal>
            <c:numRef>
              <c:f>'/Users/loveab/Documents/Geoarch projects/ASheboro Bypass/[QAPTern(AsheboroBypass).xlsx]ternplot--an_excel_plotting_pr'!$G$19</c:f>
              <c:numCache>
                <c:formatCode>0.00_)</c:formatCode>
                <c:ptCount val="1"/>
                <c:pt idx="0">
                  <c:v>43.130885269862098</c:v>
                </c:pt>
              </c:numCache>
            </c:numRef>
          </c:yVal>
          <c:smooth val="0"/>
          <c:extLst>
            <c:ext xmlns:c16="http://schemas.microsoft.com/office/drawing/2014/chart" uri="{C3380CC4-5D6E-409C-BE32-E72D297353CC}">
              <c16:uniqueId val="{00000003-84F4-8D4C-A54D-964C32642612}"/>
            </c:ext>
          </c:extLst>
        </c:ser>
        <c:ser>
          <c:idx val="4"/>
          <c:order val="4"/>
          <c:tx>
            <c:v>FS453-RM13</c:v>
          </c:tx>
          <c:spPr>
            <a:ln>
              <a:noFill/>
            </a:ln>
          </c:spPr>
          <c:marker>
            <c:symbol val="triangle"/>
            <c:size val="5"/>
          </c:marker>
          <c:xVal>
            <c:numRef>
              <c:f>'/Users/loveab/Documents/Geoarch projects/ASheboro Bypass/[QAPTern(AsheboroBypass).xlsx]ternplot--an_excel_plotting_pr'!$F$20</c:f>
              <c:numCache>
                <c:formatCode>0.00_)</c:formatCode>
                <c:ptCount val="1"/>
                <c:pt idx="0">
                  <c:v>59.426379077876071</c:v>
                </c:pt>
              </c:numCache>
            </c:numRef>
          </c:xVal>
          <c:yVal>
            <c:numRef>
              <c:f>'/Users/loveab/Documents/Geoarch projects/ASheboro Bypass/[QAPTern(AsheboroBypass).xlsx]ternplot--an_excel_plotting_pr'!$G$20</c:f>
              <c:numCache>
                <c:formatCode>0.00_)</c:formatCode>
                <c:ptCount val="1"/>
                <c:pt idx="0">
                  <c:v>24.26605586993259</c:v>
                </c:pt>
              </c:numCache>
            </c:numRef>
          </c:yVal>
          <c:smooth val="0"/>
          <c:extLst>
            <c:ext xmlns:c16="http://schemas.microsoft.com/office/drawing/2014/chart" uri="{C3380CC4-5D6E-409C-BE32-E72D297353CC}">
              <c16:uniqueId val="{00000004-84F4-8D4C-A54D-964C32642612}"/>
            </c:ext>
          </c:extLst>
        </c:ser>
        <c:ser>
          <c:idx val="5"/>
          <c:order val="5"/>
          <c:tx>
            <c:v>FS455-RM14</c:v>
          </c:tx>
          <c:spPr>
            <a:ln>
              <a:noFill/>
            </a:ln>
          </c:spPr>
          <c:marker>
            <c:symbol val="triangle"/>
            <c:size val="5"/>
          </c:marker>
          <c:xVal>
            <c:numRef>
              <c:f>'/Users/loveab/Documents/Geoarch projects/ASheboro Bypass/[QAPTern(AsheboroBypass).xlsx]ternplot--an_excel_plotting_pr'!$F$21</c:f>
              <c:numCache>
                <c:formatCode>0.00_)</c:formatCode>
                <c:ptCount val="1"/>
                <c:pt idx="0">
                  <c:v>43.146713143802828</c:v>
                </c:pt>
              </c:numCache>
            </c:numRef>
          </c:xVal>
          <c:yVal>
            <c:numRef>
              <c:f>'/Users/loveab/Documents/Geoarch projects/ASheboro Bypass/[QAPTern(AsheboroBypass).xlsx]ternplot--an_excel_plotting_pr'!$G$21</c:f>
              <c:numCache>
                <c:formatCode>0.00_)</c:formatCode>
                <c:ptCount val="1"/>
                <c:pt idx="0">
                  <c:v>60.505532062986667</c:v>
                </c:pt>
              </c:numCache>
            </c:numRef>
          </c:yVal>
          <c:smooth val="0"/>
          <c:extLst>
            <c:ext xmlns:c16="http://schemas.microsoft.com/office/drawing/2014/chart" uri="{C3380CC4-5D6E-409C-BE32-E72D297353CC}">
              <c16:uniqueId val="{00000005-84F4-8D4C-A54D-964C32642612}"/>
            </c:ext>
          </c:extLst>
        </c:ser>
        <c:ser>
          <c:idx val="6"/>
          <c:order val="6"/>
          <c:tx>
            <c:v>Type A</c:v>
          </c:tx>
          <c:spPr>
            <a:ln>
              <a:noFill/>
            </a:ln>
          </c:spPr>
          <c:marker>
            <c:symbol val="triangle"/>
            <c:size val="5"/>
          </c:marker>
          <c:xVal>
            <c:numRef>
              <c:f>'/Users/loveab/Documents/Geoarch projects/ASheboro Bypass/[QAPTern(AsheboroBypass).xlsx]ternplot--an_excel_plotting_pr'!$F$22</c:f>
              <c:numCache>
                <c:formatCode>0.00_)</c:formatCode>
                <c:ptCount val="1"/>
                <c:pt idx="0">
                  <c:v>53.388529373821889</c:v>
                </c:pt>
              </c:numCache>
            </c:numRef>
          </c:xVal>
          <c:yVal>
            <c:numRef>
              <c:f>'/Users/loveab/Documents/Geoarch projects/ASheboro Bypass/[QAPTern(AsheboroBypass).xlsx]ternplot--an_excel_plotting_pr'!$G$22</c:f>
              <c:numCache>
                <c:formatCode>0.00_)</c:formatCode>
                <c:ptCount val="1"/>
                <c:pt idx="0">
                  <c:v>35.634810376456166</c:v>
                </c:pt>
              </c:numCache>
            </c:numRef>
          </c:yVal>
          <c:smooth val="0"/>
          <c:extLst>
            <c:ext xmlns:c16="http://schemas.microsoft.com/office/drawing/2014/chart" uri="{C3380CC4-5D6E-409C-BE32-E72D297353CC}">
              <c16:uniqueId val="{00000006-84F4-8D4C-A54D-964C32642612}"/>
            </c:ext>
          </c:extLst>
        </c:ser>
        <c:ser>
          <c:idx val="7"/>
          <c:order val="7"/>
          <c:tx>
            <c:v>Type B</c:v>
          </c:tx>
          <c:spPr>
            <a:ln>
              <a:noFill/>
            </a:ln>
          </c:spPr>
          <c:marker>
            <c:symbol val="triangle"/>
            <c:size val="5"/>
          </c:marker>
          <c:xVal>
            <c:numRef>
              <c:f>'/Users/loveab/Documents/Geoarch projects/ASheboro Bypass/[QAPTern(AsheboroBypass).xlsx]ternplot--an_excel_plotting_pr'!$F$23</c:f>
              <c:numCache>
                <c:formatCode>0.00_)</c:formatCode>
                <c:ptCount val="1"/>
                <c:pt idx="0">
                  <c:v>50.351425883783286</c:v>
                </c:pt>
              </c:numCache>
            </c:numRef>
          </c:xVal>
          <c:yVal>
            <c:numRef>
              <c:f>'/Users/loveab/Documents/Geoarch projects/ASheboro Bypass/[QAPTern(AsheboroBypass).xlsx]ternplot--an_excel_plotting_pr'!$G$23</c:f>
              <c:numCache>
                <c:formatCode>0.00_)</c:formatCode>
                <c:ptCount val="1"/>
                <c:pt idx="0">
                  <c:v>36.479900370273413</c:v>
                </c:pt>
              </c:numCache>
            </c:numRef>
          </c:yVal>
          <c:smooth val="0"/>
          <c:extLst>
            <c:ext xmlns:c16="http://schemas.microsoft.com/office/drawing/2014/chart" uri="{C3380CC4-5D6E-409C-BE32-E72D297353CC}">
              <c16:uniqueId val="{00000007-84F4-8D4C-A54D-964C32642612}"/>
            </c:ext>
          </c:extLst>
        </c:ser>
        <c:ser>
          <c:idx val="8"/>
          <c:order val="8"/>
          <c:tx>
            <c:v>Type C</c:v>
          </c:tx>
          <c:spPr>
            <a:ln>
              <a:noFill/>
            </a:ln>
          </c:spPr>
          <c:marker>
            <c:symbol val="triangle"/>
            <c:size val="5"/>
          </c:marker>
          <c:xVal>
            <c:numRef>
              <c:f>'/Users/loveab/Documents/Geoarch projects/ASheboro Bypass/[QAPTern(AsheboroBypass).xlsx]ternplot--an_excel_plotting_pr'!$F$24</c:f>
              <c:numCache>
                <c:formatCode>0.00_)</c:formatCode>
                <c:ptCount val="1"/>
                <c:pt idx="0">
                  <c:v>56.310994047649828</c:v>
                </c:pt>
              </c:numCache>
            </c:numRef>
          </c:xVal>
          <c:yVal>
            <c:numRef>
              <c:f>'/Users/loveab/Documents/Geoarch projects/ASheboro Bypass/[QAPTern(AsheboroBypass).xlsx]ternplot--an_excel_plotting_pr'!$G$24</c:f>
              <c:numCache>
                <c:formatCode>0.00_)</c:formatCode>
                <c:ptCount val="1"/>
                <c:pt idx="0">
                  <c:v>27.303531480663874</c:v>
                </c:pt>
              </c:numCache>
            </c:numRef>
          </c:yVal>
          <c:smooth val="0"/>
          <c:extLst>
            <c:ext xmlns:c16="http://schemas.microsoft.com/office/drawing/2014/chart" uri="{C3380CC4-5D6E-409C-BE32-E72D297353CC}">
              <c16:uniqueId val="{00000008-84F4-8D4C-A54D-964C32642612}"/>
            </c:ext>
          </c:extLst>
        </c:ser>
        <c:ser>
          <c:idx val="9"/>
          <c:order val="9"/>
          <c:tx>
            <c:v>Type E</c:v>
          </c:tx>
          <c:spPr>
            <a:ln>
              <a:noFill/>
            </a:ln>
          </c:spPr>
          <c:marker>
            <c:symbol val="triangle"/>
            <c:size val="5"/>
          </c:marker>
          <c:xVal>
            <c:numRef>
              <c:f>'/Users/loveab/Documents/Geoarch projects/ASheboro Bypass/[QAPTern(AsheboroBypass).xlsx]ternplot--an_excel_plotting_pr'!$F$25</c:f>
              <c:numCache>
                <c:formatCode>0.00_)</c:formatCode>
                <c:ptCount val="1"/>
                <c:pt idx="0">
                  <c:v>49.887582749011742</c:v>
                </c:pt>
              </c:numCache>
            </c:numRef>
          </c:xVal>
          <c:yVal>
            <c:numRef>
              <c:f>'/Users/loveab/Documents/Geoarch projects/ASheboro Bypass/[QAPTern(AsheboroBypass).xlsx]ternplot--an_excel_plotting_pr'!$G$25</c:f>
              <c:numCache>
                <c:formatCode>0.00_)</c:formatCode>
                <c:ptCount val="1"/>
                <c:pt idx="0">
                  <c:v>44.95309168302272</c:v>
                </c:pt>
              </c:numCache>
            </c:numRef>
          </c:yVal>
          <c:smooth val="0"/>
          <c:extLst>
            <c:ext xmlns:c16="http://schemas.microsoft.com/office/drawing/2014/chart" uri="{C3380CC4-5D6E-409C-BE32-E72D297353CC}">
              <c16:uniqueId val="{00000009-84F4-8D4C-A54D-964C32642612}"/>
            </c:ext>
          </c:extLst>
        </c:ser>
        <c:ser>
          <c:idx val="10"/>
          <c:order val="10"/>
          <c:tx>
            <c:v>Type F</c:v>
          </c:tx>
          <c:spPr>
            <a:ln>
              <a:noFill/>
            </a:ln>
          </c:spPr>
          <c:marker>
            <c:symbol val="triangle"/>
            <c:size val="5"/>
          </c:marker>
          <c:xVal>
            <c:numRef>
              <c:f>'/Users/loveab/Documents/Geoarch projects/ASheboro Bypass/[QAPTern(AsheboroBypass).xlsx]ternplot--an_excel_plotting_pr'!$F$26</c:f>
              <c:numCache>
                <c:formatCode>0.00_)</c:formatCode>
                <c:ptCount val="1"/>
                <c:pt idx="0">
                  <c:v>58.098824995580067</c:v>
                </c:pt>
              </c:numCache>
            </c:numRef>
          </c:xVal>
          <c:yVal>
            <c:numRef>
              <c:f>'/Users/loveab/Documents/Geoarch projects/ASheboro Bypass/[QAPTern(AsheboroBypass).xlsx]ternplot--an_excel_plotting_pr'!$G$26</c:f>
              <c:numCache>
                <c:formatCode>0.00_)</c:formatCode>
                <c:ptCount val="1"/>
                <c:pt idx="0">
                  <c:v>26.241353376047122</c:v>
                </c:pt>
              </c:numCache>
            </c:numRef>
          </c:yVal>
          <c:smooth val="0"/>
          <c:extLst>
            <c:ext xmlns:c16="http://schemas.microsoft.com/office/drawing/2014/chart" uri="{C3380CC4-5D6E-409C-BE32-E72D297353CC}">
              <c16:uniqueId val="{0000000A-84F4-8D4C-A54D-964C32642612}"/>
            </c:ext>
          </c:extLst>
        </c:ser>
        <c:ser>
          <c:idx val="11"/>
          <c:order val="11"/>
          <c:tx>
            <c:v>FS457-RM16</c:v>
          </c:tx>
          <c:spPr>
            <a:ln>
              <a:noFill/>
            </a:ln>
          </c:spPr>
          <c:xVal>
            <c:numRef>
              <c:f>'/Users/loveab/Documents/Geoarch projects/ASheboro Bypass/[QAPTern(AsheboroBypass).xlsx]ternplot--an_excel_plotting_pr'!$F$27</c:f>
              <c:numCache>
                <c:formatCode>0.00_)</c:formatCode>
                <c:ptCount val="1"/>
                <c:pt idx="0">
                  <c:v>53.473357562203944</c:v>
                </c:pt>
              </c:numCache>
            </c:numRef>
          </c:xVal>
          <c:yVal>
            <c:numRef>
              <c:f>'/Users/loveab/Documents/Geoarch projects/ASheboro Bypass/[QAPTern(AsheboroBypass).xlsx]ternplot--an_excel_plotting_pr'!$G$27</c:f>
              <c:numCache>
                <c:formatCode>0.00_)</c:formatCode>
                <c:ptCount val="1"/>
                <c:pt idx="0">
                  <c:v>25.639775996663026</c:v>
                </c:pt>
              </c:numCache>
            </c:numRef>
          </c:yVal>
          <c:smooth val="0"/>
          <c:extLst>
            <c:ext xmlns:c16="http://schemas.microsoft.com/office/drawing/2014/chart" uri="{C3380CC4-5D6E-409C-BE32-E72D297353CC}">
              <c16:uniqueId val="{0000000B-84F4-8D4C-A54D-964C32642612}"/>
            </c:ext>
          </c:extLst>
        </c:ser>
        <c:ser>
          <c:idx val="12"/>
          <c:order val="12"/>
          <c:tx>
            <c:v>FS265-RM9</c:v>
          </c:tx>
          <c:spPr>
            <a:ln>
              <a:noFill/>
            </a:ln>
          </c:spPr>
          <c:marker>
            <c:symbol val="triangle"/>
            <c:size val="5"/>
          </c:marker>
          <c:xVal>
            <c:numRef>
              <c:f>'/Users/loveab/Documents/Geoarch projects/ASheboro Bypass/[QAPTern(AsheboroBypass).xlsx]ternplot--an_excel_plotting_pr'!$F$28</c:f>
              <c:numCache>
                <c:formatCode>0.00_)</c:formatCode>
                <c:ptCount val="1"/>
                <c:pt idx="0">
                  <c:v>54.412754659884904</c:v>
                </c:pt>
              </c:numCache>
            </c:numRef>
          </c:xVal>
          <c:yVal>
            <c:numRef>
              <c:f>'/Users/loveab/Documents/Geoarch projects/ASheboro Bypass/[QAPTern(AsheboroBypass).xlsx]ternplot--an_excel_plotting_pr'!$G$28</c:f>
              <c:numCache>
                <c:formatCode>0.00_)</c:formatCode>
                <c:ptCount val="1"/>
                <c:pt idx="0">
                  <c:v>37.232459448105445</c:v>
                </c:pt>
              </c:numCache>
            </c:numRef>
          </c:yVal>
          <c:smooth val="0"/>
          <c:extLst>
            <c:ext xmlns:c16="http://schemas.microsoft.com/office/drawing/2014/chart" uri="{C3380CC4-5D6E-409C-BE32-E72D297353CC}">
              <c16:uniqueId val="{0000000C-84F4-8D4C-A54D-964C32642612}"/>
            </c:ext>
          </c:extLst>
        </c:ser>
        <c:dLbls>
          <c:showLegendKey val="0"/>
          <c:showVal val="0"/>
          <c:showCatName val="0"/>
          <c:showSerName val="0"/>
          <c:showPercent val="0"/>
          <c:showBubbleSize val="0"/>
        </c:dLbls>
        <c:axId val="223890432"/>
        <c:axId val="223896320"/>
      </c:scatterChart>
      <c:valAx>
        <c:axId val="223890432"/>
        <c:scaling>
          <c:orientation val="minMax"/>
          <c:max val="110"/>
          <c:min val="-30"/>
        </c:scaling>
        <c:delete val="1"/>
        <c:axPos val="b"/>
        <c:numFmt formatCode="0.00_)" sourceLinked="1"/>
        <c:majorTickMark val="out"/>
        <c:minorTickMark val="none"/>
        <c:tickLblPos val="nextTo"/>
        <c:crossAx val="223896320"/>
        <c:crosses val="autoZero"/>
        <c:crossBetween val="midCat"/>
      </c:valAx>
      <c:valAx>
        <c:axId val="223896320"/>
        <c:scaling>
          <c:orientation val="minMax"/>
          <c:max val="110"/>
          <c:min val="-10"/>
        </c:scaling>
        <c:delete val="1"/>
        <c:axPos val="l"/>
        <c:numFmt formatCode="0.00_)" sourceLinked="1"/>
        <c:majorTickMark val="out"/>
        <c:minorTickMark val="none"/>
        <c:tickLblPos val="nextTo"/>
        <c:crossAx val="223890432"/>
        <c:crosses val="autoZero"/>
        <c:crossBetween val="midCat"/>
      </c:valAx>
      <c:spPr>
        <a:noFill/>
        <a:ln w="25400">
          <a:noFill/>
        </a:ln>
      </c:spPr>
    </c:plotArea>
    <c:legend>
      <c:legendPos val="r"/>
      <c:overlay val="0"/>
      <c:txPr>
        <a:bodyPr/>
        <a:lstStyle/>
        <a:p>
          <a:pPr>
            <a:defRPr>
              <a:latin typeface="Times New Roman" panose="02020603050405020304" pitchFamily="18" charset="0"/>
              <a:cs typeface="Times New Roman" panose="02020603050405020304" pitchFamily="18" charset="0"/>
            </a:defRPr>
          </a:pPr>
          <a:endParaRPr lang="en-US"/>
        </a:p>
      </c:txPr>
    </c:legend>
    <c:plotVisOnly val="1"/>
    <c:dispBlanksAs val="gap"/>
    <c:showDLblsOverMax val="0"/>
  </c:chart>
  <c:spPr>
    <a:blipFill dpi="0" rotWithShape="1">
      <a:blip xmlns:r="http://schemas.openxmlformats.org/officeDocument/2006/relationships" r:embed="rId1"/>
      <a:srcRect/>
      <a:stretch>
        <a:fillRect l="14000" t="14000" r="24000" b="5000"/>
      </a:stretch>
    </a:blipFill>
    <a:ln w="3175">
      <a:solidFill>
        <a:srgbClr val="000000"/>
      </a:solidFill>
      <a:prstDash val="solid"/>
    </a:ln>
  </c:spPr>
  <c:txPr>
    <a:bodyPr/>
    <a:lstStyle/>
    <a:p>
      <a:pPr>
        <a:defRPr sz="1200" b="0" i="0" u="none" strike="noStrike" baseline="0">
          <a:solidFill>
            <a:srgbClr val="000000"/>
          </a:solidFill>
          <a:latin typeface="Calibri"/>
          <a:ea typeface="Calibri"/>
          <a:cs typeface="Calibri"/>
        </a:defRPr>
      </a:pPr>
      <a:endParaRPr lang="en-US"/>
    </a:p>
  </c:txPr>
  <c:externalData r:id="rId2">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AECOM001</c:v>
          </c:tx>
          <c:spPr>
            <a:ln w="28575" cap="rnd">
              <a:solidFill>
                <a:schemeClr val="accent1"/>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data'!$W$39:$AJ$39</c:f>
              <c:numCache>
                <c:formatCode>0.00</c:formatCode>
                <c:ptCount val="14"/>
                <c:pt idx="0">
                  <c:v>73.592827004219416</c:v>
                </c:pt>
                <c:pt idx="1">
                  <c:v>58.562316476345835</c:v>
                </c:pt>
                <c:pt idx="2">
                  <c:v>0</c:v>
                </c:pt>
                <c:pt idx="3">
                  <c:v>37.95667396061269</c:v>
                </c:pt>
                <c:pt idx="4">
                  <c:v>25.55</c:v>
                </c:pt>
                <c:pt idx="5">
                  <c:v>18.010657193605688</c:v>
                </c:pt>
                <c:pt idx="6">
                  <c:v>0</c:v>
                </c:pt>
                <c:pt idx="7">
                  <c:v>16.146814404432131</c:v>
                </c:pt>
                <c:pt idx="8">
                  <c:v>15.293902439024391</c:v>
                </c:pt>
                <c:pt idx="9">
                  <c:v>0</c:v>
                </c:pt>
                <c:pt idx="10">
                  <c:v>0</c:v>
                </c:pt>
                <c:pt idx="11">
                  <c:v>0</c:v>
                </c:pt>
                <c:pt idx="12">
                  <c:v>23.599190283400809</c:v>
                </c:pt>
                <c:pt idx="13">
                  <c:v>14.394308943089431</c:v>
                </c:pt>
              </c:numCache>
            </c:numRef>
          </c:val>
          <c:smooth val="0"/>
          <c:extLst>
            <c:ext xmlns:c16="http://schemas.microsoft.com/office/drawing/2014/chart" uri="{C3380CC4-5D6E-409C-BE32-E72D297353CC}">
              <c16:uniqueId val="{00000000-DE25-294D-8852-C298F01F2F95}"/>
            </c:ext>
          </c:extLst>
        </c:ser>
        <c:ser>
          <c:idx val="1"/>
          <c:order val="1"/>
          <c:tx>
            <c:v>AECOM002</c:v>
          </c:tx>
          <c:spPr>
            <a:ln w="28575" cap="rnd">
              <a:solidFill>
                <a:schemeClr val="accent2"/>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data'!$W$40:$AJ$40</c:f>
              <c:numCache>
                <c:formatCode>0.00</c:formatCode>
                <c:ptCount val="14"/>
                <c:pt idx="0">
                  <c:v>90.451054852320681</c:v>
                </c:pt>
                <c:pt idx="1">
                  <c:v>74.954323001631323</c:v>
                </c:pt>
                <c:pt idx="2">
                  <c:v>0</c:v>
                </c:pt>
                <c:pt idx="3">
                  <c:v>43.539387308533918</c:v>
                </c:pt>
                <c:pt idx="4">
                  <c:v>31.839189189189188</c:v>
                </c:pt>
                <c:pt idx="5">
                  <c:v>20.801065719360572</c:v>
                </c:pt>
                <c:pt idx="6">
                  <c:v>0</c:v>
                </c:pt>
                <c:pt idx="7">
                  <c:v>19.401662049861496</c:v>
                </c:pt>
                <c:pt idx="8">
                  <c:v>19.689837398373985</c:v>
                </c:pt>
                <c:pt idx="9">
                  <c:v>0</c:v>
                </c:pt>
                <c:pt idx="10">
                  <c:v>0</c:v>
                </c:pt>
                <c:pt idx="11">
                  <c:v>0</c:v>
                </c:pt>
                <c:pt idx="12">
                  <c:v>28.356275303643724</c:v>
                </c:pt>
                <c:pt idx="13">
                  <c:v>19.325203252032519</c:v>
                </c:pt>
              </c:numCache>
            </c:numRef>
          </c:val>
          <c:smooth val="0"/>
          <c:extLst>
            <c:ext xmlns:c16="http://schemas.microsoft.com/office/drawing/2014/chart" uri="{C3380CC4-5D6E-409C-BE32-E72D297353CC}">
              <c16:uniqueId val="{00000001-DE25-294D-8852-C298F01F2F95}"/>
            </c:ext>
          </c:extLst>
        </c:ser>
        <c:ser>
          <c:idx val="2"/>
          <c:order val="2"/>
          <c:tx>
            <c:v>FS454-RM10</c:v>
          </c:tx>
          <c:spPr>
            <a:ln w="28575" cap="rnd">
              <a:solidFill>
                <a:schemeClr val="accent3"/>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data'!$W$41:$AJ$41</c:f>
              <c:numCache>
                <c:formatCode>0.00</c:formatCode>
                <c:ptCount val="14"/>
                <c:pt idx="0">
                  <c:v>76.633333333333326</c:v>
                </c:pt>
                <c:pt idx="1">
                  <c:v>62.16411092985318</c:v>
                </c:pt>
                <c:pt idx="2">
                  <c:v>0</c:v>
                </c:pt>
                <c:pt idx="3">
                  <c:v>37.483807439824943</c:v>
                </c:pt>
                <c:pt idx="4">
                  <c:v>27.632432432432431</c:v>
                </c:pt>
                <c:pt idx="5">
                  <c:v>13.921847246891653</c:v>
                </c:pt>
                <c:pt idx="6">
                  <c:v>0</c:v>
                </c:pt>
                <c:pt idx="7">
                  <c:v>17.925207756232687</c:v>
                </c:pt>
                <c:pt idx="8">
                  <c:v>19.565040650406502</c:v>
                </c:pt>
                <c:pt idx="9">
                  <c:v>0</c:v>
                </c:pt>
                <c:pt idx="10">
                  <c:v>0</c:v>
                </c:pt>
                <c:pt idx="11">
                  <c:v>0</c:v>
                </c:pt>
                <c:pt idx="12">
                  <c:v>26.198380566801621</c:v>
                </c:pt>
                <c:pt idx="13">
                  <c:v>21.27642276422764</c:v>
                </c:pt>
              </c:numCache>
            </c:numRef>
          </c:val>
          <c:smooth val="0"/>
          <c:extLst>
            <c:ext xmlns:c16="http://schemas.microsoft.com/office/drawing/2014/chart" uri="{C3380CC4-5D6E-409C-BE32-E72D297353CC}">
              <c16:uniqueId val="{00000002-DE25-294D-8852-C298F01F2F95}"/>
            </c:ext>
          </c:extLst>
        </c:ser>
        <c:ser>
          <c:idx val="3"/>
          <c:order val="3"/>
          <c:tx>
            <c:v>FS453-RM13</c:v>
          </c:tx>
          <c:spPr>
            <a:ln w="28575" cap="rnd">
              <a:solidFill>
                <a:schemeClr val="accent4"/>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data'!$W$42:$AJ$42</c:f>
              <c:numCache>
                <c:formatCode>0.00</c:formatCode>
                <c:ptCount val="14"/>
                <c:pt idx="0">
                  <c:v>72.069198312236296</c:v>
                </c:pt>
                <c:pt idx="1">
                  <c:v>57.578792822185967</c:v>
                </c:pt>
                <c:pt idx="2">
                  <c:v>0</c:v>
                </c:pt>
                <c:pt idx="3">
                  <c:v>29.509190371991249</c:v>
                </c:pt>
                <c:pt idx="4">
                  <c:v>27.214864864864865</c:v>
                </c:pt>
                <c:pt idx="5">
                  <c:v>22.799289520426289</c:v>
                </c:pt>
                <c:pt idx="6">
                  <c:v>0</c:v>
                </c:pt>
                <c:pt idx="7">
                  <c:v>16.861495844875346</c:v>
                </c:pt>
                <c:pt idx="8">
                  <c:v>16.987398373983737</c:v>
                </c:pt>
                <c:pt idx="9">
                  <c:v>0</c:v>
                </c:pt>
                <c:pt idx="10">
                  <c:v>0</c:v>
                </c:pt>
                <c:pt idx="11">
                  <c:v>0</c:v>
                </c:pt>
                <c:pt idx="12">
                  <c:v>24.643724696356276</c:v>
                </c:pt>
                <c:pt idx="13">
                  <c:v>15.203252032520323</c:v>
                </c:pt>
              </c:numCache>
            </c:numRef>
          </c:val>
          <c:smooth val="0"/>
          <c:extLst>
            <c:ext xmlns:c16="http://schemas.microsoft.com/office/drawing/2014/chart" uri="{C3380CC4-5D6E-409C-BE32-E72D297353CC}">
              <c16:uniqueId val="{00000003-DE25-294D-8852-C298F01F2F95}"/>
            </c:ext>
          </c:extLst>
        </c:ser>
        <c:ser>
          <c:idx val="4"/>
          <c:order val="4"/>
          <c:tx>
            <c:v>AECOM005</c:v>
          </c:tx>
          <c:spPr>
            <a:ln w="28575" cap="rnd">
              <a:solidFill>
                <a:schemeClr val="accent5"/>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data'!$W$43:$AJ$43</c:f>
              <c:numCache>
                <c:formatCode>0.00</c:formatCode>
                <c:ptCount val="14"/>
                <c:pt idx="0">
                  <c:v>108.52616033755275</c:v>
                </c:pt>
                <c:pt idx="1">
                  <c:v>89.215008156606856</c:v>
                </c:pt>
                <c:pt idx="2">
                  <c:v>0</c:v>
                </c:pt>
                <c:pt idx="3">
                  <c:v>58.634792122538293</c:v>
                </c:pt>
                <c:pt idx="4">
                  <c:v>41.520945945945947</c:v>
                </c:pt>
                <c:pt idx="5">
                  <c:v>24.094138543516873</c:v>
                </c:pt>
                <c:pt idx="6">
                  <c:v>0</c:v>
                </c:pt>
                <c:pt idx="7">
                  <c:v>26.279778393351798</c:v>
                </c:pt>
                <c:pt idx="8">
                  <c:v>25.697967479674794</c:v>
                </c:pt>
                <c:pt idx="9">
                  <c:v>0</c:v>
                </c:pt>
                <c:pt idx="10">
                  <c:v>0</c:v>
                </c:pt>
                <c:pt idx="11">
                  <c:v>0</c:v>
                </c:pt>
                <c:pt idx="12">
                  <c:v>38.408906882591097</c:v>
                </c:pt>
                <c:pt idx="13">
                  <c:v>22.922764227642276</c:v>
                </c:pt>
              </c:numCache>
            </c:numRef>
          </c:val>
          <c:smooth val="0"/>
          <c:extLst>
            <c:ext xmlns:c16="http://schemas.microsoft.com/office/drawing/2014/chart" uri="{C3380CC4-5D6E-409C-BE32-E72D297353CC}">
              <c16:uniqueId val="{00000004-DE25-294D-8852-C298F01F2F95}"/>
            </c:ext>
          </c:extLst>
        </c:ser>
        <c:ser>
          <c:idx val="5"/>
          <c:order val="5"/>
          <c:tx>
            <c:v>RM9 Type A</c:v>
          </c:tx>
          <c:spPr>
            <a:ln w="28575" cap="rnd">
              <a:solidFill>
                <a:schemeClr val="accent6"/>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data'!$W$44:$AJ$44</c:f>
              <c:numCache>
                <c:formatCode>0.00</c:formatCode>
                <c:ptCount val="14"/>
                <c:pt idx="0">
                  <c:v>98.88565400843882</c:v>
                </c:pt>
                <c:pt idx="1">
                  <c:v>80.496737357259377</c:v>
                </c:pt>
                <c:pt idx="2">
                  <c:v>0</c:v>
                </c:pt>
                <c:pt idx="3">
                  <c:v>46.903282275711163</c:v>
                </c:pt>
                <c:pt idx="4">
                  <c:v>34.915540540540547</c:v>
                </c:pt>
                <c:pt idx="5">
                  <c:v>17.577264653641208</c:v>
                </c:pt>
                <c:pt idx="6">
                  <c:v>0</c:v>
                </c:pt>
                <c:pt idx="7">
                  <c:v>22.324099722991686</c:v>
                </c:pt>
                <c:pt idx="8">
                  <c:v>20.763008130081303</c:v>
                </c:pt>
                <c:pt idx="9">
                  <c:v>0</c:v>
                </c:pt>
                <c:pt idx="10">
                  <c:v>0</c:v>
                </c:pt>
                <c:pt idx="11">
                  <c:v>0</c:v>
                </c:pt>
                <c:pt idx="12">
                  <c:v>32.627530364372468</c:v>
                </c:pt>
                <c:pt idx="13">
                  <c:v>19.63414634146341</c:v>
                </c:pt>
              </c:numCache>
            </c:numRef>
          </c:val>
          <c:smooth val="0"/>
          <c:extLst>
            <c:ext xmlns:c16="http://schemas.microsoft.com/office/drawing/2014/chart" uri="{C3380CC4-5D6E-409C-BE32-E72D297353CC}">
              <c16:uniqueId val="{00000005-DE25-294D-8852-C298F01F2F95}"/>
            </c:ext>
          </c:extLst>
        </c:ser>
        <c:ser>
          <c:idx val="6"/>
          <c:order val="6"/>
          <c:tx>
            <c:v>RM9 Type B</c:v>
          </c:tx>
          <c:spPr>
            <a:ln w="28575" cap="rnd">
              <a:solidFill>
                <a:schemeClr val="accent1">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data'!$W$45:$AJ$45</c:f>
              <c:numCache>
                <c:formatCode>0.00</c:formatCode>
                <c:ptCount val="14"/>
                <c:pt idx="0">
                  <c:v>108.5223628691983</c:v>
                </c:pt>
                <c:pt idx="1">
                  <c:v>88.820391517128883</c:v>
                </c:pt>
                <c:pt idx="2">
                  <c:v>0</c:v>
                </c:pt>
                <c:pt idx="3">
                  <c:v>52.864770240700217</c:v>
                </c:pt>
                <c:pt idx="4">
                  <c:v>40.15</c:v>
                </c:pt>
                <c:pt idx="5">
                  <c:v>20.094138543516873</c:v>
                </c:pt>
                <c:pt idx="6">
                  <c:v>0</c:v>
                </c:pt>
                <c:pt idx="7">
                  <c:v>26.185595567867036</c:v>
                </c:pt>
                <c:pt idx="8">
                  <c:v>24.470731707317071</c:v>
                </c:pt>
                <c:pt idx="9">
                  <c:v>0</c:v>
                </c:pt>
                <c:pt idx="10">
                  <c:v>0</c:v>
                </c:pt>
                <c:pt idx="11">
                  <c:v>0</c:v>
                </c:pt>
                <c:pt idx="12">
                  <c:v>38.271255060728748</c:v>
                </c:pt>
                <c:pt idx="13">
                  <c:v>22.695121951219512</c:v>
                </c:pt>
              </c:numCache>
            </c:numRef>
          </c:val>
          <c:smooth val="0"/>
          <c:extLst>
            <c:ext xmlns:c16="http://schemas.microsoft.com/office/drawing/2014/chart" uri="{C3380CC4-5D6E-409C-BE32-E72D297353CC}">
              <c16:uniqueId val="{00000006-DE25-294D-8852-C298F01F2F95}"/>
            </c:ext>
          </c:extLst>
        </c:ser>
        <c:ser>
          <c:idx val="7"/>
          <c:order val="7"/>
          <c:tx>
            <c:v>RM9 Type C</c:v>
          </c:tx>
          <c:spPr>
            <a:ln w="28575" cap="rnd">
              <a:solidFill>
                <a:schemeClr val="accent2">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data'!$W$46:$AJ$46</c:f>
              <c:numCache>
                <c:formatCode>0.00</c:formatCode>
                <c:ptCount val="14"/>
                <c:pt idx="0">
                  <c:v>85.714345991561174</c:v>
                </c:pt>
                <c:pt idx="1">
                  <c:v>70.991190864600327</c:v>
                </c:pt>
                <c:pt idx="2">
                  <c:v>0</c:v>
                </c:pt>
                <c:pt idx="3">
                  <c:v>45.77439824945295</c:v>
                </c:pt>
                <c:pt idx="4">
                  <c:v>30.741891891891893</c:v>
                </c:pt>
                <c:pt idx="5">
                  <c:v>15.413854351687391</c:v>
                </c:pt>
                <c:pt idx="6">
                  <c:v>0</c:v>
                </c:pt>
                <c:pt idx="7">
                  <c:v>19.493074792243767</c:v>
                </c:pt>
                <c:pt idx="8">
                  <c:v>19.402032520325204</c:v>
                </c:pt>
                <c:pt idx="9">
                  <c:v>0</c:v>
                </c:pt>
                <c:pt idx="10">
                  <c:v>0</c:v>
                </c:pt>
                <c:pt idx="11">
                  <c:v>0</c:v>
                </c:pt>
                <c:pt idx="12">
                  <c:v>28.489878542510123</c:v>
                </c:pt>
                <c:pt idx="13">
                  <c:v>18.052845528455283</c:v>
                </c:pt>
              </c:numCache>
            </c:numRef>
          </c:val>
          <c:smooth val="0"/>
          <c:extLst>
            <c:ext xmlns:c16="http://schemas.microsoft.com/office/drawing/2014/chart" uri="{C3380CC4-5D6E-409C-BE32-E72D297353CC}">
              <c16:uniqueId val="{00000007-DE25-294D-8852-C298F01F2F95}"/>
            </c:ext>
          </c:extLst>
        </c:ser>
        <c:ser>
          <c:idx val="8"/>
          <c:order val="8"/>
          <c:tx>
            <c:v>RM9 Type E</c:v>
          </c:tx>
          <c:spPr>
            <a:ln w="28575" cap="rnd">
              <a:solidFill>
                <a:schemeClr val="accent3">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data'!$W$47:$AJ$47</c:f>
              <c:numCache>
                <c:formatCode>0.00</c:formatCode>
                <c:ptCount val="14"/>
                <c:pt idx="0">
                  <c:v>86.860337552742607</c:v>
                </c:pt>
                <c:pt idx="1">
                  <c:v>71.287601957585636</c:v>
                </c:pt>
                <c:pt idx="2">
                  <c:v>0</c:v>
                </c:pt>
                <c:pt idx="3">
                  <c:v>45.568927789934357</c:v>
                </c:pt>
                <c:pt idx="4">
                  <c:v>33.033108108108102</c:v>
                </c:pt>
                <c:pt idx="5">
                  <c:v>17.641207815275312</c:v>
                </c:pt>
                <c:pt idx="6">
                  <c:v>0</c:v>
                </c:pt>
                <c:pt idx="7">
                  <c:v>20.778393351800553</c:v>
                </c:pt>
                <c:pt idx="8">
                  <c:v>22.466666666666665</c:v>
                </c:pt>
                <c:pt idx="9">
                  <c:v>0</c:v>
                </c:pt>
                <c:pt idx="10">
                  <c:v>0</c:v>
                </c:pt>
                <c:pt idx="11">
                  <c:v>0</c:v>
                </c:pt>
                <c:pt idx="12">
                  <c:v>30.368421052631579</c:v>
                </c:pt>
                <c:pt idx="13">
                  <c:v>22.239837398373986</c:v>
                </c:pt>
              </c:numCache>
            </c:numRef>
          </c:val>
          <c:smooth val="0"/>
          <c:extLst>
            <c:ext xmlns:c16="http://schemas.microsoft.com/office/drawing/2014/chart" uri="{C3380CC4-5D6E-409C-BE32-E72D297353CC}">
              <c16:uniqueId val="{00000008-DE25-294D-8852-C298F01F2F95}"/>
            </c:ext>
          </c:extLst>
        </c:ser>
        <c:ser>
          <c:idx val="9"/>
          <c:order val="9"/>
          <c:tx>
            <c:v>RM9 Type F</c:v>
          </c:tx>
          <c:spPr>
            <a:ln w="28575" cap="rnd">
              <a:solidFill>
                <a:schemeClr val="accent4">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data'!$W$48:$AJ$48</c:f>
              <c:numCache>
                <c:formatCode>0.00</c:formatCode>
                <c:ptCount val="14"/>
                <c:pt idx="0">
                  <c:v>109.99831223628692</c:v>
                </c:pt>
                <c:pt idx="1">
                  <c:v>93.38026101141925</c:v>
                </c:pt>
                <c:pt idx="2">
                  <c:v>0</c:v>
                </c:pt>
                <c:pt idx="3">
                  <c:v>57.431291028446388</c:v>
                </c:pt>
                <c:pt idx="4">
                  <c:v>39.972972972972975</c:v>
                </c:pt>
                <c:pt idx="5">
                  <c:v>21.110124333925398</c:v>
                </c:pt>
                <c:pt idx="6">
                  <c:v>0</c:v>
                </c:pt>
                <c:pt idx="7">
                  <c:v>24.927977839335181</c:v>
                </c:pt>
                <c:pt idx="8">
                  <c:v>24.595121951219511</c:v>
                </c:pt>
                <c:pt idx="9">
                  <c:v>0</c:v>
                </c:pt>
                <c:pt idx="10">
                  <c:v>0</c:v>
                </c:pt>
                <c:pt idx="11">
                  <c:v>0</c:v>
                </c:pt>
                <c:pt idx="12">
                  <c:v>36.433198380566807</c:v>
                </c:pt>
                <c:pt idx="13">
                  <c:v>24.565040650406498</c:v>
                </c:pt>
              </c:numCache>
            </c:numRef>
          </c:val>
          <c:smooth val="0"/>
          <c:extLst>
            <c:ext xmlns:c16="http://schemas.microsoft.com/office/drawing/2014/chart" uri="{C3380CC4-5D6E-409C-BE32-E72D297353CC}">
              <c16:uniqueId val="{00000009-DE25-294D-8852-C298F01F2F95}"/>
            </c:ext>
          </c:extLst>
        </c:ser>
        <c:ser>
          <c:idx val="10"/>
          <c:order val="10"/>
          <c:tx>
            <c:v>FS457-RM16</c:v>
          </c:tx>
          <c:spPr>
            <a:ln w="28575" cap="rnd">
              <a:solidFill>
                <a:schemeClr val="accent5">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data'!$W$49:$AJ$49</c:f>
              <c:numCache>
                <c:formatCode>0.00</c:formatCode>
                <c:ptCount val="14"/>
                <c:pt idx="0">
                  <c:v>115.71054852320675</c:v>
                </c:pt>
                <c:pt idx="1">
                  <c:v>94.771941272430666</c:v>
                </c:pt>
                <c:pt idx="2">
                  <c:v>0</c:v>
                </c:pt>
                <c:pt idx="3">
                  <c:v>59.535010940919037</c:v>
                </c:pt>
                <c:pt idx="4">
                  <c:v>41.339189189189192</c:v>
                </c:pt>
                <c:pt idx="5">
                  <c:v>19.96625222024867</c:v>
                </c:pt>
                <c:pt idx="6">
                  <c:v>0</c:v>
                </c:pt>
                <c:pt idx="7">
                  <c:v>25.099722991689749</c:v>
                </c:pt>
                <c:pt idx="8">
                  <c:v>24.443089430894307</c:v>
                </c:pt>
                <c:pt idx="9">
                  <c:v>0</c:v>
                </c:pt>
                <c:pt idx="10">
                  <c:v>0</c:v>
                </c:pt>
                <c:pt idx="11">
                  <c:v>0</c:v>
                </c:pt>
                <c:pt idx="12">
                  <c:v>36.684210526315795</c:v>
                </c:pt>
                <c:pt idx="13">
                  <c:v>25.386178861788618</c:v>
                </c:pt>
              </c:numCache>
            </c:numRef>
          </c:val>
          <c:smooth val="0"/>
          <c:extLst>
            <c:ext xmlns:c16="http://schemas.microsoft.com/office/drawing/2014/chart" uri="{C3380CC4-5D6E-409C-BE32-E72D297353CC}">
              <c16:uniqueId val="{0000000A-DE25-294D-8852-C298F01F2F95}"/>
            </c:ext>
          </c:extLst>
        </c:ser>
        <c:ser>
          <c:idx val="11"/>
          <c:order val="11"/>
          <c:tx>
            <c:v>FS265-RM9</c:v>
          </c:tx>
          <c:spPr>
            <a:ln w="28575" cap="rnd">
              <a:solidFill>
                <a:schemeClr val="accent6">
                  <a:lumMod val="60000"/>
                </a:schemeClr>
              </a:solidFill>
              <a:round/>
            </a:ln>
            <a:effectLst/>
          </c:spPr>
          <c:marker>
            <c:symbol val="none"/>
          </c:marker>
          <c:cat>
            <c:strRef>
              <c:f>'NAA data'!$W$35:$AJ$35</c:f>
              <c:strCache>
                <c:ptCount val="14"/>
                <c:pt idx="0">
                  <c:v>La</c:v>
                </c:pt>
                <c:pt idx="1">
                  <c:v>Ce</c:v>
                </c:pt>
                <c:pt idx="2">
                  <c:v>Pr</c:v>
                </c:pt>
                <c:pt idx="3">
                  <c:v>Nd</c:v>
                </c:pt>
                <c:pt idx="4">
                  <c:v>Sm</c:v>
                </c:pt>
                <c:pt idx="5">
                  <c:v>Eu</c:v>
                </c:pt>
                <c:pt idx="6">
                  <c:v>Gd</c:v>
                </c:pt>
                <c:pt idx="7">
                  <c:v>Tb</c:v>
                </c:pt>
                <c:pt idx="8">
                  <c:v>Dy</c:v>
                </c:pt>
                <c:pt idx="9">
                  <c:v>Ho</c:v>
                </c:pt>
                <c:pt idx="10">
                  <c:v>Er</c:v>
                </c:pt>
                <c:pt idx="11">
                  <c:v>Tm</c:v>
                </c:pt>
                <c:pt idx="12">
                  <c:v>Yb</c:v>
                </c:pt>
                <c:pt idx="13">
                  <c:v>Lu</c:v>
                </c:pt>
              </c:strCache>
            </c:strRef>
          </c:cat>
          <c:val>
            <c:numRef>
              <c:f>'NAA data'!$W$50:$AJ$50</c:f>
              <c:numCache>
                <c:formatCode>0.00</c:formatCode>
                <c:ptCount val="14"/>
                <c:pt idx="0">
                  <c:v>108.36033755274262</c:v>
                </c:pt>
                <c:pt idx="1">
                  <c:v>87.85285481239805</c:v>
                </c:pt>
                <c:pt idx="2">
                  <c:v>0</c:v>
                </c:pt>
                <c:pt idx="3">
                  <c:v>53.839606126914667</c:v>
                </c:pt>
                <c:pt idx="4">
                  <c:v>38.244594594594595</c:v>
                </c:pt>
                <c:pt idx="5">
                  <c:v>17.948490230905861</c:v>
                </c:pt>
                <c:pt idx="6">
                  <c:v>0</c:v>
                </c:pt>
                <c:pt idx="7">
                  <c:v>25.024930747922436</c:v>
                </c:pt>
                <c:pt idx="8">
                  <c:v>23.386178861788618</c:v>
                </c:pt>
                <c:pt idx="9">
                  <c:v>0</c:v>
                </c:pt>
                <c:pt idx="10">
                  <c:v>0</c:v>
                </c:pt>
                <c:pt idx="11">
                  <c:v>0</c:v>
                </c:pt>
                <c:pt idx="12">
                  <c:v>36.574898785425098</c:v>
                </c:pt>
                <c:pt idx="13">
                  <c:v>21.18292682926829</c:v>
                </c:pt>
              </c:numCache>
            </c:numRef>
          </c:val>
          <c:smooth val="0"/>
          <c:extLst>
            <c:ext xmlns:c16="http://schemas.microsoft.com/office/drawing/2014/chart" uri="{C3380CC4-5D6E-409C-BE32-E72D297353CC}">
              <c16:uniqueId val="{0000000B-DE25-294D-8852-C298F01F2F95}"/>
            </c:ext>
          </c:extLst>
        </c:ser>
        <c:dLbls>
          <c:showLegendKey val="0"/>
          <c:showVal val="0"/>
          <c:showCatName val="0"/>
          <c:showSerName val="0"/>
          <c:showPercent val="0"/>
          <c:showBubbleSize val="0"/>
        </c:dLbls>
        <c:smooth val="0"/>
        <c:axId val="227506432"/>
        <c:axId val="227508224"/>
      </c:lineChart>
      <c:catAx>
        <c:axId val="22750643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7508224"/>
        <c:crosses val="autoZero"/>
        <c:auto val="1"/>
        <c:lblAlgn val="ctr"/>
        <c:lblOffset val="100"/>
        <c:noMultiLvlLbl val="0"/>
      </c:catAx>
      <c:valAx>
        <c:axId val="227508224"/>
        <c:scaling>
          <c:logBase val="10"/>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Sample/Chondrite</a:t>
                </a:r>
              </a:p>
            </c:rich>
          </c:tx>
          <c:overlay val="0"/>
          <c:spPr>
            <a:noFill/>
            <a:ln>
              <a:noFill/>
            </a:ln>
            <a:effectLst/>
          </c:spPr>
        </c:title>
        <c:numFmt formatCode="0.00" sourceLinked="1"/>
        <c:majorTickMark val="out"/>
        <c:minorTickMark val="out"/>
        <c:tickLblPos val="nextTo"/>
        <c:spPr>
          <a:noFill/>
          <a:ln>
            <a:solidFill>
              <a:schemeClr val="bg1">
                <a:lumMod val="7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7506432"/>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v>AEC001</c:v>
          </c:tx>
          <c:spPr>
            <a:ln w="28575" cap="rnd">
              <a:solidFill>
                <a:schemeClr val="accent1"/>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data'!$W$21:$AN$21</c:f>
              <c:numCache>
                <c:formatCode>General</c:formatCode>
                <c:ptCount val="18"/>
                <c:pt idx="0" formatCode="0.00">
                  <c:v>66.756875089426245</c:v>
                </c:pt>
                <c:pt idx="1">
                  <c:v>147.54614173228347</c:v>
                </c:pt>
                <c:pt idx="2">
                  <c:v>60.338823529411762</c:v>
                </c:pt>
                <c:pt idx="3">
                  <c:v>72.638095238095232</c:v>
                </c:pt>
                <c:pt idx="4">
                  <c:v>72.522476400000002</c:v>
                </c:pt>
                <c:pt idx="5">
                  <c:v>0</c:v>
                </c:pt>
                <c:pt idx="6">
                  <c:v>11.00731707317073</c:v>
                </c:pt>
                <c:pt idx="7" formatCode="0.00">
                  <c:v>25.38791848617176</c:v>
                </c:pt>
                <c:pt idx="8" formatCode="0.00">
                  <c:v>20.22461971830986</c:v>
                </c:pt>
                <c:pt idx="9" formatCode="0.00">
                  <c:v>3.8203507109004735</c:v>
                </c:pt>
                <c:pt idx="10" formatCode="0.00">
                  <c:v>2.7927621861152141</c:v>
                </c:pt>
                <c:pt idx="11" formatCode="0.00">
                  <c:v>0</c:v>
                </c:pt>
                <c:pt idx="12" formatCode="0.00">
                  <c:v>8.6916428571428579</c:v>
                </c:pt>
                <c:pt idx="13" formatCode="0.00">
                  <c:v>13.105501618122977</c:v>
                </c:pt>
                <c:pt idx="14" formatCode="0.00">
                  <c:v>2.2837837837837838</c:v>
                </c:pt>
                <c:pt idx="15" formatCode="0.00">
                  <c:v>1.0522563076923077</c:v>
                </c:pt>
                <c:pt idx="16" formatCode="0.00">
                  <c:v>3.0941176470588236</c:v>
                </c:pt>
                <c:pt idx="17" formatCode="0.00">
                  <c:v>4.7851351351351354</c:v>
                </c:pt>
              </c:numCache>
            </c:numRef>
          </c:val>
          <c:smooth val="0"/>
          <c:extLst>
            <c:ext xmlns:c16="http://schemas.microsoft.com/office/drawing/2014/chart" uri="{C3380CC4-5D6E-409C-BE32-E72D297353CC}">
              <c16:uniqueId val="{00000000-3E5A-A444-8D8C-D335059A5F15}"/>
            </c:ext>
          </c:extLst>
        </c:ser>
        <c:ser>
          <c:idx val="1"/>
          <c:order val="1"/>
          <c:tx>
            <c:v>AEC002</c:v>
          </c:tx>
          <c:spPr>
            <a:ln w="28575" cap="rnd">
              <a:solidFill>
                <a:schemeClr val="accent2"/>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data'!$W$22:$AN$22</c:f>
              <c:numCache>
                <c:formatCode>General</c:formatCode>
                <c:ptCount val="18"/>
                <c:pt idx="0" formatCode="0.00">
                  <c:v>74.256073830304757</c:v>
                </c:pt>
                <c:pt idx="1">
                  <c:v>125.5067716535433</c:v>
                </c:pt>
                <c:pt idx="2">
                  <c:v>80.171764705882353</c:v>
                </c:pt>
                <c:pt idx="3">
                  <c:v>73.85238095238094</c:v>
                </c:pt>
                <c:pt idx="4">
                  <c:v>90.40618760000001</c:v>
                </c:pt>
                <c:pt idx="5">
                  <c:v>0</c:v>
                </c:pt>
                <c:pt idx="6">
                  <c:v>14.604878048780487</c:v>
                </c:pt>
                <c:pt idx="7" formatCode="0.00">
                  <c:v>31.203639010189228</c:v>
                </c:pt>
                <c:pt idx="8" formatCode="0.00">
                  <c:v>25.885633802816905</c:v>
                </c:pt>
                <c:pt idx="9" formatCode="0.00">
                  <c:v>4.8205592417061611</c:v>
                </c:pt>
                <c:pt idx="10" formatCode="0.00">
                  <c:v>3.4802067946824224</c:v>
                </c:pt>
                <c:pt idx="11" formatCode="0.00">
                  <c:v>0</c:v>
                </c:pt>
                <c:pt idx="12" formatCode="0.00">
                  <c:v>13.170169642857143</c:v>
                </c:pt>
                <c:pt idx="13" formatCode="0.00">
                  <c:v>17.460841423948221</c:v>
                </c:pt>
                <c:pt idx="14" formatCode="0.00">
                  <c:v>2.6376126126126125</c:v>
                </c:pt>
                <c:pt idx="15" formatCode="0.00">
                  <c:v>0.98236400000000001</c:v>
                </c:pt>
                <c:pt idx="16" formatCode="0.00">
                  <c:v>3.1458417849898579</c:v>
                </c:pt>
                <c:pt idx="17" formatCode="0.00">
                  <c:v>6.4243243243243242</c:v>
                </c:pt>
              </c:numCache>
            </c:numRef>
          </c:val>
          <c:smooth val="0"/>
          <c:extLst>
            <c:ext xmlns:c16="http://schemas.microsoft.com/office/drawing/2014/chart" uri="{C3380CC4-5D6E-409C-BE32-E72D297353CC}">
              <c16:uniqueId val="{00000001-3E5A-A444-8D8C-D335059A5F15}"/>
            </c:ext>
          </c:extLst>
        </c:ser>
        <c:ser>
          <c:idx val="2"/>
          <c:order val="2"/>
          <c:tx>
            <c:v>FS454-RM10</c:v>
          </c:tx>
          <c:spPr>
            <a:ln w="28575" cap="rnd">
              <a:solidFill>
                <a:schemeClr val="accent3"/>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data'!$W$23:$AN$23</c:f>
              <c:numCache>
                <c:formatCode>General</c:formatCode>
                <c:ptCount val="18"/>
                <c:pt idx="0" formatCode="0.00">
                  <c:v>97.961553870367709</c:v>
                </c:pt>
                <c:pt idx="1">
                  <c:v>122.67070866141732</c:v>
                </c:pt>
                <c:pt idx="2">
                  <c:v>98.169411764705885</c:v>
                </c:pt>
                <c:pt idx="3">
                  <c:v>117.52380952380952</c:v>
                </c:pt>
                <c:pt idx="4">
                  <c:v>120.17639840000001</c:v>
                </c:pt>
                <c:pt idx="5">
                  <c:v>0</c:v>
                </c:pt>
                <c:pt idx="6">
                  <c:v>16.799999999999997</c:v>
                </c:pt>
                <c:pt idx="7" formatCode="0.00">
                  <c:v>26.436826783114988</c:v>
                </c:pt>
                <c:pt idx="8" formatCode="0.00">
                  <c:v>21.468507042253524</c:v>
                </c:pt>
                <c:pt idx="9" formatCode="0.00">
                  <c:v>4.9321421800947869</c:v>
                </c:pt>
                <c:pt idx="10" formatCode="0.00">
                  <c:v>3.0203840472673558</c:v>
                </c:pt>
                <c:pt idx="11" formatCode="0.00">
                  <c:v>0</c:v>
                </c:pt>
                <c:pt idx="12" formatCode="0.00">
                  <c:v>10.271741071428572</c:v>
                </c:pt>
                <c:pt idx="13" formatCode="0.00">
                  <c:v>17.753721682847896</c:v>
                </c:pt>
                <c:pt idx="14" formatCode="0.00">
                  <c:v>1.7653153153153154</c:v>
                </c:pt>
                <c:pt idx="15" formatCode="0.00">
                  <c:v>1.3144584615384616</c:v>
                </c:pt>
                <c:pt idx="16" formatCode="0.00">
                  <c:v>5.0060851926977685</c:v>
                </c:pt>
                <c:pt idx="17" formatCode="0.00">
                  <c:v>7.0729729729729733</c:v>
                </c:pt>
              </c:numCache>
            </c:numRef>
          </c:val>
          <c:smooth val="0"/>
          <c:extLst>
            <c:ext xmlns:c16="http://schemas.microsoft.com/office/drawing/2014/chart" uri="{C3380CC4-5D6E-409C-BE32-E72D297353CC}">
              <c16:uniqueId val="{00000002-3E5A-A444-8D8C-D335059A5F15}"/>
            </c:ext>
          </c:extLst>
        </c:ser>
        <c:ser>
          <c:idx val="3"/>
          <c:order val="3"/>
          <c:tx>
            <c:v>FS453-RM13</c:v>
          </c:tx>
          <c:spPr>
            <a:ln w="28575" cap="rnd">
              <a:solidFill>
                <a:schemeClr val="accent4"/>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data'!$W$24:$AN$24</c:f>
              <c:numCache>
                <c:formatCode>General</c:formatCode>
                <c:ptCount val="18"/>
                <c:pt idx="0" formatCode="0.00">
                  <c:v>39.92589783946201</c:v>
                </c:pt>
                <c:pt idx="1">
                  <c:v>56.388503937007869</c:v>
                </c:pt>
                <c:pt idx="2">
                  <c:v>50.536470588235296</c:v>
                </c:pt>
                <c:pt idx="3">
                  <c:v>59.490476190476187</c:v>
                </c:pt>
                <c:pt idx="4">
                  <c:v>30.899371200000001</c:v>
                </c:pt>
                <c:pt idx="5">
                  <c:v>0</c:v>
                </c:pt>
                <c:pt idx="6">
                  <c:v>10.548780487804878</c:v>
                </c:pt>
                <c:pt idx="7" formatCode="0.00">
                  <c:v>24.862299854439591</c:v>
                </c:pt>
                <c:pt idx="8" formatCode="0.00">
                  <c:v>19.884957746478875</c:v>
                </c:pt>
                <c:pt idx="9" formatCode="0.00">
                  <c:v>6.6147345971563976</c:v>
                </c:pt>
                <c:pt idx="10" formatCode="0.00">
                  <c:v>2.9747415066469718</c:v>
                </c:pt>
                <c:pt idx="11" formatCode="0.00">
                  <c:v>0</c:v>
                </c:pt>
                <c:pt idx="12" formatCode="0.00">
                  <c:v>10.534839285714286</c:v>
                </c:pt>
                <c:pt idx="13" formatCode="0.00">
                  <c:v>14.595145631067961</c:v>
                </c:pt>
                <c:pt idx="14" formatCode="0.00">
                  <c:v>2.890990990990991</c:v>
                </c:pt>
                <c:pt idx="15" formatCode="0.00">
                  <c:v>3.0974485384615384</c:v>
                </c:pt>
                <c:pt idx="16" formatCode="0.00">
                  <c:v>2.5340770791075053</c:v>
                </c:pt>
                <c:pt idx="17" formatCode="0.00">
                  <c:v>5.0540540540540544</c:v>
                </c:pt>
              </c:numCache>
            </c:numRef>
          </c:val>
          <c:smooth val="0"/>
          <c:extLst>
            <c:ext xmlns:c16="http://schemas.microsoft.com/office/drawing/2014/chart" uri="{C3380CC4-5D6E-409C-BE32-E72D297353CC}">
              <c16:uniqueId val="{00000003-3E5A-A444-8D8C-D335059A5F15}"/>
            </c:ext>
          </c:extLst>
        </c:ser>
        <c:ser>
          <c:idx val="4"/>
          <c:order val="4"/>
          <c:tx>
            <c:v>AEC005</c:v>
          </c:tx>
          <c:spPr>
            <a:ln w="28575" cap="rnd">
              <a:solidFill>
                <a:schemeClr val="accent5"/>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data'!$W$25:$AN$25</c:f>
              <c:numCache>
                <c:formatCode>General</c:formatCode>
                <c:ptCount val="18"/>
                <c:pt idx="0" formatCode="0.00">
                  <c:v>56.632322220632417</c:v>
                </c:pt>
                <c:pt idx="1">
                  <c:v>126.27984251968505</c:v>
                </c:pt>
                <c:pt idx="2">
                  <c:v>89.485882352941175</c:v>
                </c:pt>
                <c:pt idx="3">
                  <c:v>106.15238095238095</c:v>
                </c:pt>
                <c:pt idx="4">
                  <c:v>60.77684</c:v>
                </c:pt>
                <c:pt idx="5">
                  <c:v>0</c:v>
                </c:pt>
                <c:pt idx="6">
                  <c:v>14.948780487804877</c:v>
                </c:pt>
                <c:pt idx="7" formatCode="0.00">
                  <c:v>37.4391557496361</c:v>
                </c:pt>
                <c:pt idx="8" formatCode="0.00">
                  <c:v>30.810591549295776</c:v>
                </c:pt>
                <c:pt idx="9" formatCode="0.00">
                  <c:v>11.318360189573459</c:v>
                </c:pt>
                <c:pt idx="10" formatCode="0.00">
                  <c:v>4.5384785819793203</c:v>
                </c:pt>
                <c:pt idx="11" formatCode="0.00">
                  <c:v>0</c:v>
                </c:pt>
                <c:pt idx="12" formatCode="0.00">
                  <c:v>13.255294642857145</c:v>
                </c:pt>
                <c:pt idx="13" formatCode="0.00">
                  <c:v>18.542071197411001</c:v>
                </c:pt>
                <c:pt idx="14" formatCode="0.00">
                  <c:v>3.0551801801801801</c:v>
                </c:pt>
                <c:pt idx="15" formatCode="0.00">
                  <c:v>1.7501393846153845</c:v>
                </c:pt>
                <c:pt idx="16" formatCode="0.00">
                  <c:v>4.5217038539553753</c:v>
                </c:pt>
                <c:pt idx="17" formatCode="0.00">
                  <c:v>7.6202702702702698</c:v>
                </c:pt>
              </c:numCache>
            </c:numRef>
          </c:val>
          <c:smooth val="0"/>
          <c:extLst>
            <c:ext xmlns:c16="http://schemas.microsoft.com/office/drawing/2014/chart" uri="{C3380CC4-5D6E-409C-BE32-E72D297353CC}">
              <c16:uniqueId val="{00000004-3E5A-A444-8D8C-D335059A5F15}"/>
            </c:ext>
          </c:extLst>
        </c:ser>
        <c:ser>
          <c:idx val="5"/>
          <c:order val="5"/>
          <c:tx>
            <c:v>RM9 Type A</c:v>
          </c:tx>
          <c:spPr>
            <a:ln w="28575" cap="rnd">
              <a:solidFill>
                <a:schemeClr val="accent6"/>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data'!$W$26:$AN$26</c:f>
              <c:numCache>
                <c:formatCode>General</c:formatCode>
                <c:ptCount val="18"/>
                <c:pt idx="0" formatCode="0.00">
                  <c:v>59.555000715409932</c:v>
                </c:pt>
                <c:pt idx="1">
                  <c:v>72.789133858267718</c:v>
                </c:pt>
                <c:pt idx="2">
                  <c:v>81.385882352941167</c:v>
                </c:pt>
                <c:pt idx="3">
                  <c:v>101.21428571428572</c:v>
                </c:pt>
                <c:pt idx="4">
                  <c:v>68.068210800000003</c:v>
                </c:pt>
                <c:pt idx="5">
                  <c:v>0</c:v>
                </c:pt>
                <c:pt idx="6">
                  <c:v>14.134146341463415</c:v>
                </c:pt>
                <c:pt idx="7" formatCode="0.00">
                  <c:v>34.113391557496357</c:v>
                </c:pt>
                <c:pt idx="8" formatCode="0.00">
                  <c:v>27.799718309859156</c:v>
                </c:pt>
                <c:pt idx="9" formatCode="0.00">
                  <c:v>9.5032796208530801</c:v>
                </c:pt>
                <c:pt idx="10" formatCode="0.00">
                  <c:v>3.8164697193500738</c:v>
                </c:pt>
                <c:pt idx="11" formatCode="0.00">
                  <c:v>0</c:v>
                </c:pt>
                <c:pt idx="12" formatCode="0.00">
                  <c:v>8.6908214285714287</c:v>
                </c:pt>
                <c:pt idx="13" formatCode="0.00">
                  <c:v>14.633009708737864</c:v>
                </c:pt>
                <c:pt idx="14" formatCode="0.00">
                  <c:v>2.2288288288288287</c:v>
                </c:pt>
                <c:pt idx="15" formatCode="0.00">
                  <c:v>0.50159838461538464</c:v>
                </c:pt>
                <c:pt idx="16" formatCode="0.00">
                  <c:v>4.3113590263691686</c:v>
                </c:pt>
                <c:pt idx="17" formatCode="0.00">
                  <c:v>6.5270270270270272</c:v>
                </c:pt>
              </c:numCache>
            </c:numRef>
          </c:val>
          <c:smooth val="0"/>
          <c:extLst>
            <c:ext xmlns:c16="http://schemas.microsoft.com/office/drawing/2014/chart" uri="{C3380CC4-5D6E-409C-BE32-E72D297353CC}">
              <c16:uniqueId val="{00000005-3E5A-A444-8D8C-D335059A5F15}"/>
            </c:ext>
          </c:extLst>
        </c:ser>
        <c:ser>
          <c:idx val="6"/>
          <c:order val="6"/>
          <c:tx>
            <c:v>RM9 Type B</c:v>
          </c:tx>
          <c:spPr>
            <a:ln w="28575" cap="rnd">
              <a:solidFill>
                <a:schemeClr val="accent1">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data'!$W$27:$AN$27</c:f>
              <c:numCache>
                <c:formatCode>General</c:formatCode>
                <c:ptCount val="18"/>
                <c:pt idx="0" formatCode="0.00">
                  <c:v>83.77547574760338</c:v>
                </c:pt>
                <c:pt idx="1">
                  <c:v>103.82929133858268</c:v>
                </c:pt>
                <c:pt idx="2">
                  <c:v>84.961176470588228</c:v>
                </c:pt>
                <c:pt idx="3">
                  <c:v>84.714285714285708</c:v>
                </c:pt>
                <c:pt idx="4">
                  <c:v>76.299812399999993</c:v>
                </c:pt>
                <c:pt idx="5">
                  <c:v>0</c:v>
                </c:pt>
                <c:pt idx="6">
                  <c:v>15.448780487804877</c:v>
                </c:pt>
                <c:pt idx="7" formatCode="0.00">
                  <c:v>37.437845705967973</c:v>
                </c:pt>
                <c:pt idx="8" formatCode="0.00">
                  <c:v>30.674309859154931</c:v>
                </c:pt>
                <c:pt idx="9" formatCode="0.00">
                  <c:v>6.0025639810426537</c:v>
                </c:pt>
                <c:pt idx="10" formatCode="0.00">
                  <c:v>4.3886262924667649</c:v>
                </c:pt>
                <c:pt idx="11" formatCode="0.00">
                  <c:v>0</c:v>
                </c:pt>
                <c:pt idx="12" formatCode="0.00">
                  <c:v>10.811241071428572</c:v>
                </c:pt>
                <c:pt idx="13" formatCode="0.00">
                  <c:v>16.656957928802591</c:v>
                </c:pt>
                <c:pt idx="14" formatCode="0.00">
                  <c:v>2.547972972972973</c:v>
                </c:pt>
                <c:pt idx="15" formatCode="0.00">
                  <c:v>0.78636776923076923</c:v>
                </c:pt>
                <c:pt idx="16" formatCode="0.00">
                  <c:v>3.6085192697768762</c:v>
                </c:pt>
                <c:pt idx="17" formatCode="0.00">
                  <c:v>7.5445945945945949</c:v>
                </c:pt>
              </c:numCache>
            </c:numRef>
          </c:val>
          <c:smooth val="0"/>
          <c:extLst>
            <c:ext xmlns:c16="http://schemas.microsoft.com/office/drawing/2014/chart" uri="{C3380CC4-5D6E-409C-BE32-E72D297353CC}">
              <c16:uniqueId val="{00000006-3E5A-A444-8D8C-D335059A5F15}"/>
            </c:ext>
          </c:extLst>
        </c:ser>
        <c:ser>
          <c:idx val="7"/>
          <c:order val="7"/>
          <c:tx>
            <c:v>RM9 Type C</c:v>
          </c:tx>
          <c:spPr>
            <a:ln w="28575" cap="rnd">
              <a:solidFill>
                <a:schemeClr val="accent2">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data'!$W$28:$AN$28</c:f>
              <c:numCache>
                <c:formatCode>General</c:formatCode>
                <c:ptCount val="18"/>
                <c:pt idx="0" formatCode="0.00">
                  <c:v>65.76505937902418</c:v>
                </c:pt>
                <c:pt idx="1">
                  <c:v>78.887874015748039</c:v>
                </c:pt>
                <c:pt idx="2">
                  <c:v>78.016470588235293</c:v>
                </c:pt>
                <c:pt idx="3">
                  <c:v>86.780952380952371</c:v>
                </c:pt>
                <c:pt idx="4">
                  <c:v>56.013953200000003</c:v>
                </c:pt>
                <c:pt idx="5">
                  <c:v>0</c:v>
                </c:pt>
                <c:pt idx="6">
                  <c:v>13.841463414634147</c:v>
                </c:pt>
                <c:pt idx="7" formatCode="0.00">
                  <c:v>29.569577874818044</c:v>
                </c:pt>
                <c:pt idx="8" formatCode="0.00">
                  <c:v>24.516957746478877</c:v>
                </c:pt>
                <c:pt idx="9" formatCode="0.00">
                  <c:v>7.4219573459715633</c:v>
                </c:pt>
                <c:pt idx="10" formatCode="0.00">
                  <c:v>3.3602658788774002</c:v>
                </c:pt>
                <c:pt idx="11" formatCode="0.00">
                  <c:v>0</c:v>
                </c:pt>
                <c:pt idx="12" formatCode="0.00">
                  <c:v>8.6338214285714301</c:v>
                </c:pt>
                <c:pt idx="13" formatCode="0.00">
                  <c:v>13.980258899676373</c:v>
                </c:pt>
                <c:pt idx="14" formatCode="0.00">
                  <c:v>1.9545045045045044</c:v>
                </c:pt>
                <c:pt idx="15" formatCode="0.00">
                  <c:v>0.32457961538461538</c:v>
                </c:pt>
                <c:pt idx="16" formatCode="0.00">
                  <c:v>3.6965517241379313</c:v>
                </c:pt>
                <c:pt idx="17" formatCode="0.00">
                  <c:v>6.0013513513513512</c:v>
                </c:pt>
              </c:numCache>
            </c:numRef>
          </c:val>
          <c:smooth val="0"/>
          <c:extLst>
            <c:ext xmlns:c16="http://schemas.microsoft.com/office/drawing/2014/chart" uri="{C3380CC4-5D6E-409C-BE32-E72D297353CC}">
              <c16:uniqueId val="{00000007-3E5A-A444-8D8C-D335059A5F15}"/>
            </c:ext>
          </c:extLst>
        </c:ser>
        <c:ser>
          <c:idx val="8"/>
          <c:order val="8"/>
          <c:tx>
            <c:v>RM9 Type E</c:v>
          </c:tx>
          <c:spPr>
            <a:ln w="28575" cap="rnd">
              <a:solidFill>
                <a:schemeClr val="accent3">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data'!$W$29:$AN$29</c:f>
              <c:numCache>
                <c:formatCode>General</c:formatCode>
                <c:ptCount val="18"/>
                <c:pt idx="0" formatCode="0.00">
                  <c:v>68.739233080555152</c:v>
                </c:pt>
                <c:pt idx="1">
                  <c:v>73.435118110236218</c:v>
                </c:pt>
                <c:pt idx="2">
                  <c:v>83.067058823529408</c:v>
                </c:pt>
                <c:pt idx="3">
                  <c:v>90.342857142857142</c:v>
                </c:pt>
                <c:pt idx="4">
                  <c:v>67.477460800000003</c:v>
                </c:pt>
                <c:pt idx="5">
                  <c:v>0</c:v>
                </c:pt>
                <c:pt idx="6">
                  <c:v>13.892682926829268</c:v>
                </c:pt>
                <c:pt idx="7" formatCode="0.00">
                  <c:v>29.964919941775833</c:v>
                </c:pt>
                <c:pt idx="8" formatCode="0.00">
                  <c:v>24.619323943661975</c:v>
                </c:pt>
                <c:pt idx="9" formatCode="0.00">
                  <c:v>7.9663175355450235</c:v>
                </c:pt>
                <c:pt idx="10" formatCode="0.00">
                  <c:v>3.6107090103397335</c:v>
                </c:pt>
                <c:pt idx="11" formatCode="0.00">
                  <c:v>0</c:v>
                </c:pt>
                <c:pt idx="12" formatCode="0.00">
                  <c:v>9.6938839285714291</c:v>
                </c:pt>
                <c:pt idx="13" formatCode="0.00">
                  <c:v>16.459223300970873</c:v>
                </c:pt>
                <c:pt idx="14" formatCode="0.00">
                  <c:v>2.236936936936937</c:v>
                </c:pt>
                <c:pt idx="15" formatCode="0.00">
                  <c:v>0.88354692307692317</c:v>
                </c:pt>
                <c:pt idx="16" formatCode="0.00">
                  <c:v>3.8482758620689657</c:v>
                </c:pt>
                <c:pt idx="17" formatCode="0.00">
                  <c:v>7.3932432432432442</c:v>
                </c:pt>
              </c:numCache>
            </c:numRef>
          </c:val>
          <c:smooth val="0"/>
          <c:extLst>
            <c:ext xmlns:c16="http://schemas.microsoft.com/office/drawing/2014/chart" uri="{C3380CC4-5D6E-409C-BE32-E72D297353CC}">
              <c16:uniqueId val="{00000008-3E5A-A444-8D8C-D335059A5F15}"/>
            </c:ext>
          </c:extLst>
        </c:ser>
        <c:ser>
          <c:idx val="9"/>
          <c:order val="9"/>
          <c:tx>
            <c:v>RM9 Type F</c:v>
          </c:tx>
          <c:spPr>
            <a:ln w="28575" cap="rnd">
              <a:solidFill>
                <a:schemeClr val="accent4">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data'!$W$30:$AN$30</c:f>
              <c:numCache>
                <c:formatCode>General</c:formatCode>
                <c:ptCount val="18"/>
                <c:pt idx="0" formatCode="0.00">
                  <c:v>55.310015739018453</c:v>
                </c:pt>
                <c:pt idx="1">
                  <c:v>58.324094488188976</c:v>
                </c:pt>
                <c:pt idx="2">
                  <c:v>96.695294117647038</c:v>
                </c:pt>
                <c:pt idx="3">
                  <c:v>107.96666666666667</c:v>
                </c:pt>
                <c:pt idx="4">
                  <c:v>57.667859200000002</c:v>
                </c:pt>
                <c:pt idx="5">
                  <c:v>0</c:v>
                </c:pt>
                <c:pt idx="6">
                  <c:v>18.37560975609756</c:v>
                </c:pt>
                <c:pt idx="7" formatCode="0.00">
                  <c:v>37.947016011644834</c:v>
                </c:pt>
                <c:pt idx="8" formatCode="0.00">
                  <c:v>32.249070422535212</c:v>
                </c:pt>
                <c:pt idx="9" formatCode="0.00">
                  <c:v>8.5400710900473928</c:v>
                </c:pt>
                <c:pt idx="10" formatCode="0.00">
                  <c:v>4.369276218611521</c:v>
                </c:pt>
                <c:pt idx="11" formatCode="0.00">
                  <c:v>0</c:v>
                </c:pt>
                <c:pt idx="12" formatCode="0.00">
                  <c:v>11.974678571428573</c:v>
                </c:pt>
                <c:pt idx="13" formatCode="0.00">
                  <c:v>21.394174757281554</c:v>
                </c:pt>
                <c:pt idx="14" formatCode="0.00">
                  <c:v>2.6768018018018016</c:v>
                </c:pt>
                <c:pt idx="15" formatCode="0.00">
                  <c:v>0.98844892307692311</c:v>
                </c:pt>
                <c:pt idx="16" formatCode="0.00">
                  <c:v>4.5989858012170384</c:v>
                </c:pt>
                <c:pt idx="17" formatCode="0.00">
                  <c:v>8.1662162162162151</c:v>
                </c:pt>
              </c:numCache>
            </c:numRef>
          </c:val>
          <c:smooth val="0"/>
          <c:extLst>
            <c:ext xmlns:c16="http://schemas.microsoft.com/office/drawing/2014/chart" uri="{C3380CC4-5D6E-409C-BE32-E72D297353CC}">
              <c16:uniqueId val="{00000009-3E5A-A444-8D8C-D335059A5F15}"/>
            </c:ext>
          </c:extLst>
        </c:ser>
        <c:ser>
          <c:idx val="10"/>
          <c:order val="10"/>
          <c:tx>
            <c:v>FS457-RM16</c:v>
          </c:tx>
          <c:spPr>
            <a:ln w="28575" cap="rnd">
              <a:solidFill>
                <a:schemeClr val="accent5">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data'!$W$31:$AN$31</c:f>
              <c:numCache>
                <c:formatCode>General</c:formatCode>
                <c:ptCount val="18"/>
                <c:pt idx="0" formatCode="0.00">
                  <c:v>94.217956789240233</c:v>
                </c:pt>
                <c:pt idx="1">
                  <c:v>124.1340157480315</c:v>
                </c:pt>
                <c:pt idx="2">
                  <c:v>98.761176470588225</c:v>
                </c:pt>
                <c:pt idx="3">
                  <c:v>106.66190476190475</c:v>
                </c:pt>
                <c:pt idx="4">
                  <c:v>83.4220392</c:v>
                </c:pt>
                <c:pt idx="5">
                  <c:v>0</c:v>
                </c:pt>
                <c:pt idx="6">
                  <c:v>18.392682926829266</c:v>
                </c:pt>
                <c:pt idx="7" formatCode="0.00">
                  <c:v>39.917612809315862</c:v>
                </c:pt>
                <c:pt idx="8" formatCode="0.00">
                  <c:v>32.729690140845072</c:v>
                </c:pt>
                <c:pt idx="9" formatCode="0.00">
                  <c:v>6.0712654028436015</c:v>
                </c:pt>
                <c:pt idx="10" formatCode="0.00">
                  <c:v>4.5186115214180207</c:v>
                </c:pt>
                <c:pt idx="11" formatCode="0.00">
                  <c:v>0</c:v>
                </c:pt>
                <c:pt idx="12" formatCode="0.00">
                  <c:v>14.150696428571429</c:v>
                </c:pt>
                <c:pt idx="13" formatCode="0.00">
                  <c:v>19.53527508090615</c:v>
                </c:pt>
                <c:pt idx="14" formatCode="0.00">
                  <c:v>2.5317567567567569</c:v>
                </c:pt>
                <c:pt idx="15" formatCode="0.00">
                  <c:v>0.76044669230769224</c:v>
                </c:pt>
                <c:pt idx="16" formatCode="0.00">
                  <c:v>4.5434077079107507</c:v>
                </c:pt>
                <c:pt idx="17" formatCode="0.00">
                  <c:v>8.4391891891891895</c:v>
                </c:pt>
              </c:numCache>
            </c:numRef>
          </c:val>
          <c:smooth val="0"/>
          <c:extLst>
            <c:ext xmlns:c16="http://schemas.microsoft.com/office/drawing/2014/chart" uri="{C3380CC4-5D6E-409C-BE32-E72D297353CC}">
              <c16:uniqueId val="{0000000A-3E5A-A444-8D8C-D335059A5F15}"/>
            </c:ext>
          </c:extLst>
        </c:ser>
        <c:ser>
          <c:idx val="11"/>
          <c:order val="11"/>
          <c:tx>
            <c:v>FS265-RM9</c:v>
          </c:tx>
          <c:spPr>
            <a:ln w="28575" cap="rnd">
              <a:solidFill>
                <a:schemeClr val="accent6">
                  <a:lumMod val="60000"/>
                </a:schemeClr>
              </a:solidFill>
              <a:round/>
            </a:ln>
            <a:effectLst/>
          </c:spPr>
          <c:marker>
            <c:symbol val="none"/>
          </c:marker>
          <c:cat>
            <c:strRef>
              <c:f>'NAA data'!$W$17:$AN$17</c:f>
              <c:strCache>
                <c:ptCount val="18"/>
                <c:pt idx="0">
                  <c:v>Ba</c:v>
                </c:pt>
                <c:pt idx="1">
                  <c:v>Rb</c:v>
                </c:pt>
                <c:pt idx="2">
                  <c:v>Th</c:v>
                </c:pt>
                <c:pt idx="3">
                  <c:v>U</c:v>
                </c:pt>
                <c:pt idx="4">
                  <c:v>K</c:v>
                </c:pt>
                <c:pt idx="5">
                  <c:v>Nb</c:v>
                </c:pt>
                <c:pt idx="6">
                  <c:v>Ta</c:v>
                </c:pt>
                <c:pt idx="7">
                  <c:v>La</c:v>
                </c:pt>
                <c:pt idx="8">
                  <c:v>Ce</c:v>
                </c:pt>
                <c:pt idx="9">
                  <c:v>Sr</c:v>
                </c:pt>
                <c:pt idx="10">
                  <c:v>Nd</c:v>
                </c:pt>
                <c:pt idx="11">
                  <c:v>P</c:v>
                </c:pt>
                <c:pt idx="12">
                  <c:v>Zr</c:v>
                </c:pt>
                <c:pt idx="13">
                  <c:v>Hf</c:v>
                </c:pt>
                <c:pt idx="14">
                  <c:v>Sm</c:v>
                </c:pt>
                <c:pt idx="15">
                  <c:v>Ti</c:v>
                </c:pt>
                <c:pt idx="16">
                  <c:v>Yb</c:v>
                </c:pt>
                <c:pt idx="17">
                  <c:v>Lu</c:v>
                </c:pt>
              </c:strCache>
            </c:strRef>
          </c:cat>
          <c:val>
            <c:numRef>
              <c:f>'NAA data'!$W$32:$AN$32</c:f>
              <c:numCache>
                <c:formatCode>General</c:formatCode>
                <c:ptCount val="18"/>
                <c:pt idx="0" formatCode="0.00">
                  <c:v>56.892202031764199</c:v>
                </c:pt>
                <c:pt idx="1">
                  <c:v>54.555275590551183</c:v>
                </c:pt>
                <c:pt idx="2">
                  <c:v>91.323529411764696</c:v>
                </c:pt>
                <c:pt idx="3">
                  <c:v>72.733333333333334</c:v>
                </c:pt>
                <c:pt idx="4">
                  <c:v>47.266644399999997</c:v>
                </c:pt>
                <c:pt idx="5">
                  <c:v>0</c:v>
                </c:pt>
                <c:pt idx="6">
                  <c:v>15.41951219512195</c:v>
                </c:pt>
                <c:pt idx="7" formatCode="0.00">
                  <c:v>37.381950509461426</c:v>
                </c:pt>
                <c:pt idx="8" formatCode="0.00">
                  <c:v>30.340169014084509</c:v>
                </c:pt>
                <c:pt idx="9" formatCode="0.00">
                  <c:v>9.8403507109004735</c:v>
                </c:pt>
                <c:pt idx="10" formatCode="0.00">
                  <c:v>4.1803545051698663</c:v>
                </c:pt>
                <c:pt idx="11" formatCode="0.00">
                  <c:v>0</c:v>
                </c:pt>
                <c:pt idx="12" formatCode="0.00">
                  <c:v>9.6819196428571441</c:v>
                </c:pt>
                <c:pt idx="13" formatCode="0.00">
                  <c:v>16.448543689320388</c:v>
                </c:pt>
                <c:pt idx="14" formatCode="0.00">
                  <c:v>2.2759009009009006</c:v>
                </c:pt>
                <c:pt idx="15" formatCode="0.00">
                  <c:v>0.77910838461538467</c:v>
                </c:pt>
                <c:pt idx="16" formatCode="0.00">
                  <c:v>3.0981744421906696</c:v>
                </c:pt>
                <c:pt idx="17" formatCode="0.00">
                  <c:v>7.0418918918918925</c:v>
                </c:pt>
              </c:numCache>
            </c:numRef>
          </c:val>
          <c:smooth val="0"/>
          <c:extLst>
            <c:ext xmlns:c16="http://schemas.microsoft.com/office/drawing/2014/chart" uri="{C3380CC4-5D6E-409C-BE32-E72D297353CC}">
              <c16:uniqueId val="{0000000B-3E5A-A444-8D8C-D335059A5F15}"/>
            </c:ext>
          </c:extLst>
        </c:ser>
        <c:dLbls>
          <c:showLegendKey val="0"/>
          <c:showVal val="0"/>
          <c:showCatName val="0"/>
          <c:showSerName val="0"/>
          <c:showPercent val="0"/>
          <c:showBubbleSize val="0"/>
        </c:dLbls>
        <c:smooth val="0"/>
        <c:axId val="229218176"/>
        <c:axId val="229219712"/>
      </c:lineChart>
      <c:catAx>
        <c:axId val="22921817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9219712"/>
        <c:crossesAt val="0.1"/>
        <c:auto val="1"/>
        <c:lblAlgn val="ctr"/>
        <c:lblOffset val="100"/>
        <c:noMultiLvlLbl val="0"/>
      </c:catAx>
      <c:valAx>
        <c:axId val="229219712"/>
        <c:scaling>
          <c:logBase val="10"/>
          <c:orientation val="minMax"/>
          <c:max val="10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latin typeface="Times New Roman" panose="02020603050405020304" pitchFamily="18" charset="0"/>
                    <a:cs typeface="Times New Roman" panose="02020603050405020304" pitchFamily="18" charset="0"/>
                  </a:rPr>
                  <a:t>Sample/Primitive Mantle</a:t>
                </a:r>
              </a:p>
            </c:rich>
          </c:tx>
          <c:overlay val="0"/>
          <c:spPr>
            <a:noFill/>
            <a:ln>
              <a:noFill/>
            </a:ln>
            <a:effectLst/>
          </c:spPr>
        </c:title>
        <c:numFmt formatCode="0.00" sourceLinked="1"/>
        <c:majorTickMark val="out"/>
        <c:minorTickMark val="out"/>
        <c:tickLblPos val="nextTo"/>
        <c:spPr>
          <a:noFill/>
          <a:ln>
            <a:solidFill>
              <a:schemeClr val="bg1">
                <a:lumMod val="65000"/>
              </a:schemeClr>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22921817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35970434057859"/>
          <c:y val="5.5972222222222222E-2"/>
          <c:w val="0.54659395087291451"/>
          <c:h val="0.75792468649752109"/>
        </c:manualLayout>
      </c:layout>
      <c:scatterChart>
        <c:scatterStyle val="lineMarker"/>
        <c:varyColors val="0"/>
        <c:ser>
          <c:idx val="0"/>
          <c:order val="0"/>
          <c:tx>
            <c:v>AEC001</c:v>
          </c:tx>
          <c:spPr>
            <a:ln w="25400" cap="rnd">
              <a:noFill/>
              <a:round/>
            </a:ln>
            <a:effectLst/>
          </c:spPr>
          <c:marker>
            <c:symbol val="circle"/>
            <c:size val="3"/>
            <c:spPr>
              <a:solidFill>
                <a:schemeClr val="accent1"/>
              </a:solidFill>
              <a:ln w="9525">
                <a:solidFill>
                  <a:schemeClr val="accent1"/>
                </a:solidFill>
              </a:ln>
              <a:effectLst/>
            </c:spPr>
          </c:marker>
          <c:xVal>
            <c:numRef>
              <c:f>'NAA data'!$V$58</c:f>
              <c:numCache>
                <c:formatCode>0.00</c:formatCode>
                <c:ptCount val="1"/>
                <c:pt idx="0">
                  <c:v>1.2415838323000736</c:v>
                </c:pt>
              </c:numCache>
            </c:numRef>
          </c:xVal>
          <c:yVal>
            <c:numRef>
              <c:f>'NAA data'!$R$58</c:f>
              <c:numCache>
                <c:formatCode>0.00</c:formatCode>
                <c:ptCount val="1"/>
                <c:pt idx="0">
                  <c:v>1.9883198953625332</c:v>
                </c:pt>
              </c:numCache>
            </c:numRef>
          </c:yVal>
          <c:smooth val="0"/>
          <c:extLst>
            <c:ext xmlns:c16="http://schemas.microsoft.com/office/drawing/2014/chart" uri="{C3380CC4-5D6E-409C-BE32-E72D297353CC}">
              <c16:uniqueId val="{00000000-9ACE-4F4D-B022-AF8B119F7F35}"/>
            </c:ext>
          </c:extLst>
        </c:ser>
        <c:ser>
          <c:idx val="1"/>
          <c:order val="1"/>
          <c:tx>
            <c:v>AEC002</c:v>
          </c:tx>
          <c:spPr>
            <a:ln w="25400" cap="rnd">
              <a:noFill/>
              <a:round/>
            </a:ln>
            <a:effectLst/>
          </c:spPr>
          <c:marker>
            <c:symbol val="circle"/>
            <c:size val="3"/>
            <c:spPr>
              <a:solidFill>
                <a:schemeClr val="accent2"/>
              </a:solidFill>
              <a:ln w="9525">
                <a:solidFill>
                  <a:schemeClr val="accent2"/>
                </a:solidFill>
              </a:ln>
              <a:effectLst/>
            </c:spPr>
          </c:marker>
          <c:xVal>
            <c:numRef>
              <c:f>'NAA data'!$V$59</c:f>
              <c:numCache>
                <c:formatCode>0.00</c:formatCode>
                <c:ptCount val="1"/>
                <c:pt idx="0">
                  <c:v>1.3311619820359064</c:v>
                </c:pt>
              </c:numCache>
            </c:numRef>
          </c:xVal>
          <c:yVal>
            <c:numRef>
              <c:f>'NAA data'!$R$59</c:f>
              <c:numCache>
                <c:formatCode>0.00</c:formatCode>
                <c:ptCount val="1"/>
                <c:pt idx="0">
                  <c:v>2.1688093917460316</c:v>
                </c:pt>
              </c:numCache>
            </c:numRef>
          </c:yVal>
          <c:smooth val="0"/>
          <c:extLst>
            <c:ext xmlns:c16="http://schemas.microsoft.com/office/drawing/2014/chart" uri="{C3380CC4-5D6E-409C-BE32-E72D297353CC}">
              <c16:uniqueId val="{00000001-9ACE-4F4D-B022-AF8B119F7F35}"/>
            </c:ext>
          </c:extLst>
        </c:ser>
        <c:ser>
          <c:idx val="2"/>
          <c:order val="2"/>
          <c:tx>
            <c:v>FS454-RM10</c:v>
          </c:tx>
          <c:spPr>
            <a:ln w="25400" cap="rnd">
              <a:noFill/>
              <a:round/>
            </a:ln>
            <a:effectLst/>
          </c:spPr>
          <c:marker>
            <c:symbol val="circle"/>
            <c:size val="3"/>
            <c:spPr>
              <a:solidFill>
                <a:schemeClr val="accent3"/>
              </a:solidFill>
              <a:ln w="9525">
                <a:solidFill>
                  <a:schemeClr val="accent3"/>
                </a:solidFill>
              </a:ln>
              <a:effectLst/>
            </c:spPr>
          </c:marker>
          <c:xVal>
            <c:numRef>
              <c:f>'NAA data'!$V$60</c:f>
              <c:numCache>
                <c:formatCode>0.00</c:formatCode>
                <c:ptCount val="1"/>
                <c:pt idx="0">
                  <c:v>1.2591660625597205</c:v>
                </c:pt>
              </c:numCache>
            </c:numRef>
          </c:xVal>
          <c:yVal>
            <c:numRef>
              <c:f>'NAA data'!$R$60</c:f>
              <c:numCache>
                <c:formatCode>0.00</c:formatCode>
                <c:ptCount val="1"/>
                <c:pt idx="0">
                  <c:v>2.0608620859001103</c:v>
                </c:pt>
              </c:numCache>
            </c:numRef>
          </c:yVal>
          <c:smooth val="0"/>
          <c:extLst>
            <c:ext xmlns:c16="http://schemas.microsoft.com/office/drawing/2014/chart" uri="{C3380CC4-5D6E-409C-BE32-E72D297353CC}">
              <c16:uniqueId val="{00000002-9ACE-4F4D-B022-AF8B119F7F35}"/>
            </c:ext>
          </c:extLst>
        </c:ser>
        <c:ser>
          <c:idx val="3"/>
          <c:order val="3"/>
          <c:tx>
            <c:v>FS453RM13</c:v>
          </c:tx>
          <c:spPr>
            <a:ln w="25400" cap="rnd">
              <a:noFill/>
              <a:round/>
            </a:ln>
            <a:effectLst/>
          </c:spPr>
          <c:marker>
            <c:symbol val="circle"/>
            <c:size val="3"/>
            <c:spPr>
              <a:solidFill>
                <a:schemeClr val="accent4"/>
              </a:solidFill>
              <a:ln w="9525">
                <a:solidFill>
                  <a:schemeClr val="accent4"/>
                </a:solidFill>
              </a:ln>
              <a:effectLst/>
            </c:spPr>
          </c:marker>
          <c:xVal>
            <c:numRef>
              <c:f>'NAA data'!$V$61</c:f>
              <c:numCache>
                <c:formatCode>0.00</c:formatCode>
                <c:ptCount val="1"/>
                <c:pt idx="0">
                  <c:v>1.2324980370648497</c:v>
                </c:pt>
              </c:numCache>
            </c:numRef>
          </c:xVal>
          <c:yVal>
            <c:numRef>
              <c:f>'NAA data'!$R$61</c:f>
              <c:numCache>
                <c:formatCode>0.00</c:formatCode>
                <c:ptCount val="1"/>
                <c:pt idx="0">
                  <c:v>2.0718459372835136</c:v>
                </c:pt>
              </c:numCache>
            </c:numRef>
          </c:yVal>
          <c:smooth val="0"/>
          <c:extLst>
            <c:ext xmlns:c16="http://schemas.microsoft.com/office/drawing/2014/chart" uri="{C3380CC4-5D6E-409C-BE32-E72D297353CC}">
              <c16:uniqueId val="{00000003-9ACE-4F4D-B022-AF8B119F7F35}"/>
            </c:ext>
          </c:extLst>
        </c:ser>
        <c:ser>
          <c:idx val="4"/>
          <c:order val="4"/>
          <c:tx>
            <c:v>AEC005</c:v>
          </c:tx>
          <c:spPr>
            <a:ln w="25400" cap="rnd">
              <a:noFill/>
              <a:round/>
            </a:ln>
            <a:effectLst/>
          </c:spPr>
          <c:marker>
            <c:symbol val="circle"/>
            <c:size val="3"/>
            <c:spPr>
              <a:solidFill>
                <a:schemeClr val="accent5"/>
              </a:solidFill>
              <a:ln w="9525">
                <a:solidFill>
                  <a:schemeClr val="accent5"/>
                </a:solidFill>
              </a:ln>
              <a:effectLst/>
            </c:spPr>
          </c:marker>
          <c:xVal>
            <c:numRef>
              <c:f>'NAA data'!$V$62</c:f>
              <c:numCache>
                <c:formatCode>0.00</c:formatCode>
                <c:ptCount val="1"/>
                <c:pt idx="0">
                  <c:v>1.4102827839256085</c:v>
                </c:pt>
              </c:numCache>
            </c:numRef>
          </c:xVal>
          <c:yVal>
            <c:numRef>
              <c:f>'NAA data'!$R$62</c:f>
              <c:numCache>
                <c:formatCode>0.00</c:formatCode>
                <c:ptCount val="1"/>
                <c:pt idx="0">
                  <c:v>2.171607408480885</c:v>
                </c:pt>
              </c:numCache>
            </c:numRef>
          </c:yVal>
          <c:smooth val="0"/>
          <c:extLst>
            <c:ext xmlns:c16="http://schemas.microsoft.com/office/drawing/2014/chart" uri="{C3380CC4-5D6E-409C-BE32-E72D297353CC}">
              <c16:uniqueId val="{00000004-9ACE-4F4D-B022-AF8B119F7F35}"/>
            </c:ext>
          </c:extLst>
        </c:ser>
        <c:ser>
          <c:idx val="5"/>
          <c:order val="5"/>
          <c:tx>
            <c:v>RM9 Type A</c:v>
          </c:tx>
          <c:spPr>
            <a:ln w="25400" cap="rnd">
              <a:noFill/>
              <a:round/>
            </a:ln>
            <a:effectLst/>
          </c:spPr>
          <c:marker>
            <c:symbol val="circle"/>
            <c:size val="3"/>
            <c:spPr>
              <a:solidFill>
                <a:schemeClr val="accent6"/>
              </a:solidFill>
              <a:ln w="9525">
                <a:solidFill>
                  <a:schemeClr val="accent6"/>
                </a:solidFill>
              </a:ln>
              <a:effectLst/>
            </c:spPr>
          </c:marker>
          <c:xVal>
            <c:numRef>
              <c:f>'NAA data'!$V$63</c:f>
              <c:numCache>
                <c:formatCode>0.00</c:formatCode>
                <c:ptCount val="1"/>
                <c:pt idx="0">
                  <c:v>1.3698816362231372</c:v>
                </c:pt>
              </c:numCache>
            </c:numRef>
          </c:xVal>
          <c:yVal>
            <c:numRef>
              <c:f>'NAA data'!$R$63</c:f>
              <c:numCache>
                <c:formatCode>0.00</c:formatCode>
                <c:ptCount val="1"/>
                <c:pt idx="0">
                  <c:v>1.988278849180559</c:v>
                </c:pt>
              </c:numCache>
            </c:numRef>
          </c:yVal>
          <c:smooth val="0"/>
          <c:extLst>
            <c:ext xmlns:c16="http://schemas.microsoft.com/office/drawing/2014/chart" uri="{C3380CC4-5D6E-409C-BE32-E72D297353CC}">
              <c16:uniqueId val="{00000005-9ACE-4F4D-B022-AF8B119F7F35}"/>
            </c:ext>
          </c:extLst>
        </c:ser>
        <c:ser>
          <c:idx val="6"/>
          <c:order val="6"/>
          <c:tx>
            <c:v>RM9 Type B</c:v>
          </c:tx>
          <c:spPr>
            <a:ln w="25400" cap="rnd">
              <a:noFill/>
              <a:round/>
            </a:ln>
            <a:effectLst/>
          </c:spPr>
          <c:marker>
            <c:symbol val="circle"/>
            <c:size val="3"/>
            <c:spPr>
              <a:solidFill>
                <a:schemeClr val="accent1">
                  <a:lumMod val="60000"/>
                </a:schemeClr>
              </a:solidFill>
              <a:ln w="9525">
                <a:solidFill>
                  <a:schemeClr val="accent1">
                    <a:lumMod val="60000"/>
                  </a:schemeClr>
                </a:solidFill>
              </a:ln>
              <a:effectLst/>
            </c:spPr>
          </c:marker>
          <c:xVal>
            <c:numRef>
              <c:f>'NAA data'!$V$64</c:f>
              <c:numCache>
                <c:formatCode>0.00</c:formatCode>
                <c:ptCount val="1"/>
                <c:pt idx="0">
                  <c:v>1.4102675871435495</c:v>
                </c:pt>
              </c:numCache>
            </c:numRef>
          </c:xVal>
          <c:yVal>
            <c:numRef>
              <c:f>'NAA data'!$R$64</c:f>
              <c:numCache>
                <c:formatCode>0.00</c:formatCode>
                <c:ptCount val="1"/>
                <c:pt idx="0">
                  <c:v>2.0830935741198204</c:v>
                </c:pt>
              </c:numCache>
            </c:numRef>
          </c:yVal>
          <c:smooth val="0"/>
          <c:extLst>
            <c:ext xmlns:c16="http://schemas.microsoft.com/office/drawing/2014/chart" uri="{C3380CC4-5D6E-409C-BE32-E72D297353CC}">
              <c16:uniqueId val="{00000006-9ACE-4F4D-B022-AF8B119F7F35}"/>
            </c:ext>
          </c:extLst>
        </c:ser>
        <c:ser>
          <c:idx val="7"/>
          <c:order val="7"/>
          <c:tx>
            <c:v>RM9 Type C</c:v>
          </c:tx>
          <c:spPr>
            <a:ln w="25400" cap="rnd">
              <a:noFill/>
              <a:round/>
            </a:ln>
            <a:effectLst/>
          </c:spPr>
          <c:marker>
            <c:symbol val="circle"/>
            <c:size val="3"/>
            <c:spPr>
              <a:solidFill>
                <a:schemeClr val="accent2">
                  <a:lumMod val="60000"/>
                </a:schemeClr>
              </a:solidFill>
              <a:ln w="9525">
                <a:solidFill>
                  <a:schemeClr val="accent2">
                    <a:lumMod val="60000"/>
                  </a:schemeClr>
                </a:solidFill>
              </a:ln>
              <a:effectLst/>
            </c:spPr>
          </c:marker>
          <c:xVal>
            <c:numRef>
              <c:f>'NAA data'!$V$65</c:f>
              <c:numCache>
                <c:formatCode>0.00</c:formatCode>
                <c:ptCount val="1"/>
                <c:pt idx="0">
                  <c:v>1.3078018617904112</c:v>
                </c:pt>
              </c:numCache>
            </c:numRef>
          </c:xVal>
          <c:yVal>
            <c:numRef>
              <c:f>'NAA data'!$R$65</c:f>
              <c:numCache>
                <c:formatCode>0.00</c:formatCode>
                <c:ptCount val="1"/>
                <c:pt idx="0">
                  <c:v>1.9854210846661253</c:v>
                </c:pt>
              </c:numCache>
            </c:numRef>
          </c:yVal>
          <c:smooth val="0"/>
          <c:extLst>
            <c:ext xmlns:c16="http://schemas.microsoft.com/office/drawing/2014/chart" uri="{C3380CC4-5D6E-409C-BE32-E72D297353CC}">
              <c16:uniqueId val="{00000007-9ACE-4F4D-B022-AF8B119F7F35}"/>
            </c:ext>
          </c:extLst>
        </c:ser>
        <c:ser>
          <c:idx val="8"/>
          <c:order val="8"/>
          <c:tx>
            <c:v>RM9 Type E</c:v>
          </c:tx>
          <c:spPr>
            <a:ln w="25400" cap="rnd">
              <a:noFill/>
              <a:round/>
            </a:ln>
            <a:effectLst/>
          </c:spPr>
          <c:marker>
            <c:symbol val="circle"/>
            <c:size val="3"/>
            <c:spPr>
              <a:solidFill>
                <a:schemeClr val="accent3">
                  <a:lumMod val="60000"/>
                </a:schemeClr>
              </a:solidFill>
              <a:ln w="9525">
                <a:solidFill>
                  <a:schemeClr val="accent3">
                    <a:lumMod val="60000"/>
                  </a:schemeClr>
                </a:solidFill>
              </a:ln>
              <a:effectLst/>
            </c:spPr>
          </c:marker>
          <c:xVal>
            <c:numRef>
              <c:f>'NAA data'!$V$66</c:f>
              <c:numCache>
                <c:formatCode>0.00</c:formatCode>
                <c:ptCount val="1"/>
                <c:pt idx="0">
                  <c:v>1.3135698587753035</c:v>
                </c:pt>
              </c:numCache>
            </c:numRef>
          </c:xVal>
          <c:yVal>
            <c:numRef>
              <c:f>'NAA data'!$R$66</c:f>
              <c:numCache>
                <c:formatCode>0.00</c:formatCode>
                <c:ptCount val="1"/>
                <c:pt idx="0">
                  <c:v>2.0357158379864946</c:v>
                </c:pt>
              </c:numCache>
            </c:numRef>
          </c:yVal>
          <c:smooth val="0"/>
          <c:extLst>
            <c:ext xmlns:c16="http://schemas.microsoft.com/office/drawing/2014/chart" uri="{C3380CC4-5D6E-409C-BE32-E72D297353CC}">
              <c16:uniqueId val="{00000008-9ACE-4F4D-B022-AF8B119F7F35}"/>
            </c:ext>
          </c:extLst>
        </c:ser>
        <c:ser>
          <c:idx val="9"/>
          <c:order val="9"/>
          <c:tx>
            <c:v>RM9 Type F</c:v>
          </c:tx>
          <c:spPr>
            <a:ln w="25400" cap="rnd">
              <a:noFill/>
              <a:round/>
            </a:ln>
            <a:effectLst/>
          </c:spPr>
          <c:marker>
            <c:symbol val="circle"/>
            <c:size val="3"/>
            <c:spPr>
              <a:solidFill>
                <a:schemeClr val="accent4">
                  <a:lumMod val="60000"/>
                </a:schemeClr>
              </a:solidFill>
              <a:ln w="9525">
                <a:solidFill>
                  <a:schemeClr val="accent4">
                    <a:lumMod val="60000"/>
                  </a:schemeClr>
                </a:solidFill>
              </a:ln>
              <a:effectLst/>
            </c:spPr>
          </c:marker>
          <c:xVal>
            <c:numRef>
              <c:f>'NAA data'!$V$67</c:f>
              <c:numCache>
                <c:formatCode>0.00</c:formatCode>
                <c:ptCount val="1"/>
                <c:pt idx="0">
                  <c:v>1.4161343676038687</c:v>
                </c:pt>
              </c:numCache>
            </c:numRef>
          </c:xVal>
          <c:yVal>
            <c:numRef>
              <c:f>'NAA data'!$R$67</c:f>
              <c:numCache>
                <c:formatCode>0.00</c:formatCode>
                <c:ptCount val="1"/>
                <c:pt idx="0">
                  <c:v>2.1274818874266441</c:v>
                </c:pt>
              </c:numCache>
            </c:numRef>
          </c:yVal>
          <c:smooth val="0"/>
          <c:extLst>
            <c:ext xmlns:c16="http://schemas.microsoft.com/office/drawing/2014/chart" uri="{C3380CC4-5D6E-409C-BE32-E72D297353CC}">
              <c16:uniqueId val="{00000009-9ACE-4F4D-B022-AF8B119F7F35}"/>
            </c:ext>
          </c:extLst>
        </c:ser>
        <c:ser>
          <c:idx val="10"/>
          <c:order val="10"/>
          <c:tx>
            <c:v>FS457-RM16</c:v>
          </c:tx>
          <c:spPr>
            <a:ln w="25400" cap="rnd">
              <a:noFill/>
              <a:round/>
            </a:ln>
            <a:effectLst/>
          </c:spPr>
          <c:marker>
            <c:symbol val="circle"/>
            <c:size val="3"/>
            <c:spPr>
              <a:solidFill>
                <a:schemeClr val="accent5">
                  <a:lumMod val="60000"/>
                </a:schemeClr>
              </a:solidFill>
              <a:ln w="9525">
                <a:solidFill>
                  <a:schemeClr val="accent5">
                    <a:lumMod val="60000"/>
                  </a:schemeClr>
                </a:solidFill>
              </a:ln>
              <a:effectLst/>
            </c:spPr>
          </c:marker>
          <c:xVal>
            <c:numRef>
              <c:f>'NAA data'!$V$68</c:f>
              <c:numCache>
                <c:formatCode>0.00</c:formatCode>
                <c:ptCount val="1"/>
                <c:pt idx="0">
                  <c:v>1.4381212983637388</c:v>
                </c:pt>
              </c:numCache>
            </c:numRef>
          </c:xVal>
          <c:yVal>
            <c:numRef>
              <c:f>'NAA data'!$R$68</c:f>
              <c:numCache>
                <c:formatCode>0.00</c:formatCode>
                <c:ptCount val="1"/>
                <c:pt idx="0">
                  <c:v>2.1999958369222083</c:v>
                </c:pt>
              </c:numCache>
            </c:numRef>
          </c:yVal>
          <c:smooth val="0"/>
          <c:extLst>
            <c:ext xmlns:c16="http://schemas.microsoft.com/office/drawing/2014/chart" uri="{C3380CC4-5D6E-409C-BE32-E72D297353CC}">
              <c16:uniqueId val="{0000000A-9ACE-4F4D-B022-AF8B119F7F35}"/>
            </c:ext>
          </c:extLst>
        </c:ser>
        <c:ser>
          <c:idx val="11"/>
          <c:order val="11"/>
          <c:tx>
            <c:v>FS265-RM9</c:v>
          </c:tx>
          <c:spPr>
            <a:ln w="25400" cap="rnd">
              <a:noFill/>
              <a:round/>
            </a:ln>
            <a:effectLst/>
          </c:spPr>
          <c:marker>
            <c:symbol val="circle"/>
            <c:size val="3"/>
            <c:spPr>
              <a:solidFill>
                <a:schemeClr val="accent6">
                  <a:lumMod val="60000"/>
                </a:schemeClr>
              </a:solidFill>
              <a:ln w="9525">
                <a:solidFill>
                  <a:schemeClr val="accent6">
                    <a:lumMod val="60000"/>
                  </a:schemeClr>
                </a:solidFill>
              </a:ln>
              <a:effectLst/>
            </c:spPr>
          </c:marker>
          <c:xVal>
            <c:numRef>
              <c:f>'NAA data'!$V$69</c:f>
              <c:numCache>
                <c:formatCode>0.00</c:formatCode>
                <c:ptCount val="1"/>
                <c:pt idx="0">
                  <c:v>1.4096186952418983</c:v>
                </c:pt>
              </c:numCache>
            </c:numRef>
          </c:xVal>
          <c:yVal>
            <c:numRef>
              <c:f>'NAA data'!$R$69</c:f>
              <c:numCache>
                <c:formatCode>0.00</c:formatCode>
                <c:ptCount val="1"/>
                <c:pt idx="0">
                  <c:v>2.0351794964709677</c:v>
                </c:pt>
              </c:numCache>
            </c:numRef>
          </c:yVal>
          <c:smooth val="0"/>
          <c:extLst>
            <c:ext xmlns:c16="http://schemas.microsoft.com/office/drawing/2014/chart" uri="{C3380CC4-5D6E-409C-BE32-E72D297353CC}">
              <c16:uniqueId val="{0000000B-9ACE-4F4D-B022-AF8B119F7F35}"/>
            </c:ext>
          </c:extLst>
        </c:ser>
        <c:dLbls>
          <c:showLegendKey val="0"/>
          <c:showVal val="0"/>
          <c:showCatName val="0"/>
          <c:showSerName val="0"/>
          <c:showPercent val="0"/>
          <c:showBubbleSize val="0"/>
        </c:dLbls>
        <c:axId val="231396480"/>
        <c:axId val="231398400"/>
      </c:scatterChart>
      <c:valAx>
        <c:axId val="231396480"/>
        <c:scaling>
          <c:orientation val="minMax"/>
          <c:max val="2.4"/>
          <c:min val="0.4"/>
        </c:scaling>
        <c:delete val="1"/>
        <c:axPos val="b"/>
        <c:numFmt formatCode="0.00" sourceLinked="1"/>
        <c:majorTickMark val="none"/>
        <c:minorTickMark val="none"/>
        <c:tickLblPos val="nextTo"/>
        <c:crossAx val="231398400"/>
        <c:crosses val="autoZero"/>
        <c:crossBetween val="midCat"/>
      </c:valAx>
      <c:valAx>
        <c:axId val="231398400"/>
        <c:scaling>
          <c:orientation val="minMax"/>
          <c:max val="2.6"/>
          <c:min val="1.2"/>
        </c:scaling>
        <c:delete val="1"/>
        <c:axPos val="l"/>
        <c:numFmt formatCode="0.00" sourceLinked="1"/>
        <c:majorTickMark val="none"/>
        <c:minorTickMark val="none"/>
        <c:tickLblPos val="nextTo"/>
        <c:crossAx val="231396480"/>
        <c:crosses val="autoZero"/>
        <c:crossBetween val="midCat"/>
      </c:valAx>
      <c:spPr>
        <a:noFill/>
        <a:ln>
          <a:noFill/>
        </a:ln>
        <a:effectLst/>
      </c:spPr>
    </c:plotArea>
    <c:legend>
      <c:legendPos val="r"/>
      <c:layout>
        <c:manualLayout>
          <c:xMode val="edge"/>
          <c:yMode val="edge"/>
          <c:x val="0.7615568922983339"/>
          <c:y val="5.2059633280105724E-2"/>
          <c:w val="0.20246679733702816"/>
          <c:h val="0.19094708441165134"/>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1"/>
      <a:stretch>
        <a:fillRect/>
      </a:stretch>
    </a:blipFill>
    <a:ln w="9525" cap="flat" cmpd="sng" algn="ctr">
      <a:solidFill>
        <a:schemeClr val="tx1">
          <a:lumMod val="15000"/>
          <a:lumOff val="85000"/>
        </a:schemeClr>
      </a:solidFill>
      <a:round/>
    </a:ln>
    <a:effectLst/>
  </c:spPr>
  <c:txPr>
    <a:bodyPr/>
    <a:lstStyle/>
    <a:p>
      <a:pPr>
        <a:defRPr sz="600"/>
      </a:pPr>
      <a:endParaRPr lang="en-US"/>
    </a:p>
  </c:txPr>
  <c:externalData r:id="rId2">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042825896762903"/>
          <c:y val="4.243844901423089E-2"/>
          <c:w val="0.53741907261592303"/>
          <c:h val="0.77169523873613688"/>
        </c:manualLayout>
      </c:layout>
      <c:scatterChart>
        <c:scatterStyle val="lineMarker"/>
        <c:varyColors val="0"/>
        <c:ser>
          <c:idx val="0"/>
          <c:order val="0"/>
          <c:tx>
            <c:v>AEC001</c:v>
          </c:tx>
          <c:spPr>
            <a:ln w="25400" cap="rnd">
              <a:noFill/>
              <a:round/>
            </a:ln>
            <a:effectLst/>
          </c:spPr>
          <c:marker>
            <c:symbol val="circle"/>
            <c:size val="3"/>
            <c:spPr>
              <a:solidFill>
                <a:schemeClr val="accent1"/>
              </a:solidFill>
              <a:ln w="9525">
                <a:solidFill>
                  <a:schemeClr val="accent1"/>
                </a:solidFill>
              </a:ln>
              <a:effectLst/>
            </c:spPr>
          </c:marker>
          <c:xVal>
            <c:numRef>
              <c:f>'NAA data'!$AE$58</c:f>
              <c:numCache>
                <c:formatCode>0.00</c:formatCode>
                <c:ptCount val="1"/>
                <c:pt idx="0">
                  <c:v>0.60741212781417897</c:v>
                </c:pt>
              </c:numCache>
            </c:numRef>
          </c:xVal>
          <c:yVal>
            <c:numRef>
              <c:f>'NAA data'!$AF$58</c:f>
              <c:numCache>
                <c:formatCode>0.00</c:formatCode>
                <c:ptCount val="1"/>
                <c:pt idx="0">
                  <c:v>-0.3455346664798542</c:v>
                </c:pt>
              </c:numCache>
            </c:numRef>
          </c:yVal>
          <c:smooth val="0"/>
          <c:extLst>
            <c:ext xmlns:c16="http://schemas.microsoft.com/office/drawing/2014/chart" uri="{C3380CC4-5D6E-409C-BE32-E72D297353CC}">
              <c16:uniqueId val="{00000000-F607-7143-9CB6-D276FBE24F41}"/>
            </c:ext>
          </c:extLst>
        </c:ser>
        <c:ser>
          <c:idx val="1"/>
          <c:order val="1"/>
          <c:tx>
            <c:v>AEC002</c:v>
          </c:tx>
          <c:spPr>
            <a:ln w="25400" cap="rnd">
              <a:noFill/>
              <a:round/>
            </a:ln>
            <a:effectLst/>
          </c:spPr>
          <c:marker>
            <c:symbol val="circle"/>
            <c:size val="3"/>
            <c:spPr>
              <a:solidFill>
                <a:schemeClr val="accent2"/>
              </a:solidFill>
              <a:ln w="9525">
                <a:solidFill>
                  <a:schemeClr val="accent2"/>
                </a:solidFill>
              </a:ln>
              <a:effectLst/>
            </c:spPr>
          </c:marker>
          <c:xVal>
            <c:numRef>
              <c:f>'NAA data'!$AE$59</c:f>
              <c:numCache>
                <c:formatCode>0.00</c:formatCode>
                <c:ptCount val="1"/>
                <c:pt idx="0">
                  <c:v>0.73202364760152905</c:v>
                </c:pt>
              </c:numCache>
            </c:numRef>
          </c:xVal>
          <c:yVal>
            <c:numRef>
              <c:f>'NAA data'!$AF$59</c:f>
              <c:numCache>
                <c:formatCode>0.00</c:formatCode>
                <c:ptCount val="1"/>
                <c:pt idx="0">
                  <c:v>-0.22271820832898526</c:v>
                </c:pt>
              </c:numCache>
            </c:numRef>
          </c:yVal>
          <c:smooth val="0"/>
          <c:extLst>
            <c:ext xmlns:c16="http://schemas.microsoft.com/office/drawing/2014/chart" uri="{C3380CC4-5D6E-409C-BE32-E72D297353CC}">
              <c16:uniqueId val="{00000001-F607-7143-9CB6-D276FBE24F41}"/>
            </c:ext>
          </c:extLst>
        </c:ser>
        <c:ser>
          <c:idx val="2"/>
          <c:order val="2"/>
          <c:tx>
            <c:v>FS454-RM10</c:v>
          </c:tx>
          <c:spPr>
            <a:ln w="25400" cap="rnd">
              <a:noFill/>
              <a:round/>
            </a:ln>
            <a:effectLst/>
          </c:spPr>
          <c:marker>
            <c:symbol val="circle"/>
            <c:size val="3"/>
            <c:spPr>
              <a:solidFill>
                <a:schemeClr val="accent3"/>
              </a:solidFill>
              <a:ln w="9525">
                <a:solidFill>
                  <a:schemeClr val="accent3"/>
                </a:solidFill>
              </a:ln>
              <a:effectLst/>
            </c:spPr>
          </c:marker>
          <c:xVal>
            <c:numRef>
              <c:f>'NAA data'!$AE$60</c:f>
              <c:numCache>
                <c:formatCode>0.00</c:formatCode>
                <c:ptCount val="1"/>
                <c:pt idx="0">
                  <c:v>0.7392478867821789</c:v>
                </c:pt>
              </c:numCache>
            </c:numRef>
          </c:xVal>
          <c:yVal>
            <c:numRef>
              <c:f>'NAA data'!$AF$60</c:f>
              <c:numCache>
                <c:formatCode>0.00</c:formatCode>
                <c:ptCount val="1"/>
                <c:pt idx="0">
                  <c:v>-0.16190686155440168</c:v>
                </c:pt>
              </c:numCache>
            </c:numRef>
          </c:yVal>
          <c:smooth val="0"/>
          <c:extLst>
            <c:ext xmlns:c16="http://schemas.microsoft.com/office/drawing/2014/chart" uri="{C3380CC4-5D6E-409C-BE32-E72D297353CC}">
              <c16:uniqueId val="{00000002-F607-7143-9CB6-D276FBE24F41}"/>
            </c:ext>
          </c:extLst>
        </c:ser>
        <c:ser>
          <c:idx val="3"/>
          <c:order val="3"/>
          <c:tx>
            <c:v>FS453-RM13</c:v>
          </c:tx>
          <c:spPr>
            <a:ln w="25400" cap="rnd">
              <a:noFill/>
              <a:round/>
            </a:ln>
            <a:effectLst/>
          </c:spPr>
          <c:marker>
            <c:symbol val="circle"/>
            <c:size val="3"/>
            <c:spPr>
              <a:solidFill>
                <a:schemeClr val="accent4"/>
              </a:solidFill>
              <a:ln w="9525">
                <a:solidFill>
                  <a:schemeClr val="accent4"/>
                </a:solidFill>
              </a:ln>
              <a:effectLst/>
            </c:spPr>
          </c:marker>
          <c:xVal>
            <c:numRef>
              <c:f>'NAA data'!$AE$61</c:f>
              <c:numCache>
                <c:formatCode>0.00</c:formatCode>
                <c:ptCount val="1"/>
                <c:pt idx="0">
                  <c:v>0.65416691218180156</c:v>
                </c:pt>
              </c:numCache>
            </c:numRef>
          </c:xVal>
          <c:yVal>
            <c:numRef>
              <c:f>'NAA data'!$AF$61</c:f>
              <c:numCache>
                <c:formatCode>0.00</c:formatCode>
                <c:ptCount val="1"/>
                <c:pt idx="0">
                  <c:v>-0.36401388819916697</c:v>
                </c:pt>
              </c:numCache>
            </c:numRef>
          </c:yVal>
          <c:smooth val="0"/>
          <c:extLst>
            <c:ext xmlns:c16="http://schemas.microsoft.com/office/drawing/2014/chart" uri="{C3380CC4-5D6E-409C-BE32-E72D297353CC}">
              <c16:uniqueId val="{00000003-F607-7143-9CB6-D276FBE24F41}"/>
            </c:ext>
          </c:extLst>
        </c:ser>
        <c:ser>
          <c:idx val="4"/>
          <c:order val="4"/>
          <c:tx>
            <c:v>AEC005</c:v>
          </c:tx>
          <c:spPr>
            <a:ln w="25400" cap="rnd">
              <a:noFill/>
              <a:round/>
            </a:ln>
            <a:effectLst/>
          </c:spPr>
          <c:marker>
            <c:symbol val="circle"/>
            <c:size val="3"/>
            <c:spPr>
              <a:solidFill>
                <a:schemeClr val="accent5"/>
              </a:solidFill>
              <a:ln w="9525">
                <a:solidFill>
                  <a:schemeClr val="accent5"/>
                </a:solidFill>
              </a:ln>
              <a:effectLst/>
            </c:spPr>
          </c:marker>
          <c:xVal>
            <c:numRef>
              <c:f>'NAA data'!$AE$62</c:f>
              <c:numCache>
                <c:formatCode>0.00</c:formatCode>
                <c:ptCount val="1"/>
                <c:pt idx="0">
                  <c:v>0.75811672376221706</c:v>
                </c:pt>
              </c:numCache>
            </c:numRef>
          </c:xVal>
          <c:yVal>
            <c:numRef>
              <c:f>'NAA data'!$AF$62</c:f>
              <c:numCache>
                <c:formatCode>0.00</c:formatCode>
                <c:ptCount val="1"/>
                <c:pt idx="0">
                  <c:v>-0.21261037864788998</c:v>
                </c:pt>
              </c:numCache>
            </c:numRef>
          </c:yVal>
          <c:smooth val="0"/>
          <c:extLst>
            <c:ext xmlns:c16="http://schemas.microsoft.com/office/drawing/2014/chart" uri="{C3380CC4-5D6E-409C-BE32-E72D297353CC}">
              <c16:uniqueId val="{00000004-F607-7143-9CB6-D276FBE24F41}"/>
            </c:ext>
          </c:extLst>
        </c:ser>
        <c:ser>
          <c:idx val="5"/>
          <c:order val="5"/>
          <c:tx>
            <c:v>RM9 Type A</c:v>
          </c:tx>
          <c:spPr>
            <a:ln w="25400" cap="rnd">
              <a:noFill/>
              <a:round/>
            </a:ln>
            <a:effectLst/>
          </c:spPr>
          <c:marker>
            <c:symbol val="circle"/>
            <c:size val="3"/>
            <c:spPr>
              <a:solidFill>
                <a:schemeClr val="accent6"/>
              </a:solidFill>
              <a:ln w="9525">
                <a:solidFill>
                  <a:schemeClr val="accent6"/>
                </a:solidFill>
              </a:ln>
              <a:effectLst/>
            </c:spPr>
          </c:marker>
          <c:xVal>
            <c:numRef>
              <c:f>'NAA data'!$AE$63</c:f>
              <c:numCache>
                <c:formatCode>0.00</c:formatCode>
                <c:ptCount val="1"/>
                <c:pt idx="0">
                  <c:v>0.6552921401684646</c:v>
                </c:pt>
              </c:numCache>
            </c:numRef>
          </c:xVal>
          <c:yVal>
            <c:numRef>
              <c:f>'NAA data'!$AF$63</c:f>
              <c:numCache>
                <c:formatCode>0.00</c:formatCode>
                <c:ptCount val="1"/>
                <c:pt idx="0">
                  <c:v>-0.2369465597003852</c:v>
                </c:pt>
              </c:numCache>
            </c:numRef>
          </c:yVal>
          <c:smooth val="0"/>
          <c:extLst>
            <c:ext xmlns:c16="http://schemas.microsoft.com/office/drawing/2014/chart" uri="{C3380CC4-5D6E-409C-BE32-E72D297353CC}">
              <c16:uniqueId val="{00000005-F607-7143-9CB6-D276FBE24F41}"/>
            </c:ext>
          </c:extLst>
        </c:ser>
        <c:ser>
          <c:idx val="6"/>
          <c:order val="6"/>
          <c:tx>
            <c:v>RM9 Type B</c:v>
          </c:tx>
          <c:spPr>
            <a:ln w="25400" cap="rnd">
              <a:noFill/>
              <a:round/>
            </a:ln>
            <a:effectLst/>
          </c:spPr>
          <c:marker>
            <c:symbol val="circle"/>
            <c:size val="3"/>
            <c:spPr>
              <a:solidFill>
                <a:schemeClr val="accent1">
                  <a:lumMod val="60000"/>
                </a:schemeClr>
              </a:solidFill>
              <a:ln w="9525">
                <a:solidFill>
                  <a:schemeClr val="accent1">
                    <a:lumMod val="60000"/>
                  </a:schemeClr>
                </a:solidFill>
              </a:ln>
              <a:effectLst/>
            </c:spPr>
          </c:marker>
          <c:xVal>
            <c:numRef>
              <c:f>'NAA data'!$AE$64</c:f>
              <c:numCache>
                <c:formatCode>0.00</c:formatCode>
                <c:ptCount val="1"/>
                <c:pt idx="0">
                  <c:v>0.71155416825016959</c:v>
                </c:pt>
              </c:numCache>
            </c:numRef>
          </c:xVal>
          <c:yVal>
            <c:numRef>
              <c:f>'NAA data'!$AF$64</c:f>
              <c:numCache>
                <c:formatCode>0.00</c:formatCode>
                <c:ptCount val="1"/>
                <c:pt idx="0">
                  <c:v>-0.19832194096410688</c:v>
                </c:pt>
              </c:numCache>
            </c:numRef>
          </c:yVal>
          <c:smooth val="0"/>
          <c:extLst>
            <c:ext xmlns:c16="http://schemas.microsoft.com/office/drawing/2014/chart" uri="{C3380CC4-5D6E-409C-BE32-E72D297353CC}">
              <c16:uniqueId val="{00000006-F607-7143-9CB6-D276FBE24F41}"/>
            </c:ext>
          </c:extLst>
        </c:ser>
        <c:ser>
          <c:idx val="7"/>
          <c:order val="7"/>
          <c:tx>
            <c:v>RM9 Type C</c:v>
          </c:tx>
          <c:spPr>
            <a:ln w="25400" cap="rnd">
              <a:noFill/>
              <a:round/>
            </a:ln>
            <a:effectLst/>
          </c:spPr>
          <c:marker>
            <c:symbol val="circle"/>
            <c:size val="3"/>
            <c:spPr>
              <a:solidFill>
                <a:schemeClr val="accent2">
                  <a:lumMod val="60000"/>
                </a:schemeClr>
              </a:solidFill>
              <a:ln w="9525">
                <a:solidFill>
                  <a:schemeClr val="accent2">
                    <a:lumMod val="60000"/>
                  </a:schemeClr>
                </a:solidFill>
              </a:ln>
              <a:effectLst/>
            </c:spPr>
          </c:marker>
          <c:xVal>
            <c:numRef>
              <c:f>'NAA data'!$AE$65</c:f>
              <c:numCache>
                <c:formatCode>0.00</c:formatCode>
                <c:ptCount val="1"/>
                <c:pt idx="0">
                  <c:v>0.63547369358554773</c:v>
                </c:pt>
              </c:numCache>
            </c:numRef>
          </c:xVal>
          <c:yVal>
            <c:numRef>
              <c:f>'NAA data'!$AF$65</c:f>
              <c:numCache>
                <c:formatCode>0.00</c:formatCode>
                <c:ptCount val="1"/>
                <c:pt idx="0">
                  <c:v>-0.24603413413483965</c:v>
                </c:pt>
              </c:numCache>
            </c:numRef>
          </c:yVal>
          <c:smooth val="0"/>
          <c:extLst>
            <c:ext xmlns:c16="http://schemas.microsoft.com/office/drawing/2014/chart" uri="{C3380CC4-5D6E-409C-BE32-E72D297353CC}">
              <c16:uniqueId val="{00000007-F607-7143-9CB6-D276FBE24F41}"/>
            </c:ext>
          </c:extLst>
        </c:ser>
        <c:ser>
          <c:idx val="8"/>
          <c:order val="8"/>
          <c:tx>
            <c:v>RM9 Type E</c:v>
          </c:tx>
          <c:spPr>
            <a:ln w="25400" cap="rnd">
              <a:noFill/>
              <a:round/>
            </a:ln>
            <a:effectLst/>
          </c:spPr>
          <c:marker>
            <c:symbol val="circle"/>
            <c:size val="3"/>
            <c:spPr>
              <a:solidFill>
                <a:schemeClr val="accent3">
                  <a:lumMod val="60000"/>
                </a:schemeClr>
              </a:solidFill>
              <a:ln w="9525">
                <a:solidFill>
                  <a:schemeClr val="accent3">
                    <a:lumMod val="60000"/>
                  </a:schemeClr>
                </a:solidFill>
              </a:ln>
              <a:effectLst/>
            </c:spPr>
          </c:marker>
          <c:xVal>
            <c:numRef>
              <c:f>'NAA data'!$AE$66</c:f>
              <c:numCache>
                <c:formatCode>0.00</c:formatCode>
                <c:ptCount val="1"/>
                <c:pt idx="0">
                  <c:v>0.70636781673722315</c:v>
                </c:pt>
              </c:numCache>
            </c:numRef>
          </c:xVal>
          <c:yVal>
            <c:numRef>
              <c:f>'NAA data'!$AF$66</c:f>
              <c:numCache>
                <c:formatCode>0.00</c:formatCode>
                <c:ptCount val="1"/>
                <c:pt idx="0">
                  <c:v>-0.24443001937120004</c:v>
                </c:pt>
              </c:numCache>
            </c:numRef>
          </c:yVal>
          <c:smooth val="0"/>
          <c:extLst>
            <c:ext xmlns:c16="http://schemas.microsoft.com/office/drawing/2014/chart" uri="{C3380CC4-5D6E-409C-BE32-E72D297353CC}">
              <c16:uniqueId val="{00000008-F607-7143-9CB6-D276FBE24F41}"/>
            </c:ext>
          </c:extLst>
        </c:ser>
        <c:ser>
          <c:idx val="9"/>
          <c:order val="9"/>
          <c:tx>
            <c:v>RM9 Type F</c:v>
          </c:tx>
          <c:spPr>
            <a:ln w="25400" cap="rnd">
              <a:noFill/>
              <a:round/>
            </a:ln>
            <a:effectLst/>
          </c:spPr>
          <c:marker>
            <c:symbol val="circle"/>
            <c:size val="3"/>
            <c:spPr>
              <a:solidFill>
                <a:schemeClr val="accent4">
                  <a:lumMod val="60000"/>
                </a:schemeClr>
              </a:solidFill>
              <a:ln w="9525">
                <a:solidFill>
                  <a:schemeClr val="accent4">
                    <a:lumMod val="60000"/>
                  </a:schemeClr>
                </a:solidFill>
              </a:ln>
              <a:effectLst/>
            </c:spPr>
          </c:marker>
          <c:xVal>
            <c:numRef>
              <c:f>'NAA data'!$AE$67</c:f>
              <c:numCache>
                <c:formatCode>0.00</c:formatCode>
                <c:ptCount val="1"/>
                <c:pt idx="0">
                  <c:v>0.82025401842094625</c:v>
                </c:pt>
              </c:numCache>
            </c:numRef>
          </c:xVal>
          <c:yVal>
            <c:numRef>
              <c:f>'NAA data'!$AF$67</c:f>
              <c:numCache>
                <c:formatCode>0.00</c:formatCode>
                <c:ptCount val="1"/>
                <c:pt idx="0">
                  <c:v>-0.12297438413275119</c:v>
                </c:pt>
              </c:numCache>
            </c:numRef>
          </c:yVal>
          <c:smooth val="0"/>
          <c:extLst>
            <c:ext xmlns:c16="http://schemas.microsoft.com/office/drawing/2014/chart" uri="{C3380CC4-5D6E-409C-BE32-E72D297353CC}">
              <c16:uniqueId val="{00000009-F607-7143-9CB6-D276FBE24F41}"/>
            </c:ext>
          </c:extLst>
        </c:ser>
        <c:ser>
          <c:idx val="10"/>
          <c:order val="10"/>
          <c:tx>
            <c:v>FS457-RM16</c:v>
          </c:tx>
          <c:spPr>
            <a:ln w="25400" cap="rnd">
              <a:noFill/>
              <a:round/>
            </a:ln>
            <a:effectLst/>
          </c:spPr>
          <c:marker>
            <c:symbol val="circle"/>
            <c:size val="3"/>
            <c:spPr>
              <a:solidFill>
                <a:schemeClr val="accent5">
                  <a:lumMod val="60000"/>
                </a:schemeClr>
              </a:solidFill>
              <a:ln w="9525">
                <a:solidFill>
                  <a:schemeClr val="accent5">
                    <a:lumMod val="60000"/>
                  </a:schemeClr>
                </a:solidFill>
              </a:ln>
              <a:effectLst/>
            </c:spPr>
          </c:marker>
          <c:xVal>
            <c:numRef>
              <c:f>'NAA data'!$AE$68</c:f>
              <c:numCache>
                <c:formatCode>0.00</c:formatCode>
                <c:ptCount val="1"/>
                <c:pt idx="0">
                  <c:v>0.78077801043373096</c:v>
                </c:pt>
              </c:numCache>
            </c:numRef>
          </c:xVal>
          <c:yVal>
            <c:numRef>
              <c:f>'NAA data'!$AF$68</c:f>
              <c:numCache>
                <c:formatCode>0.00</c:formatCode>
                <c:ptCount val="1"/>
                <c:pt idx="0">
                  <c:v>-0.12257105921178026</c:v>
                </c:pt>
              </c:numCache>
            </c:numRef>
          </c:yVal>
          <c:smooth val="0"/>
          <c:extLst>
            <c:ext xmlns:c16="http://schemas.microsoft.com/office/drawing/2014/chart" uri="{C3380CC4-5D6E-409C-BE32-E72D297353CC}">
              <c16:uniqueId val="{0000000A-F607-7143-9CB6-D276FBE24F41}"/>
            </c:ext>
          </c:extLst>
        </c:ser>
        <c:ser>
          <c:idx val="11"/>
          <c:order val="11"/>
          <c:tx>
            <c:v>FS265-RM9</c:v>
          </c:tx>
          <c:spPr>
            <a:ln w="25400" cap="rnd">
              <a:noFill/>
              <a:round/>
            </a:ln>
            <a:effectLst/>
          </c:spPr>
          <c:marker>
            <c:symbol val="circle"/>
            <c:size val="3"/>
            <c:spPr>
              <a:solidFill>
                <a:schemeClr val="accent6">
                  <a:lumMod val="60000"/>
                </a:schemeClr>
              </a:solidFill>
              <a:ln w="9525">
                <a:solidFill>
                  <a:schemeClr val="accent6">
                    <a:lumMod val="60000"/>
                  </a:schemeClr>
                </a:solidFill>
              </a:ln>
              <a:effectLst/>
            </c:spPr>
          </c:marker>
          <c:xVal>
            <c:numRef>
              <c:f>'NAA data'!$AE$69</c:f>
              <c:numCache>
                <c:formatCode>0.00</c:formatCode>
                <c:ptCount val="1"/>
                <c:pt idx="0">
                  <c:v>0.70608593212482307</c:v>
                </c:pt>
              </c:numCache>
            </c:numRef>
          </c:xVal>
          <c:yVal>
            <c:numRef>
              <c:f>'NAA data'!$AF$69</c:f>
              <c:numCache>
                <c:formatCode>0.00</c:formatCode>
                <c:ptCount val="1"/>
                <c:pt idx="0">
                  <c:v>-0.19914550849643908</c:v>
                </c:pt>
              </c:numCache>
            </c:numRef>
          </c:yVal>
          <c:smooth val="0"/>
          <c:extLst>
            <c:ext xmlns:c16="http://schemas.microsoft.com/office/drawing/2014/chart" uri="{C3380CC4-5D6E-409C-BE32-E72D297353CC}">
              <c16:uniqueId val="{0000000B-F607-7143-9CB6-D276FBE24F41}"/>
            </c:ext>
          </c:extLst>
        </c:ser>
        <c:dLbls>
          <c:showLegendKey val="0"/>
          <c:showVal val="0"/>
          <c:showCatName val="0"/>
          <c:showSerName val="0"/>
          <c:showPercent val="0"/>
          <c:showBubbleSize val="0"/>
        </c:dLbls>
        <c:axId val="231588224"/>
        <c:axId val="231590144"/>
      </c:scatterChart>
      <c:valAx>
        <c:axId val="231588224"/>
        <c:scaling>
          <c:orientation val="minMax"/>
          <c:max val="1.4"/>
          <c:min val="-0.2"/>
        </c:scaling>
        <c:delete val="1"/>
        <c:axPos val="b"/>
        <c:numFmt formatCode="0.00" sourceLinked="1"/>
        <c:majorTickMark val="none"/>
        <c:minorTickMark val="none"/>
        <c:tickLblPos val="nextTo"/>
        <c:crossAx val="231590144"/>
        <c:crossesAt val="-1.2"/>
        <c:crossBetween val="midCat"/>
      </c:valAx>
      <c:valAx>
        <c:axId val="231590144"/>
        <c:scaling>
          <c:orientation val="minMax"/>
          <c:max val="0.4"/>
          <c:min val="-1.2"/>
        </c:scaling>
        <c:delete val="1"/>
        <c:axPos val="l"/>
        <c:numFmt formatCode="0.00" sourceLinked="1"/>
        <c:majorTickMark val="none"/>
        <c:minorTickMark val="none"/>
        <c:tickLblPos val="nextTo"/>
        <c:crossAx val="231588224"/>
        <c:crossesAt val="-1.2"/>
        <c:crossBetween val="midCat"/>
      </c:valAx>
      <c:spPr>
        <a:noFill/>
        <a:ln>
          <a:noFill/>
        </a:ln>
        <a:effectLst/>
      </c:spPr>
    </c:plotArea>
    <c:legend>
      <c:legendPos val="r"/>
      <c:layout>
        <c:manualLayout>
          <c:xMode val="edge"/>
          <c:yMode val="edge"/>
          <c:x val="0.70702704526148252"/>
          <c:y val="3.227326001985184E-2"/>
          <c:w val="0.276281323641965"/>
          <c:h val="0.2232543185229632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1"/>
      <a:stretch>
        <a:fillRect/>
      </a:stretch>
    </a:blipFill>
    <a:ln w="9525" cap="flat" cmpd="sng" algn="ctr">
      <a:solidFill>
        <a:schemeClr val="tx1">
          <a:lumMod val="15000"/>
          <a:lumOff val="85000"/>
        </a:schemeClr>
      </a:solidFill>
      <a:round/>
    </a:ln>
    <a:effectLst/>
  </c:spPr>
  <c:txPr>
    <a:bodyPr/>
    <a:lstStyle/>
    <a:p>
      <a:pPr>
        <a:defRPr sz="600"/>
      </a:pPr>
      <a:endParaRPr lang="en-US"/>
    </a:p>
  </c:txPr>
  <c:externalData r:id="rId2">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542655007108403"/>
          <c:y val="3.841125461013193E-2"/>
          <c:w val="0.54827202217349746"/>
          <c:h val="0.77547568710359405"/>
        </c:manualLayout>
      </c:layout>
      <c:scatterChart>
        <c:scatterStyle val="lineMarker"/>
        <c:varyColors val="0"/>
        <c:ser>
          <c:idx val="0"/>
          <c:order val="0"/>
          <c:tx>
            <c:v>AEC001</c:v>
          </c:tx>
          <c:spPr>
            <a:ln w="25400" cap="rnd">
              <a:noFill/>
              <a:round/>
            </a:ln>
            <a:effectLst/>
          </c:spPr>
          <c:marker>
            <c:symbol val="circle"/>
            <c:size val="3"/>
            <c:spPr>
              <a:solidFill>
                <a:schemeClr val="accent1"/>
              </a:solidFill>
              <a:ln w="9525">
                <a:solidFill>
                  <a:schemeClr val="accent1"/>
                </a:solidFill>
              </a:ln>
              <a:effectLst/>
            </c:spPr>
          </c:marker>
          <c:xVal>
            <c:numRef>
              <c:f>'NAA data'!$Z$58</c:f>
              <c:numCache>
                <c:formatCode>0.00</c:formatCode>
                <c:ptCount val="1"/>
                <c:pt idx="0">
                  <c:v>6.0379549973171767E-3</c:v>
                </c:pt>
              </c:numCache>
            </c:numRef>
          </c:xVal>
          <c:yVal>
            <c:numRef>
              <c:f>'NAA data'!$P$58</c:f>
              <c:numCache>
                <c:formatCode>0.00</c:formatCode>
                <c:ptCount val="1"/>
                <c:pt idx="0">
                  <c:v>1.9717015826637911</c:v>
                </c:pt>
              </c:numCache>
            </c:numRef>
          </c:yVal>
          <c:smooth val="0"/>
          <c:extLst>
            <c:ext xmlns:c16="http://schemas.microsoft.com/office/drawing/2014/chart" uri="{C3380CC4-5D6E-409C-BE32-E72D297353CC}">
              <c16:uniqueId val="{00000000-5A4A-B441-9055-77A7CD3A26F6}"/>
            </c:ext>
          </c:extLst>
        </c:ser>
        <c:ser>
          <c:idx val="1"/>
          <c:order val="1"/>
          <c:tx>
            <c:v>AEC002</c:v>
          </c:tx>
          <c:spPr>
            <a:ln w="25400" cap="rnd">
              <a:noFill/>
              <a:round/>
            </a:ln>
            <a:effectLst/>
          </c:spPr>
          <c:marker>
            <c:symbol val="circle"/>
            <c:size val="3"/>
            <c:spPr>
              <a:solidFill>
                <a:schemeClr val="accent2"/>
              </a:solidFill>
              <a:ln w="9525">
                <a:solidFill>
                  <a:schemeClr val="accent2"/>
                </a:solidFill>
              </a:ln>
              <a:effectLst/>
            </c:spPr>
          </c:marker>
          <c:xVal>
            <c:numRef>
              <c:f>'NAA data'!$Z$59</c:f>
              <c:numCache>
                <c:formatCode>0.00</c:formatCode>
                <c:ptCount val="1"/>
                <c:pt idx="0">
                  <c:v>6.8593980976651356E-2</c:v>
                </c:pt>
              </c:numCache>
            </c:numRef>
          </c:xVal>
          <c:yVal>
            <c:numRef>
              <c:f>'NAA data'!$P$59</c:f>
              <c:numCache>
                <c:formatCode>0.00</c:formatCode>
                <c:ptCount val="1"/>
                <c:pt idx="0">
                  <c:v>1.9014408838773882</c:v>
                </c:pt>
              </c:numCache>
            </c:numRef>
          </c:yVal>
          <c:smooth val="0"/>
          <c:extLst>
            <c:ext xmlns:c16="http://schemas.microsoft.com/office/drawing/2014/chart" uri="{C3380CC4-5D6E-409C-BE32-E72D297353CC}">
              <c16:uniqueId val="{00000001-5A4A-B441-9055-77A7CD3A26F6}"/>
            </c:ext>
          </c:extLst>
        </c:ser>
        <c:ser>
          <c:idx val="2"/>
          <c:order val="2"/>
          <c:tx>
            <c:v>FS454-RM10</c:v>
          </c:tx>
          <c:spPr>
            <a:ln w="25400" cap="rnd">
              <a:noFill/>
              <a:round/>
            </a:ln>
            <a:effectLst/>
          </c:spPr>
          <c:marker>
            <c:symbol val="circle"/>
            <c:size val="3"/>
            <c:spPr>
              <a:solidFill>
                <a:schemeClr val="accent3"/>
              </a:solidFill>
              <a:ln w="9525">
                <a:solidFill>
                  <a:schemeClr val="accent3"/>
                </a:solidFill>
              </a:ln>
              <a:effectLst/>
            </c:spPr>
          </c:marker>
          <c:xVal>
            <c:numRef>
              <c:f>'NAA data'!$Z$60</c:f>
              <c:numCache>
                <c:formatCode>0.00</c:formatCode>
                <c:ptCount val="1"/>
                <c:pt idx="0">
                  <c:v>-0.10579474085791618</c:v>
                </c:pt>
              </c:numCache>
            </c:numRef>
          </c:xVal>
          <c:yVal>
            <c:numRef>
              <c:f>'NAA data'!$P$60</c:f>
              <c:numCache>
                <c:formatCode>0.00</c:formatCode>
                <c:ptCount val="1"/>
                <c:pt idx="0">
                  <c:v>1.8915145994667166</c:v>
                </c:pt>
              </c:numCache>
            </c:numRef>
          </c:yVal>
          <c:smooth val="0"/>
          <c:extLst>
            <c:ext xmlns:c16="http://schemas.microsoft.com/office/drawing/2014/chart" uri="{C3380CC4-5D6E-409C-BE32-E72D297353CC}">
              <c16:uniqueId val="{00000002-5A4A-B441-9055-77A7CD3A26F6}"/>
            </c:ext>
          </c:extLst>
        </c:ser>
        <c:ser>
          <c:idx val="3"/>
          <c:order val="3"/>
          <c:tx>
            <c:v>FS453-RM13</c:v>
          </c:tx>
          <c:spPr>
            <a:ln w="25400" cap="rnd">
              <a:noFill/>
              <a:round/>
            </a:ln>
            <a:effectLst/>
          </c:spPr>
          <c:marker>
            <c:symbol val="circle"/>
            <c:size val="3"/>
            <c:spPr>
              <a:solidFill>
                <a:schemeClr val="accent4"/>
              </a:solidFill>
              <a:ln w="9525">
                <a:solidFill>
                  <a:schemeClr val="accent4"/>
                </a:solidFill>
              </a:ln>
              <a:effectLst/>
            </c:spPr>
          </c:marker>
          <c:xVal>
            <c:numRef>
              <c:f>'NAA data'!$Z$61</c:f>
              <c:numCache>
                <c:formatCode>0.00</c:formatCode>
                <c:ptCount val="1"/>
                <c:pt idx="0">
                  <c:v>0.10842970842346647</c:v>
                </c:pt>
              </c:numCache>
            </c:numRef>
          </c:xVal>
          <c:yVal>
            <c:numRef>
              <c:f>'NAA data'!$P$61</c:f>
              <c:numCache>
                <c:formatCode>0.00</c:formatCode>
                <c:ptCount val="1"/>
                <c:pt idx="0">
                  <c:v>1.5539642976153685</c:v>
                </c:pt>
              </c:numCache>
            </c:numRef>
          </c:yVal>
          <c:smooth val="0"/>
          <c:extLst>
            <c:ext xmlns:c16="http://schemas.microsoft.com/office/drawing/2014/chart" uri="{C3380CC4-5D6E-409C-BE32-E72D297353CC}">
              <c16:uniqueId val="{00000003-5A4A-B441-9055-77A7CD3A26F6}"/>
            </c:ext>
          </c:extLst>
        </c:ser>
        <c:ser>
          <c:idx val="4"/>
          <c:order val="4"/>
          <c:tx>
            <c:v>AEC005</c:v>
          </c:tx>
          <c:spPr>
            <a:ln w="25400" cap="rnd">
              <a:noFill/>
              <a:round/>
            </a:ln>
            <a:effectLst/>
          </c:spPr>
          <c:marker>
            <c:symbol val="circle"/>
            <c:size val="3"/>
            <c:spPr>
              <a:solidFill>
                <a:schemeClr val="accent5"/>
              </a:solidFill>
              <a:ln w="9525">
                <a:solidFill>
                  <a:schemeClr val="accent5"/>
                </a:solidFill>
              </a:ln>
              <a:effectLst/>
            </c:spPr>
          </c:marker>
          <c:xVal>
            <c:numRef>
              <c:f>'NAA data'!$Z$62</c:f>
              <c:numCache>
                <c:formatCode>0.00</c:formatCode>
                <c:ptCount val="1"/>
                <c:pt idx="0">
                  <c:v>0.13241979809761492</c:v>
                </c:pt>
              </c:numCache>
            </c:numRef>
          </c:xVal>
          <c:yVal>
            <c:numRef>
              <c:f>'NAA data'!$P$62</c:f>
              <c:numCache>
                <c:formatCode>0.00</c:formatCode>
                <c:ptCount val="1"/>
                <c:pt idx="0">
                  <c:v>1.9041077569151137</c:v>
                </c:pt>
              </c:numCache>
            </c:numRef>
          </c:yVal>
          <c:smooth val="0"/>
          <c:extLst>
            <c:ext xmlns:c16="http://schemas.microsoft.com/office/drawing/2014/chart" uri="{C3380CC4-5D6E-409C-BE32-E72D297353CC}">
              <c16:uniqueId val="{00000004-5A4A-B441-9055-77A7CD3A26F6}"/>
            </c:ext>
          </c:extLst>
        </c:ser>
        <c:ser>
          <c:idx val="5"/>
          <c:order val="5"/>
          <c:tx>
            <c:v>RM9 Type A</c:v>
          </c:tx>
          <c:spPr>
            <a:ln w="25400" cap="rnd">
              <a:noFill/>
              <a:round/>
            </a:ln>
            <a:effectLst/>
          </c:spPr>
          <c:marker>
            <c:symbol val="circle"/>
            <c:size val="3"/>
            <c:spPr>
              <a:solidFill>
                <a:schemeClr val="accent6"/>
              </a:solidFill>
              <a:ln w="9525">
                <a:solidFill>
                  <a:schemeClr val="accent6"/>
                </a:solidFill>
              </a:ln>
              <a:effectLst/>
            </c:spPr>
          </c:marker>
          <c:xVal>
            <c:numRef>
              <c:f>'NAA data'!$Z$63</c:f>
              <c:numCache>
                <c:formatCode>0.00</c:formatCode>
                <c:ptCount val="1"/>
                <c:pt idx="0">
                  <c:v>-4.5403133789357454E-3</c:v>
                </c:pt>
              </c:numCache>
            </c:numRef>
          </c:xVal>
          <c:yVal>
            <c:numRef>
              <c:f>'NAA data'!$P$63</c:f>
              <c:numCache>
                <c:formatCode>0.00</c:formatCode>
                <c:ptCount val="1"/>
                <c:pt idx="0">
                  <c:v>1.6648402768905042</c:v>
                </c:pt>
              </c:numCache>
            </c:numRef>
          </c:yVal>
          <c:smooth val="0"/>
          <c:extLst>
            <c:ext xmlns:c16="http://schemas.microsoft.com/office/drawing/2014/chart" uri="{C3380CC4-5D6E-409C-BE32-E72D297353CC}">
              <c16:uniqueId val="{00000005-5A4A-B441-9055-77A7CD3A26F6}"/>
            </c:ext>
          </c:extLst>
        </c:ser>
        <c:ser>
          <c:idx val="6"/>
          <c:order val="6"/>
          <c:tx>
            <c:v>RM9 Type B</c:v>
          </c:tx>
          <c:spPr>
            <a:ln w="25400" cap="rnd">
              <a:noFill/>
              <a:round/>
            </a:ln>
            <a:effectLst/>
          </c:spPr>
          <c:marker>
            <c:symbol val="circle"/>
            <c:size val="3"/>
            <c:spPr>
              <a:solidFill>
                <a:schemeClr val="accent1">
                  <a:lumMod val="60000"/>
                </a:schemeClr>
              </a:solidFill>
              <a:ln w="9525">
                <a:solidFill>
                  <a:schemeClr val="accent1">
                    <a:lumMod val="60000"/>
                  </a:schemeClr>
                </a:solidFill>
              </a:ln>
              <a:effectLst/>
            </c:spPr>
          </c:marker>
          <c:xVal>
            <c:numRef>
              <c:f>'NAA data'!$Z$64</c:f>
              <c:numCache>
                <c:formatCode>0.00</c:formatCode>
                <c:ptCount val="1"/>
                <c:pt idx="0">
                  <c:v>5.3577787125282612E-2</c:v>
                </c:pt>
              </c:numCache>
            </c:numRef>
          </c:xVal>
          <c:yVal>
            <c:numRef>
              <c:f>'NAA data'!$P$64</c:f>
              <c:numCache>
                <c:formatCode>0.00</c:formatCode>
                <c:ptCount val="1"/>
                <c:pt idx="0">
                  <c:v>1.8190936151451824</c:v>
                </c:pt>
              </c:numCache>
            </c:numRef>
          </c:yVal>
          <c:smooth val="0"/>
          <c:extLst>
            <c:ext xmlns:c16="http://schemas.microsoft.com/office/drawing/2014/chart" uri="{C3380CC4-5D6E-409C-BE32-E72D297353CC}">
              <c16:uniqueId val="{00000006-5A4A-B441-9055-77A7CD3A26F6}"/>
            </c:ext>
          </c:extLst>
        </c:ser>
        <c:ser>
          <c:idx val="7"/>
          <c:order val="7"/>
          <c:tx>
            <c:v>RM9 Type C</c:v>
          </c:tx>
          <c:spPr>
            <a:ln w="25400" cap="rnd">
              <a:noFill/>
              <a:round/>
            </a:ln>
            <a:effectLst/>
          </c:spPr>
          <c:marker>
            <c:symbol val="circle"/>
            <c:size val="3"/>
            <c:spPr>
              <a:solidFill>
                <a:schemeClr val="accent2">
                  <a:lumMod val="60000"/>
                </a:schemeClr>
              </a:solidFill>
              <a:ln w="9525">
                <a:solidFill>
                  <a:schemeClr val="accent2">
                    <a:lumMod val="60000"/>
                  </a:schemeClr>
                </a:solidFill>
              </a:ln>
              <a:effectLst/>
            </c:spPr>
          </c:marker>
          <c:xVal>
            <c:numRef>
              <c:f>'NAA data'!$Z$65</c:f>
              <c:numCache>
                <c:formatCode>0.00</c:formatCode>
                <c:ptCount val="1"/>
                <c:pt idx="0">
                  <c:v>-6.1580354206806888E-2</c:v>
                </c:pt>
              </c:numCache>
            </c:numRef>
          </c:xVal>
          <c:yVal>
            <c:numRef>
              <c:f>'NAA data'!$P$65</c:f>
              <c:numCache>
                <c:formatCode>0.00</c:formatCode>
                <c:ptCount val="1"/>
                <c:pt idx="0">
                  <c:v>1.6997839775157262</c:v>
                </c:pt>
              </c:numCache>
            </c:numRef>
          </c:yVal>
          <c:smooth val="0"/>
          <c:extLst>
            <c:ext xmlns:c16="http://schemas.microsoft.com/office/drawing/2014/chart" uri="{C3380CC4-5D6E-409C-BE32-E72D297353CC}">
              <c16:uniqueId val="{00000007-5A4A-B441-9055-77A7CD3A26F6}"/>
            </c:ext>
          </c:extLst>
        </c:ser>
        <c:ser>
          <c:idx val="8"/>
          <c:order val="8"/>
          <c:tx>
            <c:v>RM9 Type E</c:v>
          </c:tx>
          <c:spPr>
            <a:ln w="25400" cap="rnd">
              <a:noFill/>
              <a:round/>
            </a:ln>
            <a:effectLst/>
          </c:spPr>
          <c:marker>
            <c:symbol val="circle"/>
            <c:size val="3"/>
            <c:spPr>
              <a:solidFill>
                <a:schemeClr val="accent3">
                  <a:lumMod val="60000"/>
                </a:schemeClr>
              </a:solidFill>
              <a:ln w="9525">
                <a:solidFill>
                  <a:schemeClr val="accent3">
                    <a:lumMod val="60000"/>
                  </a:schemeClr>
                </a:solidFill>
              </a:ln>
              <a:effectLst/>
            </c:spPr>
          </c:marker>
          <c:xVal>
            <c:numRef>
              <c:f>'NAA data'!$Z$66</c:f>
              <c:numCache>
                <c:formatCode>0.00</c:formatCode>
                <c:ptCount val="1"/>
                <c:pt idx="0">
                  <c:v>-2.963289117473315E-3</c:v>
                </c:pt>
              </c:numCache>
            </c:numRef>
          </c:xVal>
          <c:yVal>
            <c:numRef>
              <c:f>'NAA data'!$P$66</c:f>
              <c:numCache>
                <c:formatCode>0.00</c:formatCode>
                <c:ptCount val="1"/>
                <c:pt idx="0">
                  <c:v>1.6686775230023498</c:v>
                </c:pt>
              </c:numCache>
            </c:numRef>
          </c:yVal>
          <c:smooth val="0"/>
          <c:extLst>
            <c:ext xmlns:c16="http://schemas.microsoft.com/office/drawing/2014/chart" uri="{C3380CC4-5D6E-409C-BE32-E72D297353CC}">
              <c16:uniqueId val="{00000008-5A4A-B441-9055-77A7CD3A26F6}"/>
            </c:ext>
          </c:extLst>
        </c:ser>
        <c:ser>
          <c:idx val="9"/>
          <c:order val="9"/>
          <c:tx>
            <c:v>RM9 Type F</c:v>
          </c:tx>
          <c:spPr>
            <a:ln w="25400" cap="rnd">
              <a:noFill/>
              <a:round/>
            </a:ln>
            <a:effectLst/>
          </c:spPr>
          <c:marker>
            <c:symbol val="circle"/>
            <c:size val="3"/>
            <c:spPr>
              <a:solidFill>
                <a:schemeClr val="accent4">
                  <a:lumMod val="60000"/>
                </a:schemeClr>
              </a:solidFill>
              <a:ln w="9525">
                <a:solidFill>
                  <a:schemeClr val="accent4">
                    <a:lumMod val="60000"/>
                  </a:schemeClr>
                </a:solidFill>
              </a:ln>
              <a:effectLst/>
            </c:spPr>
          </c:marker>
          <c:xVal>
            <c:numRef>
              <c:f>'NAA data'!$Z$67</c:f>
              <c:numCache>
                <c:formatCode>0.00</c:formatCode>
                <c:ptCount val="1"/>
                <c:pt idx="0">
                  <c:v>7.499918606419903E-2</c:v>
                </c:pt>
              </c:numCache>
            </c:numRef>
          </c:xVal>
          <c:yVal>
            <c:numRef>
              <c:f>'NAA data'!$P$67</c:f>
              <c:numCache>
                <c:formatCode>0.00</c:formatCode>
                <c:ptCount val="1"/>
                <c:pt idx="0">
                  <c:v>1.5686217301630709</c:v>
                </c:pt>
              </c:numCache>
            </c:numRef>
          </c:yVal>
          <c:smooth val="0"/>
          <c:extLst>
            <c:ext xmlns:c16="http://schemas.microsoft.com/office/drawing/2014/chart" uri="{C3380CC4-5D6E-409C-BE32-E72D297353CC}">
              <c16:uniqueId val="{00000009-5A4A-B441-9055-77A7CD3A26F6}"/>
            </c:ext>
          </c:extLst>
        </c:ser>
        <c:ser>
          <c:idx val="10"/>
          <c:order val="10"/>
          <c:tx>
            <c:v>FS457-RM16</c:v>
          </c:tx>
          <c:spPr>
            <a:ln w="25400" cap="rnd">
              <a:noFill/>
              <a:round/>
            </a:ln>
            <a:effectLst/>
          </c:spPr>
          <c:marker>
            <c:symbol val="circle"/>
            <c:size val="3"/>
            <c:spPr>
              <a:solidFill>
                <a:schemeClr val="accent5">
                  <a:lumMod val="60000"/>
                </a:schemeClr>
              </a:solidFill>
              <a:ln w="9525">
                <a:solidFill>
                  <a:schemeClr val="accent5">
                    <a:lumMod val="60000"/>
                  </a:schemeClr>
                </a:solidFill>
              </a:ln>
              <a:effectLst/>
            </c:spPr>
          </c:marker>
          <c:xVal>
            <c:numRef>
              <c:f>'NAA data'!$Z$68</c:f>
              <c:numCache>
                <c:formatCode>0.00</c:formatCode>
                <c:ptCount val="1"/>
                <c:pt idx="0">
                  <c:v>5.0804947813460427E-2</c:v>
                </c:pt>
              </c:numCache>
            </c:numRef>
          </c:xVal>
          <c:yVal>
            <c:numRef>
              <c:f>'NAA data'!$P$68</c:f>
              <c:numCache>
                <c:formatCode>0.00</c:formatCode>
                <c:ptCount val="1"/>
                <c:pt idx="0">
                  <c:v>1.896664530379925</c:v>
                </c:pt>
              </c:numCache>
            </c:numRef>
          </c:yVal>
          <c:smooth val="0"/>
          <c:extLst>
            <c:ext xmlns:c16="http://schemas.microsoft.com/office/drawing/2014/chart" uri="{C3380CC4-5D6E-409C-BE32-E72D297353CC}">
              <c16:uniqueId val="{0000000A-5A4A-B441-9055-77A7CD3A26F6}"/>
            </c:ext>
          </c:extLst>
        </c:ser>
        <c:ser>
          <c:idx val="11"/>
          <c:order val="11"/>
          <c:tx>
            <c:v>FS265-RM9</c:v>
          </c:tx>
          <c:spPr>
            <a:ln w="25400" cap="rnd">
              <a:noFill/>
              <a:round/>
            </a:ln>
            <a:effectLst/>
          </c:spPr>
          <c:marker>
            <c:symbol val="circle"/>
            <c:size val="3"/>
            <c:spPr>
              <a:solidFill>
                <a:schemeClr val="accent6">
                  <a:lumMod val="60000"/>
                </a:schemeClr>
              </a:solidFill>
              <a:ln w="9525">
                <a:solidFill>
                  <a:schemeClr val="accent6">
                    <a:lumMod val="60000"/>
                  </a:schemeClr>
                </a:solidFill>
              </a:ln>
              <a:effectLst/>
            </c:spPr>
          </c:marker>
          <c:xVal>
            <c:numRef>
              <c:f>'NAA data'!$Z$69</c:f>
              <c:numCache>
                <c:formatCode>0.00</c:formatCode>
                <c:ptCount val="1"/>
                <c:pt idx="0">
                  <c:v>4.5363178513227759E-3</c:v>
                </c:pt>
              </c:numCache>
            </c:numRef>
          </c:xVal>
          <c:yVal>
            <c:numRef>
              <c:f>'NAA data'!$P$69</c:f>
              <c:numCache>
                <c:formatCode>0.00</c:formatCode>
                <c:ptCount val="1"/>
                <c:pt idx="0">
                  <c:v>1.5396104792829175</c:v>
                </c:pt>
              </c:numCache>
            </c:numRef>
          </c:yVal>
          <c:smooth val="0"/>
          <c:extLst>
            <c:ext xmlns:c16="http://schemas.microsoft.com/office/drawing/2014/chart" uri="{C3380CC4-5D6E-409C-BE32-E72D297353CC}">
              <c16:uniqueId val="{0000000B-5A4A-B441-9055-77A7CD3A26F6}"/>
            </c:ext>
          </c:extLst>
        </c:ser>
        <c:dLbls>
          <c:showLegendKey val="0"/>
          <c:showVal val="0"/>
          <c:showCatName val="0"/>
          <c:showSerName val="0"/>
          <c:showPercent val="0"/>
          <c:showBubbleSize val="0"/>
        </c:dLbls>
        <c:axId val="231628160"/>
        <c:axId val="231659008"/>
      </c:scatterChart>
      <c:valAx>
        <c:axId val="231628160"/>
        <c:scaling>
          <c:orientation val="minMax"/>
          <c:max val="0.60000000000000009"/>
          <c:min val="-0.4"/>
        </c:scaling>
        <c:delete val="1"/>
        <c:axPos val="b"/>
        <c:numFmt formatCode="0.00" sourceLinked="1"/>
        <c:majorTickMark val="none"/>
        <c:minorTickMark val="none"/>
        <c:tickLblPos val="nextTo"/>
        <c:crossAx val="231659008"/>
        <c:crossesAt val="0.4"/>
        <c:crossBetween val="midCat"/>
      </c:valAx>
      <c:valAx>
        <c:axId val="231659008"/>
        <c:scaling>
          <c:orientation val="minMax"/>
          <c:max val="2.8"/>
          <c:min val="0.4"/>
        </c:scaling>
        <c:delete val="1"/>
        <c:axPos val="l"/>
        <c:numFmt formatCode="0.00" sourceLinked="1"/>
        <c:majorTickMark val="none"/>
        <c:minorTickMark val="none"/>
        <c:tickLblPos val="nextTo"/>
        <c:crossAx val="231628160"/>
        <c:crossesAt val="-0.4"/>
        <c:crossBetween val="midCat"/>
      </c:valAx>
      <c:spPr>
        <a:noFill/>
        <a:ln>
          <a:noFill/>
        </a:ln>
        <a:effectLst/>
      </c:spPr>
    </c:plotArea>
    <c:legend>
      <c:legendPos val="r"/>
      <c:layout>
        <c:manualLayout>
          <c:xMode val="edge"/>
          <c:yMode val="edge"/>
          <c:x val="0.7330129211215114"/>
          <c:y val="4.0331761261993823E-2"/>
          <c:w val="0.23916768762372237"/>
          <c:h val="0.26411321904505547"/>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1"/>
      <a:stretch>
        <a:fillRect/>
      </a:stretch>
    </a:blip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5997567549569064"/>
          <c:y val="4.2083333333333355E-2"/>
          <c:w val="0.5317605210491082"/>
          <c:h val="0.77181357538640982"/>
        </c:manualLayout>
      </c:layout>
      <c:scatterChart>
        <c:scatterStyle val="lineMarker"/>
        <c:varyColors val="0"/>
        <c:ser>
          <c:idx val="0"/>
          <c:order val="0"/>
          <c:tx>
            <c:v>AEC001</c:v>
          </c:tx>
          <c:spPr>
            <a:ln w="25400" cap="rnd">
              <a:noFill/>
              <a:round/>
            </a:ln>
            <a:effectLst/>
          </c:spPr>
          <c:marker>
            <c:symbol val="circle"/>
            <c:size val="3"/>
            <c:spPr>
              <a:solidFill>
                <a:schemeClr val="accent1"/>
              </a:solidFill>
              <a:ln w="9525">
                <a:solidFill>
                  <a:schemeClr val="accent1"/>
                </a:solidFill>
              </a:ln>
              <a:effectLst/>
            </c:spPr>
          </c:marker>
          <c:xVal>
            <c:numRef>
              <c:f>'NAA data'!$K$58</c:f>
              <c:numCache>
                <c:formatCode>0.00</c:formatCode>
                <c:ptCount val="1"/>
                <c:pt idx="0">
                  <c:v>4.13421861547247</c:v>
                </c:pt>
              </c:numCache>
            </c:numRef>
          </c:xVal>
          <c:yVal>
            <c:numRef>
              <c:f>'NAA data'!$AF$58</c:f>
              <c:numCache>
                <c:formatCode>0.00</c:formatCode>
                <c:ptCount val="1"/>
                <c:pt idx="0">
                  <c:v>-0.3455346664798542</c:v>
                </c:pt>
              </c:numCache>
            </c:numRef>
          </c:yVal>
          <c:smooth val="0"/>
          <c:extLst>
            <c:ext xmlns:c16="http://schemas.microsoft.com/office/drawing/2014/chart" uri="{C3380CC4-5D6E-409C-BE32-E72D297353CC}">
              <c16:uniqueId val="{00000000-1515-DA40-8F81-FF1E509A4B77}"/>
            </c:ext>
          </c:extLst>
        </c:ser>
        <c:ser>
          <c:idx val="1"/>
          <c:order val="1"/>
          <c:tx>
            <c:v>AEC002</c:v>
          </c:tx>
          <c:spPr>
            <a:ln w="25400" cap="rnd">
              <a:noFill/>
              <a:round/>
            </a:ln>
            <a:effectLst/>
          </c:spPr>
          <c:marker>
            <c:symbol val="circle"/>
            <c:size val="3"/>
            <c:spPr>
              <a:solidFill>
                <a:schemeClr val="accent2"/>
              </a:solidFill>
              <a:ln w="9525">
                <a:solidFill>
                  <a:schemeClr val="accent2"/>
                </a:solidFill>
              </a:ln>
              <a:effectLst/>
            </c:spPr>
          </c:marker>
          <c:xVal>
            <c:numRef>
              <c:f>'NAA data'!$K$59</c:f>
              <c:numCache>
                <c:formatCode>0.00</c:formatCode>
                <c:ptCount val="1"/>
                <c:pt idx="0">
                  <c:v>4.2129873283152435</c:v>
                </c:pt>
              </c:numCache>
            </c:numRef>
          </c:xVal>
          <c:yVal>
            <c:numRef>
              <c:f>'NAA data'!$AF$59</c:f>
              <c:numCache>
                <c:formatCode>0.00</c:formatCode>
                <c:ptCount val="1"/>
                <c:pt idx="0">
                  <c:v>-0.22271820832898526</c:v>
                </c:pt>
              </c:numCache>
            </c:numRef>
          </c:yVal>
          <c:smooth val="0"/>
          <c:extLst>
            <c:ext xmlns:c16="http://schemas.microsoft.com/office/drawing/2014/chart" uri="{C3380CC4-5D6E-409C-BE32-E72D297353CC}">
              <c16:uniqueId val="{00000001-1515-DA40-8F81-FF1E509A4B77}"/>
            </c:ext>
          </c:extLst>
        </c:ser>
        <c:ser>
          <c:idx val="2"/>
          <c:order val="2"/>
          <c:tx>
            <c:v>FS454-RM10</c:v>
          </c:tx>
          <c:spPr>
            <a:ln w="25400" cap="rnd">
              <a:noFill/>
              <a:round/>
            </a:ln>
            <a:effectLst/>
          </c:spPr>
          <c:marker>
            <c:symbol val="circle"/>
            <c:size val="3"/>
            <c:spPr>
              <a:solidFill>
                <a:schemeClr val="accent3"/>
              </a:solidFill>
              <a:ln w="9525">
                <a:solidFill>
                  <a:schemeClr val="accent3"/>
                </a:solidFill>
              </a:ln>
              <a:effectLst/>
            </c:spPr>
          </c:marker>
          <c:xVal>
            <c:numRef>
              <c:f>'NAA data'!$K$60</c:f>
              <c:numCache>
                <c:formatCode>0.00</c:formatCode>
                <c:ptCount val="1"/>
                <c:pt idx="0">
                  <c:v>3.952330446015119</c:v>
                </c:pt>
              </c:numCache>
            </c:numRef>
          </c:xVal>
          <c:yVal>
            <c:numRef>
              <c:f>'NAA data'!$AF$60</c:f>
              <c:numCache>
                <c:formatCode>0.00</c:formatCode>
                <c:ptCount val="1"/>
                <c:pt idx="0">
                  <c:v>-0.16190686155440168</c:v>
                </c:pt>
              </c:numCache>
            </c:numRef>
          </c:yVal>
          <c:smooth val="0"/>
          <c:extLst>
            <c:ext xmlns:c16="http://schemas.microsoft.com/office/drawing/2014/chart" uri="{C3380CC4-5D6E-409C-BE32-E72D297353CC}">
              <c16:uniqueId val="{00000002-1515-DA40-8F81-FF1E509A4B77}"/>
            </c:ext>
          </c:extLst>
        </c:ser>
        <c:ser>
          <c:idx val="3"/>
          <c:order val="3"/>
          <c:tx>
            <c:v>FS453-RM13</c:v>
          </c:tx>
          <c:spPr>
            <a:ln w="25400" cap="rnd">
              <a:noFill/>
              <a:round/>
            </a:ln>
            <a:effectLst/>
          </c:spPr>
          <c:marker>
            <c:symbol val="circle"/>
            <c:size val="3"/>
            <c:spPr>
              <a:solidFill>
                <a:schemeClr val="accent4"/>
              </a:solidFill>
              <a:ln w="9525">
                <a:solidFill>
                  <a:schemeClr val="accent4"/>
                </a:solidFill>
              </a:ln>
              <a:effectLst/>
            </c:spPr>
          </c:marker>
          <c:xVal>
            <c:numRef>
              <c:f>'NAA data'!$K$61</c:f>
              <c:numCache>
                <c:formatCode>0.00</c:formatCode>
                <c:ptCount val="1"/>
                <c:pt idx="0">
                  <c:v>4.6143573477295412</c:v>
                </c:pt>
              </c:numCache>
            </c:numRef>
          </c:xVal>
          <c:yVal>
            <c:numRef>
              <c:f>'NAA data'!$AF$61</c:f>
              <c:numCache>
                <c:formatCode>0.00</c:formatCode>
                <c:ptCount val="1"/>
                <c:pt idx="0">
                  <c:v>-0.36401388819916697</c:v>
                </c:pt>
              </c:numCache>
            </c:numRef>
          </c:yVal>
          <c:smooth val="0"/>
          <c:extLst>
            <c:ext xmlns:c16="http://schemas.microsoft.com/office/drawing/2014/chart" uri="{C3380CC4-5D6E-409C-BE32-E72D297353CC}">
              <c16:uniqueId val="{00000003-1515-DA40-8F81-FF1E509A4B77}"/>
            </c:ext>
          </c:extLst>
        </c:ser>
        <c:ser>
          <c:idx val="4"/>
          <c:order val="4"/>
          <c:tx>
            <c:v>AEC005</c:v>
          </c:tx>
          <c:spPr>
            <a:ln w="25400" cap="rnd">
              <a:noFill/>
              <a:round/>
            </a:ln>
            <a:effectLst/>
          </c:spPr>
          <c:marker>
            <c:symbol val="circle"/>
            <c:size val="3"/>
            <c:spPr>
              <a:solidFill>
                <a:schemeClr val="accent5"/>
              </a:solidFill>
              <a:ln w="9525">
                <a:solidFill>
                  <a:schemeClr val="accent5"/>
                </a:solidFill>
              </a:ln>
              <a:effectLst/>
            </c:spPr>
          </c:marker>
          <c:xVal>
            <c:numRef>
              <c:f>'NAA data'!$K$62</c:f>
              <c:numCache>
                <c:formatCode>0.00</c:formatCode>
                <c:ptCount val="1"/>
                <c:pt idx="0">
                  <c:v>4.2682331957174053</c:v>
                </c:pt>
              </c:numCache>
            </c:numRef>
          </c:xVal>
          <c:yVal>
            <c:numRef>
              <c:f>'NAA data'!$AF$62</c:f>
              <c:numCache>
                <c:formatCode>0.00</c:formatCode>
                <c:ptCount val="1"/>
                <c:pt idx="0">
                  <c:v>-0.21261037864788998</c:v>
                </c:pt>
              </c:numCache>
            </c:numRef>
          </c:yVal>
          <c:smooth val="0"/>
          <c:extLst>
            <c:ext xmlns:c16="http://schemas.microsoft.com/office/drawing/2014/chart" uri="{C3380CC4-5D6E-409C-BE32-E72D297353CC}">
              <c16:uniqueId val="{00000004-1515-DA40-8F81-FF1E509A4B77}"/>
            </c:ext>
          </c:extLst>
        </c:ser>
        <c:ser>
          <c:idx val="5"/>
          <c:order val="5"/>
          <c:tx>
            <c:v>RM9 Type A</c:v>
          </c:tx>
          <c:spPr>
            <a:ln w="25400" cap="rnd">
              <a:noFill/>
              <a:round/>
            </a:ln>
            <a:effectLst/>
          </c:spPr>
          <c:marker>
            <c:symbol val="circle"/>
            <c:size val="3"/>
            <c:spPr>
              <a:solidFill>
                <a:schemeClr val="accent6"/>
              </a:solidFill>
              <a:ln w="9525">
                <a:solidFill>
                  <a:schemeClr val="accent6"/>
                </a:solidFill>
              </a:ln>
              <a:effectLst/>
            </c:spPr>
          </c:marker>
          <c:xVal>
            <c:numRef>
              <c:f>'NAA data'!$K$63</c:f>
              <c:numCache>
                <c:formatCode>0.00</c:formatCode>
                <c:ptCount val="1"/>
                <c:pt idx="0">
                  <c:v>4.0085185848609344</c:v>
                </c:pt>
              </c:numCache>
            </c:numRef>
          </c:xVal>
          <c:yVal>
            <c:numRef>
              <c:f>'NAA data'!$AF$63</c:f>
              <c:numCache>
                <c:formatCode>0.00</c:formatCode>
                <c:ptCount val="1"/>
                <c:pt idx="0">
                  <c:v>-0.2369465597003852</c:v>
                </c:pt>
              </c:numCache>
            </c:numRef>
          </c:yVal>
          <c:smooth val="0"/>
          <c:extLst>
            <c:ext xmlns:c16="http://schemas.microsoft.com/office/drawing/2014/chart" uri="{C3380CC4-5D6E-409C-BE32-E72D297353CC}">
              <c16:uniqueId val="{00000005-1515-DA40-8F81-FF1E509A4B77}"/>
            </c:ext>
          </c:extLst>
        </c:ser>
        <c:ser>
          <c:idx val="6"/>
          <c:order val="6"/>
          <c:tx>
            <c:v>Rm9 Type B</c:v>
          </c:tx>
          <c:spPr>
            <a:ln w="25400" cap="rnd">
              <a:noFill/>
              <a:round/>
            </a:ln>
            <a:effectLst/>
          </c:spPr>
          <c:marker>
            <c:symbol val="circle"/>
            <c:size val="3"/>
            <c:spPr>
              <a:solidFill>
                <a:schemeClr val="accent1">
                  <a:lumMod val="60000"/>
                </a:schemeClr>
              </a:solidFill>
              <a:ln w="9525">
                <a:solidFill>
                  <a:schemeClr val="accent1">
                    <a:lumMod val="60000"/>
                  </a:schemeClr>
                </a:solidFill>
              </a:ln>
              <a:effectLst/>
            </c:spPr>
          </c:marker>
          <c:xVal>
            <c:numRef>
              <c:f>'NAA data'!$K$64</c:f>
              <c:numCache>
                <c:formatCode>0.00</c:formatCode>
                <c:ptCount val="1"/>
                <c:pt idx="0">
                  <c:v>4.0765141158636125</c:v>
                </c:pt>
              </c:numCache>
            </c:numRef>
          </c:xVal>
          <c:yVal>
            <c:numRef>
              <c:f>'NAA data'!$AF$64</c:f>
              <c:numCache>
                <c:formatCode>0.00</c:formatCode>
                <c:ptCount val="1"/>
                <c:pt idx="0">
                  <c:v>-0.19832194096410688</c:v>
                </c:pt>
              </c:numCache>
            </c:numRef>
          </c:yVal>
          <c:smooth val="0"/>
          <c:extLst>
            <c:ext xmlns:c16="http://schemas.microsoft.com/office/drawing/2014/chart" uri="{C3380CC4-5D6E-409C-BE32-E72D297353CC}">
              <c16:uniqueId val="{00000006-1515-DA40-8F81-FF1E509A4B77}"/>
            </c:ext>
          </c:extLst>
        </c:ser>
        <c:ser>
          <c:idx val="7"/>
          <c:order val="7"/>
          <c:tx>
            <c:v>RM9 Type C</c:v>
          </c:tx>
          <c:spPr>
            <a:ln w="25400" cap="rnd">
              <a:noFill/>
              <a:round/>
            </a:ln>
            <a:effectLst/>
          </c:spPr>
          <c:marker>
            <c:symbol val="circle"/>
            <c:size val="3"/>
            <c:spPr>
              <a:solidFill>
                <a:schemeClr val="accent2">
                  <a:lumMod val="60000"/>
                </a:schemeClr>
              </a:solidFill>
              <a:ln w="9525">
                <a:solidFill>
                  <a:schemeClr val="accent2">
                    <a:lumMod val="60000"/>
                  </a:schemeClr>
                </a:solidFill>
              </a:ln>
              <a:effectLst/>
            </c:spPr>
          </c:marker>
          <c:xVal>
            <c:numRef>
              <c:f>'NAA data'!$K$65</c:f>
              <c:numCache>
                <c:formatCode>0.00</c:formatCode>
                <c:ptCount val="1"/>
                <c:pt idx="0">
                  <c:v>4.0194925132223061</c:v>
                </c:pt>
              </c:numCache>
            </c:numRef>
          </c:xVal>
          <c:yVal>
            <c:numRef>
              <c:f>'NAA data'!$AF$65</c:f>
              <c:numCache>
                <c:formatCode>0.00</c:formatCode>
                <c:ptCount val="1"/>
                <c:pt idx="0">
                  <c:v>-0.24603413413483965</c:v>
                </c:pt>
              </c:numCache>
            </c:numRef>
          </c:yVal>
          <c:smooth val="0"/>
          <c:extLst>
            <c:ext xmlns:c16="http://schemas.microsoft.com/office/drawing/2014/chart" uri="{C3380CC4-5D6E-409C-BE32-E72D297353CC}">
              <c16:uniqueId val="{00000007-1515-DA40-8F81-FF1E509A4B77}"/>
            </c:ext>
          </c:extLst>
        </c:ser>
        <c:ser>
          <c:idx val="8"/>
          <c:order val="8"/>
          <c:tx>
            <c:v>RM9 Type E</c:v>
          </c:tx>
          <c:spPr>
            <a:ln w="25400" cap="rnd">
              <a:noFill/>
              <a:round/>
            </a:ln>
            <a:effectLst/>
          </c:spPr>
          <c:marker>
            <c:symbol val="circle"/>
            <c:size val="3"/>
            <c:spPr>
              <a:solidFill>
                <a:schemeClr val="accent3">
                  <a:lumMod val="60000"/>
                </a:schemeClr>
              </a:solidFill>
              <a:ln w="9525">
                <a:solidFill>
                  <a:schemeClr val="accent3">
                    <a:lumMod val="60000"/>
                  </a:schemeClr>
                </a:solidFill>
              </a:ln>
              <a:effectLst/>
            </c:spPr>
          </c:marker>
          <c:xVal>
            <c:numRef>
              <c:f>'NAA data'!$K$66</c:f>
              <c:numCache>
                <c:formatCode>0.00</c:formatCode>
                <c:ptCount val="1"/>
                <c:pt idx="0">
                  <c:v>4.1901248715194805</c:v>
                </c:pt>
              </c:numCache>
            </c:numRef>
          </c:xVal>
          <c:yVal>
            <c:numRef>
              <c:f>'NAA data'!$AF$66</c:f>
              <c:numCache>
                <c:formatCode>0.00</c:formatCode>
                <c:ptCount val="1"/>
                <c:pt idx="0">
                  <c:v>-0.24443001937120004</c:v>
                </c:pt>
              </c:numCache>
            </c:numRef>
          </c:yVal>
          <c:smooth val="0"/>
          <c:extLst>
            <c:ext xmlns:c16="http://schemas.microsoft.com/office/drawing/2014/chart" uri="{C3380CC4-5D6E-409C-BE32-E72D297353CC}">
              <c16:uniqueId val="{00000008-1515-DA40-8F81-FF1E509A4B77}"/>
            </c:ext>
          </c:extLst>
        </c:ser>
        <c:ser>
          <c:idx val="9"/>
          <c:order val="9"/>
          <c:tx>
            <c:v>RM9 Type F</c:v>
          </c:tx>
          <c:spPr>
            <a:ln w="25400" cap="rnd">
              <a:noFill/>
              <a:round/>
            </a:ln>
            <a:effectLst/>
          </c:spPr>
          <c:marker>
            <c:symbol val="circle"/>
            <c:size val="3"/>
            <c:spPr>
              <a:solidFill>
                <a:schemeClr val="accent4">
                  <a:lumMod val="60000"/>
                </a:schemeClr>
              </a:solidFill>
              <a:ln w="9525">
                <a:solidFill>
                  <a:schemeClr val="accent4">
                    <a:lumMod val="60000"/>
                  </a:schemeClr>
                </a:solidFill>
              </a:ln>
              <a:effectLst/>
            </c:spPr>
          </c:marker>
          <c:xVal>
            <c:numRef>
              <c:f>'NAA data'!$K$67</c:f>
              <c:numCache>
                <c:formatCode>0.00</c:formatCode>
                <c:ptCount val="1"/>
                <c:pt idx="0">
                  <c:v>4.0635098223257549</c:v>
                </c:pt>
              </c:numCache>
            </c:numRef>
          </c:xVal>
          <c:yVal>
            <c:numRef>
              <c:f>'NAA data'!$AF$67</c:f>
              <c:numCache>
                <c:formatCode>0.00</c:formatCode>
                <c:ptCount val="1"/>
                <c:pt idx="0">
                  <c:v>-0.12297438413275119</c:v>
                </c:pt>
              </c:numCache>
            </c:numRef>
          </c:yVal>
          <c:smooth val="0"/>
          <c:extLst>
            <c:ext xmlns:c16="http://schemas.microsoft.com/office/drawing/2014/chart" uri="{C3380CC4-5D6E-409C-BE32-E72D297353CC}">
              <c16:uniqueId val="{00000009-1515-DA40-8F81-FF1E509A4B77}"/>
            </c:ext>
          </c:extLst>
        </c:ser>
        <c:ser>
          <c:idx val="10"/>
          <c:order val="10"/>
          <c:tx>
            <c:v>FS457-RM16</c:v>
          </c:tx>
          <c:spPr>
            <a:ln w="25400" cap="rnd">
              <a:noFill/>
              <a:round/>
            </a:ln>
            <a:effectLst/>
          </c:spPr>
          <c:marker>
            <c:symbol val="circle"/>
            <c:size val="3"/>
            <c:spPr>
              <a:solidFill>
                <a:schemeClr val="accent5">
                  <a:lumMod val="60000"/>
                </a:schemeClr>
              </a:solidFill>
              <a:ln w="9525">
                <a:solidFill>
                  <a:schemeClr val="accent5">
                    <a:lumMod val="60000"/>
                  </a:schemeClr>
                </a:solidFill>
              </a:ln>
              <a:effectLst/>
            </c:spPr>
          </c:marker>
          <c:xVal>
            <c:numRef>
              <c:f>'NAA data'!$K$68</c:f>
              <c:numCache>
                <c:formatCode>0.00</c:formatCode>
                <c:ptCount val="1"/>
                <c:pt idx="0">
                  <c:v>4.1229919095514198</c:v>
                </c:pt>
              </c:numCache>
            </c:numRef>
          </c:xVal>
          <c:yVal>
            <c:numRef>
              <c:f>'NAA data'!$AF$68</c:f>
              <c:numCache>
                <c:formatCode>0.00</c:formatCode>
                <c:ptCount val="1"/>
                <c:pt idx="0">
                  <c:v>-0.12257105921178026</c:v>
                </c:pt>
              </c:numCache>
            </c:numRef>
          </c:yVal>
          <c:smooth val="0"/>
          <c:extLst>
            <c:ext xmlns:c16="http://schemas.microsoft.com/office/drawing/2014/chart" uri="{C3380CC4-5D6E-409C-BE32-E72D297353CC}">
              <c16:uniqueId val="{0000000A-1515-DA40-8F81-FF1E509A4B77}"/>
            </c:ext>
          </c:extLst>
        </c:ser>
        <c:ser>
          <c:idx val="11"/>
          <c:order val="11"/>
          <c:tx>
            <c:v>FS265-RM9</c:v>
          </c:tx>
          <c:spPr>
            <a:ln w="25400" cap="rnd">
              <a:noFill/>
              <a:round/>
            </a:ln>
            <a:effectLst/>
          </c:spPr>
          <c:marker>
            <c:symbol val="circle"/>
            <c:size val="3"/>
            <c:spPr>
              <a:solidFill>
                <a:schemeClr val="accent6">
                  <a:lumMod val="60000"/>
                </a:schemeClr>
              </a:solidFill>
              <a:ln w="9525">
                <a:solidFill>
                  <a:schemeClr val="accent6">
                    <a:lumMod val="60000"/>
                  </a:schemeClr>
                </a:solidFill>
              </a:ln>
              <a:effectLst/>
            </c:spPr>
          </c:marker>
          <c:xVal>
            <c:numRef>
              <c:f>'NAA data'!$K$69</c:f>
              <c:numCache>
                <c:formatCode>0.00</c:formatCode>
                <c:ptCount val="1"/>
                <c:pt idx="0">
                  <c:v>4.0065611359109505</c:v>
                </c:pt>
              </c:numCache>
            </c:numRef>
          </c:xVal>
          <c:yVal>
            <c:numRef>
              <c:f>'NAA data'!$AF$69</c:f>
              <c:numCache>
                <c:formatCode>0.00</c:formatCode>
                <c:ptCount val="1"/>
                <c:pt idx="0">
                  <c:v>-0.19914550849643908</c:v>
                </c:pt>
              </c:numCache>
            </c:numRef>
          </c:yVal>
          <c:smooth val="0"/>
          <c:extLst>
            <c:ext xmlns:c16="http://schemas.microsoft.com/office/drawing/2014/chart" uri="{C3380CC4-5D6E-409C-BE32-E72D297353CC}">
              <c16:uniqueId val="{0000000B-1515-DA40-8F81-FF1E509A4B77}"/>
            </c:ext>
          </c:extLst>
        </c:ser>
        <c:dLbls>
          <c:showLegendKey val="0"/>
          <c:showVal val="0"/>
          <c:showCatName val="0"/>
          <c:showSerName val="0"/>
          <c:showPercent val="0"/>
          <c:showBubbleSize val="0"/>
        </c:dLbls>
        <c:axId val="231717504"/>
        <c:axId val="231731968"/>
      </c:scatterChart>
      <c:valAx>
        <c:axId val="231717504"/>
        <c:scaling>
          <c:orientation val="minMax"/>
          <c:max val="5.4"/>
          <c:min val="3.4"/>
        </c:scaling>
        <c:delete val="1"/>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231731968"/>
        <c:crossesAt val="-1"/>
        <c:crossBetween val="midCat"/>
      </c:valAx>
      <c:valAx>
        <c:axId val="231731968"/>
        <c:scaling>
          <c:orientation val="minMax"/>
          <c:max val="0.4"/>
          <c:min val="-1"/>
        </c:scaling>
        <c:delete val="1"/>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231717504"/>
        <c:crosses val="autoZero"/>
        <c:crossBetween val="midCat"/>
      </c:valAx>
      <c:spPr>
        <a:noFill/>
        <a:ln>
          <a:noFill/>
        </a:ln>
        <a:effectLst/>
      </c:spPr>
    </c:plotArea>
    <c:legend>
      <c:legendPos val="r"/>
      <c:layout>
        <c:manualLayout>
          <c:xMode val="edge"/>
          <c:yMode val="edge"/>
          <c:x val="0.74151656596942006"/>
          <c:y val="4.8562992125984264E-2"/>
          <c:w val="0.24186293541562151"/>
          <c:h val="0.20842957130358711"/>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1"/>
      <a:stretch>
        <a:fillRect/>
      </a:stretch>
    </a:blipFill>
    <a:ln w="9525" cap="flat" cmpd="sng" algn="ctr">
      <a:solidFill>
        <a:schemeClr val="tx1">
          <a:lumMod val="15000"/>
          <a:lumOff val="85000"/>
        </a:schemeClr>
      </a:solidFill>
      <a:round/>
    </a:ln>
    <a:effectLst/>
  </c:spPr>
  <c:txPr>
    <a:bodyPr/>
    <a:lstStyle/>
    <a:p>
      <a:pPr>
        <a:defRPr sz="600"/>
      </a:pPr>
      <a:endParaRPr lang="en-US"/>
    </a:p>
  </c:txPr>
  <c:externalData r:id="rId2">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84565822180375"/>
          <c:y val="4.3080568720379166E-2"/>
          <c:w val="0.5449000488071527"/>
          <c:h val="0.76640631413964255"/>
        </c:manualLayout>
      </c:layout>
      <c:scatterChart>
        <c:scatterStyle val="lineMarker"/>
        <c:varyColors val="0"/>
        <c:ser>
          <c:idx val="0"/>
          <c:order val="0"/>
          <c:tx>
            <c:v>AEC001</c:v>
          </c:tx>
          <c:spPr>
            <a:ln w="25400" cap="rnd">
              <a:noFill/>
              <a:round/>
            </a:ln>
            <a:effectLst/>
          </c:spPr>
          <c:marker>
            <c:symbol val="circle"/>
            <c:size val="3"/>
            <c:spPr>
              <a:solidFill>
                <a:schemeClr val="accent1"/>
              </a:solidFill>
              <a:ln w="9525">
                <a:solidFill>
                  <a:schemeClr val="accent1"/>
                </a:solidFill>
              </a:ln>
              <a:effectLst/>
            </c:spPr>
          </c:marker>
          <c:xVal>
            <c:numRef>
              <c:f>'NAA data'!$T$58</c:f>
              <c:numCache>
                <c:formatCode>0.00</c:formatCode>
                <c:ptCount val="1"/>
                <c:pt idx="0">
                  <c:v>0.15057224766899791</c:v>
                </c:pt>
              </c:numCache>
            </c:numRef>
          </c:xVal>
          <c:yVal>
            <c:numRef>
              <c:f>'NAA data'!$AG$58</c:f>
              <c:numCache>
                <c:formatCode>0.00</c:formatCode>
                <c:ptCount val="1"/>
                <c:pt idx="0">
                  <c:v>0.71001576387567544</c:v>
                </c:pt>
              </c:numCache>
            </c:numRef>
          </c:yVal>
          <c:smooth val="0"/>
          <c:extLst>
            <c:ext xmlns:c16="http://schemas.microsoft.com/office/drawing/2014/chart" uri="{C3380CC4-5D6E-409C-BE32-E72D297353CC}">
              <c16:uniqueId val="{00000000-F3D7-2D4F-A025-E19A21382017}"/>
            </c:ext>
          </c:extLst>
        </c:ser>
        <c:ser>
          <c:idx val="1"/>
          <c:order val="1"/>
          <c:tx>
            <c:v>AEC002</c:v>
          </c:tx>
          <c:spPr>
            <a:ln w="25400" cap="rnd">
              <a:noFill/>
              <a:round/>
            </a:ln>
            <a:effectLst/>
          </c:spPr>
          <c:marker>
            <c:symbol val="circle"/>
            <c:size val="3"/>
            <c:spPr>
              <a:solidFill>
                <a:schemeClr val="accent2"/>
              </a:solidFill>
              <a:ln w="9525">
                <a:solidFill>
                  <a:schemeClr val="accent2"/>
                </a:solidFill>
              </a:ln>
              <a:effectLst/>
            </c:spPr>
          </c:marker>
          <c:xVal>
            <c:numRef>
              <c:f>'NAA data'!$T$59</c:f>
              <c:numCache>
                <c:formatCode>0.00</c:formatCode>
                <c:ptCount val="1"/>
                <c:pt idx="0">
                  <c:v>1.3890060328438619E-2</c:v>
                </c:pt>
              </c:numCache>
            </c:numRef>
          </c:xVal>
          <c:yVal>
            <c:numRef>
              <c:f>'NAA data'!$AG$59</c:f>
              <c:numCache>
                <c:formatCode>0.00</c:formatCode>
                <c:ptCount val="1"/>
                <c:pt idx="0">
                  <c:v>0.83344036891741846</c:v>
                </c:pt>
              </c:numCache>
            </c:numRef>
          </c:yVal>
          <c:smooth val="0"/>
          <c:extLst>
            <c:ext xmlns:c16="http://schemas.microsoft.com/office/drawing/2014/chart" uri="{C3380CC4-5D6E-409C-BE32-E72D297353CC}">
              <c16:uniqueId val="{00000001-F3D7-2D4F-A025-E19A21382017}"/>
            </c:ext>
          </c:extLst>
        </c:ser>
        <c:ser>
          <c:idx val="2"/>
          <c:order val="2"/>
          <c:tx>
            <c:v>FS454-RM10</c:v>
          </c:tx>
          <c:spPr>
            <a:ln w="25400" cap="rnd">
              <a:noFill/>
              <a:round/>
            </a:ln>
            <a:effectLst/>
          </c:spPr>
          <c:marker>
            <c:symbol val="circle"/>
            <c:size val="3"/>
            <c:spPr>
              <a:solidFill>
                <a:schemeClr val="accent3"/>
              </a:solidFill>
              <a:ln w="9525">
                <a:solidFill>
                  <a:schemeClr val="accent3"/>
                </a:solidFill>
              </a:ln>
              <a:effectLst/>
            </c:spPr>
          </c:marker>
          <c:xVal>
            <c:numRef>
              <c:f>'NAA data'!$T$60</c:f>
              <c:numCache>
                <c:formatCode>0.00</c:formatCode>
                <c:ptCount val="1"/>
                <c:pt idx="0">
                  <c:v>0.13017288889253542</c:v>
                </c:pt>
              </c:numCache>
            </c:numRef>
          </c:xVal>
          <c:yVal>
            <c:numRef>
              <c:f>'NAA data'!$AG$60</c:f>
              <c:numCache>
                <c:formatCode>0.00</c:formatCode>
                <c:ptCount val="1"/>
                <c:pt idx="0">
                  <c:v>0.92139511440565058</c:v>
                </c:pt>
              </c:numCache>
            </c:numRef>
          </c:yVal>
          <c:smooth val="0"/>
          <c:extLst>
            <c:ext xmlns:c16="http://schemas.microsoft.com/office/drawing/2014/chart" uri="{C3380CC4-5D6E-409C-BE32-E72D297353CC}">
              <c16:uniqueId val="{00000002-F3D7-2D4F-A025-E19A21382017}"/>
            </c:ext>
          </c:extLst>
        </c:ser>
        <c:ser>
          <c:idx val="3"/>
          <c:order val="3"/>
          <c:tx>
            <c:v>FS453-RM13</c:v>
          </c:tx>
          <c:spPr>
            <a:ln w="25400" cap="rnd">
              <a:noFill/>
              <a:round/>
            </a:ln>
            <a:effectLst/>
          </c:spPr>
          <c:marker>
            <c:symbol val="circle"/>
            <c:size val="3"/>
            <c:spPr>
              <a:solidFill>
                <a:schemeClr val="accent4"/>
              </a:solidFill>
              <a:ln w="9525">
                <a:solidFill>
                  <a:schemeClr val="accent4"/>
                </a:solidFill>
              </a:ln>
              <a:effectLst/>
            </c:spPr>
          </c:marker>
          <c:xVal>
            <c:numRef>
              <c:f>'NAA data'!$T$61</c:f>
              <c:numCache>
                <c:formatCode>0.00</c:formatCode>
                <c:ptCount val="1"/>
                <c:pt idx="0">
                  <c:v>0.68219924694312672</c:v>
                </c:pt>
              </c:numCache>
            </c:numRef>
          </c:xVal>
          <c:yVal>
            <c:numRef>
              <c:f>'NAA data'!$AG$61</c:f>
              <c:numCache>
                <c:formatCode>0.00</c:formatCode>
                <c:ptCount val="1"/>
                <c:pt idx="0">
                  <c:v>0.6330238337062376</c:v>
                </c:pt>
              </c:numCache>
            </c:numRef>
          </c:yVal>
          <c:smooth val="0"/>
          <c:extLst>
            <c:ext xmlns:c16="http://schemas.microsoft.com/office/drawing/2014/chart" uri="{C3380CC4-5D6E-409C-BE32-E72D297353CC}">
              <c16:uniqueId val="{00000003-F3D7-2D4F-A025-E19A21382017}"/>
            </c:ext>
          </c:extLst>
        </c:ser>
        <c:ser>
          <c:idx val="4"/>
          <c:order val="4"/>
          <c:tx>
            <c:v>AEC005</c:v>
          </c:tx>
          <c:spPr>
            <a:ln w="25400" cap="rnd">
              <a:noFill/>
              <a:round/>
            </a:ln>
            <a:effectLst/>
          </c:spPr>
          <c:marker>
            <c:symbol val="circle"/>
            <c:size val="3"/>
            <c:spPr>
              <a:solidFill>
                <a:schemeClr val="accent5"/>
              </a:solidFill>
              <a:ln w="9525">
                <a:solidFill>
                  <a:schemeClr val="accent5"/>
                </a:solidFill>
              </a:ln>
              <a:effectLst/>
            </c:spPr>
          </c:marker>
          <c:xVal>
            <c:numRef>
              <c:f>'NAA data'!$T$62</c:f>
              <c:numCache>
                <c:formatCode>0.00</c:formatCode>
                <c:ptCount val="1"/>
                <c:pt idx="0">
                  <c:v>0.25124876230584459</c:v>
                </c:pt>
              </c:numCache>
            </c:numRef>
          </c:xVal>
          <c:yVal>
            <c:numRef>
              <c:f>'NAA data'!$AG$62</c:f>
              <c:numCache>
                <c:formatCode>0.00</c:formatCode>
                <c:ptCount val="1"/>
                <c:pt idx="0">
                  <c:v>0.88117345041755502</c:v>
                </c:pt>
              </c:numCache>
            </c:numRef>
          </c:yVal>
          <c:smooth val="0"/>
          <c:extLst>
            <c:ext xmlns:c16="http://schemas.microsoft.com/office/drawing/2014/chart" uri="{C3380CC4-5D6E-409C-BE32-E72D297353CC}">
              <c16:uniqueId val="{00000004-F3D7-2D4F-A025-E19A21382017}"/>
            </c:ext>
          </c:extLst>
        </c:ser>
        <c:ser>
          <c:idx val="5"/>
          <c:order val="5"/>
          <c:tx>
            <c:v>RM9 Type A</c:v>
          </c:tx>
          <c:spPr>
            <a:ln w="25400" cap="rnd">
              <a:noFill/>
              <a:round/>
            </a:ln>
            <a:effectLst/>
          </c:spPr>
          <c:marker>
            <c:symbol val="circle"/>
            <c:size val="3"/>
            <c:spPr>
              <a:solidFill>
                <a:schemeClr val="accent6"/>
              </a:solidFill>
              <a:ln w="9525">
                <a:solidFill>
                  <a:schemeClr val="accent6"/>
                </a:solidFill>
              </a:ln>
              <a:effectLst/>
            </c:spPr>
          </c:marker>
          <c:xVal>
            <c:numRef>
              <c:f>'NAA data'!$T$63</c:f>
              <c:numCache>
                <c:formatCode>0.00</c:formatCode>
                <c:ptCount val="1"/>
                <c:pt idx="0">
                  <c:v>-0.39512622944736425</c:v>
                </c:pt>
              </c:numCache>
            </c:numRef>
          </c:xVal>
          <c:yVal>
            <c:numRef>
              <c:f>'NAA data'!$AG$63</c:f>
              <c:numCache>
                <c:formatCode>0.00</c:formatCode>
                <c:ptCount val="1"/>
                <c:pt idx="0">
                  <c:v>0.83996800200445509</c:v>
                </c:pt>
              </c:numCache>
            </c:numRef>
          </c:yVal>
          <c:smooth val="0"/>
          <c:extLst>
            <c:ext xmlns:c16="http://schemas.microsoft.com/office/drawing/2014/chart" uri="{C3380CC4-5D6E-409C-BE32-E72D297353CC}">
              <c16:uniqueId val="{00000005-F3D7-2D4F-A025-E19A21382017}"/>
            </c:ext>
          </c:extLst>
        </c:ser>
        <c:ser>
          <c:idx val="6"/>
          <c:order val="6"/>
          <c:tx>
            <c:v>RM9 Type B</c:v>
          </c:tx>
          <c:spPr>
            <a:ln w="25400" cap="rnd">
              <a:noFill/>
              <a:round/>
            </a:ln>
            <a:effectLst/>
          </c:spPr>
          <c:marker>
            <c:symbol val="circle"/>
            <c:size val="3"/>
            <c:spPr>
              <a:solidFill>
                <a:schemeClr val="accent1">
                  <a:lumMod val="60000"/>
                </a:schemeClr>
              </a:solidFill>
              <a:ln w="9525">
                <a:solidFill>
                  <a:schemeClr val="accent1">
                    <a:lumMod val="60000"/>
                  </a:schemeClr>
                </a:solidFill>
              </a:ln>
              <a:effectLst/>
            </c:spPr>
          </c:marker>
          <c:xVal>
            <c:numRef>
              <c:f>'NAA data'!$T$64</c:f>
              <c:numCache>
                <c:formatCode>0.00</c:formatCode>
                <c:ptCount val="1"/>
                <c:pt idx="0">
                  <c:v>-0.19388788983090879</c:v>
                </c:pt>
              </c:numCache>
            </c:numRef>
          </c:xVal>
          <c:yVal>
            <c:numRef>
              <c:f>'NAA data'!$AG$64</c:f>
              <c:numCache>
                <c:formatCode>0.00</c:formatCode>
                <c:ptCount val="1"/>
                <c:pt idx="0">
                  <c:v>0.85863944323637442</c:v>
                </c:pt>
              </c:numCache>
            </c:numRef>
          </c:yVal>
          <c:smooth val="0"/>
          <c:extLst>
            <c:ext xmlns:c16="http://schemas.microsoft.com/office/drawing/2014/chart" uri="{C3380CC4-5D6E-409C-BE32-E72D297353CC}">
              <c16:uniqueId val="{00000006-F3D7-2D4F-A025-E19A21382017}"/>
            </c:ext>
          </c:extLst>
        </c:ser>
        <c:ser>
          <c:idx val="7"/>
          <c:order val="7"/>
          <c:tx>
            <c:v>RM9 Type C</c:v>
          </c:tx>
          <c:spPr>
            <a:ln w="25400" cap="rnd">
              <a:noFill/>
              <a:round/>
            </a:ln>
            <a:effectLst/>
          </c:spPr>
          <c:marker>
            <c:symbol val="circle"/>
            <c:size val="3"/>
            <c:spPr>
              <a:solidFill>
                <a:schemeClr val="accent2">
                  <a:lumMod val="60000"/>
                </a:schemeClr>
              </a:solidFill>
              <a:ln w="9525">
                <a:solidFill>
                  <a:schemeClr val="accent2">
                    <a:lumMod val="60000"/>
                  </a:schemeClr>
                </a:solidFill>
              </a:ln>
              <a:effectLst/>
            </c:spPr>
          </c:marker>
          <c:xVal>
            <c:numRef>
              <c:f>'NAA data'!$T$65</c:f>
              <c:numCache>
                <c:formatCode>0.00</c:formatCode>
                <c:ptCount val="1"/>
                <c:pt idx="0">
                  <c:v>-0.31381076575597633</c:v>
                </c:pt>
              </c:numCache>
            </c:numRef>
          </c:xVal>
          <c:yVal>
            <c:numRef>
              <c:f>'NAA data'!$AG$65</c:f>
              <c:numCache>
                <c:formatCode>0.00</c:formatCode>
                <c:ptCount val="1"/>
                <c:pt idx="0">
                  <c:v>0.82160522494916866</c:v>
                </c:pt>
              </c:numCache>
            </c:numRef>
          </c:yVal>
          <c:smooth val="0"/>
          <c:extLst>
            <c:ext xmlns:c16="http://schemas.microsoft.com/office/drawing/2014/chart" uri="{C3380CC4-5D6E-409C-BE32-E72D297353CC}">
              <c16:uniqueId val="{00000007-F3D7-2D4F-A025-E19A21382017}"/>
            </c:ext>
          </c:extLst>
        </c:ser>
        <c:ser>
          <c:idx val="8"/>
          <c:order val="8"/>
          <c:tx>
            <c:v>RM9 Type E</c:v>
          </c:tx>
          <c:spPr>
            <a:ln w="25400" cap="rnd">
              <a:noFill/>
              <a:round/>
            </a:ln>
            <a:effectLst/>
          </c:spPr>
          <c:marker>
            <c:symbol val="circle"/>
            <c:size val="3"/>
            <c:spPr>
              <a:solidFill>
                <a:schemeClr val="accent3">
                  <a:lumMod val="60000"/>
                </a:schemeClr>
              </a:solidFill>
              <a:ln w="9525">
                <a:solidFill>
                  <a:schemeClr val="accent3">
                    <a:lumMod val="60000"/>
                  </a:schemeClr>
                </a:solidFill>
              </a:ln>
              <a:effectLst/>
            </c:spPr>
          </c:marker>
          <c:xVal>
            <c:numRef>
              <c:f>'NAA data'!$T$66</c:f>
              <c:numCache>
                <c:formatCode>0.00</c:formatCode>
                <c:ptCount val="1"/>
                <c:pt idx="0">
                  <c:v>-1.04611966794976E-2</c:v>
                </c:pt>
              </c:numCache>
            </c:numRef>
          </c:xVal>
          <c:yVal>
            <c:numRef>
              <c:f>'NAA data'!$AG$66</c:f>
              <c:numCache>
                <c:formatCode>0.00</c:formatCode>
                <c:ptCount val="1"/>
                <c:pt idx="0">
                  <c:v>0.84884775927661993</c:v>
                </c:pt>
              </c:numCache>
            </c:numRef>
          </c:yVal>
          <c:smooth val="0"/>
          <c:extLst>
            <c:ext xmlns:c16="http://schemas.microsoft.com/office/drawing/2014/chart" uri="{C3380CC4-5D6E-409C-BE32-E72D297353CC}">
              <c16:uniqueId val="{00000008-F3D7-2D4F-A025-E19A21382017}"/>
            </c:ext>
          </c:extLst>
        </c:ser>
        <c:ser>
          <c:idx val="9"/>
          <c:order val="9"/>
          <c:tx>
            <c:v>RM9 Type F</c:v>
          </c:tx>
          <c:spPr>
            <a:ln w="25400" cap="rnd">
              <a:noFill/>
              <a:round/>
            </a:ln>
            <a:effectLst/>
          </c:spPr>
          <c:marker>
            <c:symbol val="circle"/>
            <c:size val="3"/>
            <c:spPr>
              <a:solidFill>
                <a:schemeClr val="accent4">
                  <a:lumMod val="60000"/>
                </a:schemeClr>
              </a:solidFill>
              <a:ln w="9525">
                <a:solidFill>
                  <a:schemeClr val="accent4">
                    <a:lumMod val="60000"/>
                  </a:schemeClr>
                </a:solidFill>
              </a:ln>
              <a:effectLst/>
            </c:spPr>
          </c:marker>
          <c:xVal>
            <c:numRef>
              <c:f>'NAA data'!$T$67</c:f>
              <c:numCache>
                <c:formatCode>0.00</c:formatCode>
                <c:ptCount val="1"/>
                <c:pt idx="0">
                  <c:v>8.905687975978499E-2</c:v>
                </c:pt>
              </c:numCache>
            </c:numRef>
          </c:xVal>
          <c:yVal>
            <c:numRef>
              <c:f>'NAA data'!$AG$67</c:f>
              <c:numCache>
                <c:formatCode>0.00</c:formatCode>
                <c:ptCount val="1"/>
                <c:pt idx="0">
                  <c:v>0.91482426444601195</c:v>
                </c:pt>
              </c:numCache>
            </c:numRef>
          </c:yVal>
          <c:smooth val="0"/>
          <c:extLst>
            <c:ext xmlns:c16="http://schemas.microsoft.com/office/drawing/2014/chart" uri="{C3380CC4-5D6E-409C-BE32-E72D297353CC}">
              <c16:uniqueId val="{00000009-F3D7-2D4F-A025-E19A21382017}"/>
            </c:ext>
          </c:extLst>
        </c:ser>
        <c:ser>
          <c:idx val="10"/>
          <c:order val="10"/>
          <c:tx>
            <c:v>FS457-RM16</c:v>
          </c:tx>
          <c:spPr>
            <a:ln w="25400" cap="rnd">
              <a:noFill/>
              <a:round/>
            </a:ln>
            <a:effectLst/>
          </c:spPr>
          <c:marker>
            <c:symbol val="circle"/>
            <c:size val="3"/>
            <c:spPr>
              <a:solidFill>
                <a:schemeClr val="accent5">
                  <a:lumMod val="60000"/>
                </a:schemeClr>
              </a:solidFill>
              <a:ln w="9525">
                <a:solidFill>
                  <a:schemeClr val="accent5">
                    <a:lumMod val="60000"/>
                  </a:schemeClr>
                </a:solidFill>
              </a:ln>
              <a:effectLst/>
            </c:spPr>
          </c:marker>
          <c:xVal>
            <c:numRef>
              <c:f>'NAA data'!$T$68</c:f>
              <c:numCache>
                <c:formatCode>0.00</c:formatCode>
                <c:ptCount val="1"/>
                <c:pt idx="0">
                  <c:v>0.18774626978045927</c:v>
                </c:pt>
              </c:numCache>
            </c:numRef>
          </c:xVal>
          <c:yVal>
            <c:numRef>
              <c:f>'NAA data'!$AG$68</c:f>
              <c:numCache>
                <c:formatCode>0.00</c:formatCode>
                <c:ptCount val="1"/>
                <c:pt idx="0">
                  <c:v>0.92400518044159707</c:v>
                </c:pt>
              </c:numCache>
            </c:numRef>
          </c:yVal>
          <c:smooth val="0"/>
          <c:extLst>
            <c:ext xmlns:c16="http://schemas.microsoft.com/office/drawing/2014/chart" uri="{C3380CC4-5D6E-409C-BE32-E72D297353CC}">
              <c16:uniqueId val="{0000000A-F3D7-2D4F-A025-E19A21382017}"/>
            </c:ext>
          </c:extLst>
        </c:ser>
        <c:ser>
          <c:idx val="11"/>
          <c:order val="11"/>
          <c:tx>
            <c:v>FS265-RM9</c:v>
          </c:tx>
          <c:spPr>
            <a:ln w="25400" cap="rnd">
              <a:noFill/>
              <a:round/>
            </a:ln>
            <a:effectLst/>
          </c:spPr>
          <c:marker>
            <c:symbol val="circle"/>
            <c:size val="3"/>
            <c:spPr>
              <a:solidFill>
                <a:schemeClr val="accent6">
                  <a:lumMod val="60000"/>
                </a:schemeClr>
              </a:solidFill>
              <a:ln w="9525">
                <a:solidFill>
                  <a:schemeClr val="accent6">
                    <a:lumMod val="60000"/>
                  </a:schemeClr>
                </a:solidFill>
              </a:ln>
              <a:effectLst/>
            </c:spPr>
          </c:marker>
          <c:xVal>
            <c:numRef>
              <c:f>'NAA data'!$T$69</c:f>
              <c:numCache>
                <c:formatCode>0.00</c:formatCode>
                <c:ptCount val="1"/>
                <c:pt idx="0">
                  <c:v>-0.40782324260413316</c:v>
                </c:pt>
              </c:numCache>
            </c:numRef>
          </c:xVal>
          <c:yVal>
            <c:numRef>
              <c:f>'NAA data'!$AG$69</c:f>
              <c:numCache>
                <c:formatCode>0.00</c:formatCode>
                <c:ptCount val="1"/>
                <c:pt idx="0">
                  <c:v>0.89000161318463666</c:v>
                </c:pt>
              </c:numCache>
            </c:numRef>
          </c:yVal>
          <c:smooth val="0"/>
          <c:extLst>
            <c:ext xmlns:c16="http://schemas.microsoft.com/office/drawing/2014/chart" uri="{C3380CC4-5D6E-409C-BE32-E72D297353CC}">
              <c16:uniqueId val="{0000000B-F3D7-2D4F-A025-E19A21382017}"/>
            </c:ext>
          </c:extLst>
        </c:ser>
        <c:dLbls>
          <c:showLegendKey val="0"/>
          <c:showVal val="0"/>
          <c:showCatName val="0"/>
          <c:showSerName val="0"/>
          <c:showPercent val="0"/>
          <c:showBubbleSize val="0"/>
        </c:dLbls>
        <c:axId val="233183104"/>
        <c:axId val="233185280"/>
      </c:scatterChart>
      <c:valAx>
        <c:axId val="233183104"/>
        <c:scaling>
          <c:orientation val="minMax"/>
          <c:max val="1.2"/>
          <c:min val="-1.2"/>
        </c:scaling>
        <c:delete val="1"/>
        <c:axPos val="b"/>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233185280"/>
        <c:crosses val="autoZero"/>
        <c:crossBetween val="midCat"/>
      </c:valAx>
      <c:valAx>
        <c:axId val="233185280"/>
        <c:scaling>
          <c:orientation val="minMax"/>
          <c:max val="1.6"/>
        </c:scaling>
        <c:delete val="1"/>
        <c:axPos val="l"/>
        <c:majorGridlines>
          <c:spPr>
            <a:ln w="9525" cap="flat" cmpd="sng" algn="ctr">
              <a:solidFill>
                <a:schemeClr val="tx1">
                  <a:lumMod val="15000"/>
                  <a:lumOff val="85000"/>
                </a:schemeClr>
              </a:solidFill>
              <a:round/>
            </a:ln>
            <a:effectLst/>
          </c:spPr>
        </c:majorGridlines>
        <c:numFmt formatCode="0.00" sourceLinked="1"/>
        <c:majorTickMark val="none"/>
        <c:minorTickMark val="none"/>
        <c:tickLblPos val="nextTo"/>
        <c:crossAx val="233183104"/>
        <c:crossesAt val="-1.2"/>
        <c:crossBetween val="midCat"/>
      </c:valAx>
      <c:spPr>
        <a:noFill/>
        <a:ln>
          <a:noFill/>
        </a:ln>
        <a:effectLst/>
      </c:spPr>
    </c:plotArea>
    <c:legend>
      <c:legendPos val="r"/>
      <c:layout>
        <c:manualLayout>
          <c:xMode val="edge"/>
          <c:yMode val="edge"/>
          <c:x val="0.71674041309299752"/>
          <c:y val="4.2604769190581038E-2"/>
          <c:w val="0.26648419205229351"/>
          <c:h val="0.22284733365675266"/>
        </c:manualLayout>
      </c:layout>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blipFill>
      <a:blip xmlns:r="http://schemas.openxmlformats.org/officeDocument/2006/relationships" r:embed="rId1"/>
      <a:stretch>
        <a:fillRect/>
      </a:stretch>
    </a:blipFill>
    <a:ln w="9525" cap="flat" cmpd="sng" algn="ctr">
      <a:solidFill>
        <a:schemeClr val="tx1">
          <a:lumMod val="15000"/>
          <a:lumOff val="85000"/>
        </a:schemeClr>
      </a:solidFill>
      <a:round/>
    </a:ln>
    <a:effectLst/>
  </c:spPr>
  <c:txPr>
    <a:bodyPr/>
    <a:lstStyle/>
    <a:p>
      <a:pPr>
        <a:defRPr sz="600"/>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390D824-2DAA-2441-BCD9-57FC2B267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38</Pages>
  <Words>10224</Words>
  <Characters>58278</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Report of geomorphology investigation of Site 31NH747</vt:lpstr>
    </vt:vector>
  </TitlesOfParts>
  <Company>KCSPGPC</Company>
  <LinksUpToDate>false</LinksUpToDate>
  <CharactersWithSpaces>68366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of geomorphology investigation of Site 31NH747</dc:title>
  <dc:creator>Keith Seramur</dc:creator>
  <cp:lastModifiedBy>Keith Seramur</cp:lastModifiedBy>
  <cp:revision>8</cp:revision>
  <cp:lastPrinted>2017-02-02T17:54:00Z</cp:lastPrinted>
  <dcterms:created xsi:type="dcterms:W3CDTF">2019-02-25T20:00:00Z</dcterms:created>
  <dcterms:modified xsi:type="dcterms:W3CDTF">2019-02-26T15:59:00Z</dcterms:modified>
</cp:coreProperties>
</file>